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749EF" w:rsidRPr="009D1D0E" w:rsidRDefault="005749EF" w:rsidP="005749EF">
      <w:pPr>
        <w:pBdr>
          <w:top w:val="dashSmallGap" w:sz="4" w:space="1" w:color="auto"/>
          <w:left w:val="dashSmallGap" w:sz="4" w:space="4" w:color="auto"/>
          <w:bottom w:val="dashSmallGap" w:sz="4" w:space="1" w:color="auto"/>
          <w:right w:val="dashSmallGap" w:sz="4" w:space="4" w:color="auto"/>
        </w:pBdr>
        <w:rPr>
          <w:rFonts w:ascii="Calibri" w:hAnsi="Calibri"/>
          <w:sz w:val="36"/>
          <w:szCs w:val="36"/>
        </w:rPr>
      </w:pPr>
    </w:p>
    <w:p w:rsidR="005749EF" w:rsidRPr="009D1D0E" w:rsidRDefault="005749EF" w:rsidP="005749EF">
      <w:pPr>
        <w:pBdr>
          <w:top w:val="dashSmallGap" w:sz="4" w:space="1" w:color="auto"/>
          <w:left w:val="dashSmallGap" w:sz="4" w:space="4" w:color="auto"/>
          <w:bottom w:val="dashSmallGap" w:sz="4" w:space="1" w:color="auto"/>
          <w:right w:val="dashSmallGap" w:sz="4" w:space="4" w:color="auto"/>
        </w:pBdr>
        <w:rPr>
          <w:rFonts w:ascii="Calibri" w:hAnsi="Calibri"/>
          <w:sz w:val="36"/>
          <w:szCs w:val="36"/>
        </w:rPr>
      </w:pPr>
    </w:p>
    <w:p w:rsidR="005749EF" w:rsidRPr="009D1D0E" w:rsidRDefault="005749EF" w:rsidP="005749EF">
      <w:pPr>
        <w:pBdr>
          <w:top w:val="dashSmallGap" w:sz="4" w:space="1" w:color="auto"/>
          <w:left w:val="dashSmallGap" w:sz="4" w:space="4" w:color="auto"/>
          <w:bottom w:val="dashSmallGap" w:sz="4" w:space="1" w:color="auto"/>
          <w:right w:val="dashSmallGap" w:sz="4" w:space="4" w:color="auto"/>
        </w:pBdr>
        <w:jc w:val="center"/>
        <w:rPr>
          <w:rFonts w:ascii="Calibri" w:hAnsi="Calibri"/>
          <w:b/>
          <w:i/>
          <w:sz w:val="72"/>
          <w:szCs w:val="36"/>
          <w:u w:val="single"/>
        </w:rPr>
      </w:pPr>
      <w:r w:rsidRPr="009D1D0E">
        <w:rPr>
          <w:rFonts w:ascii="Calibri" w:hAnsi="Calibri"/>
          <w:b/>
          <w:i/>
          <w:sz w:val="72"/>
          <w:szCs w:val="36"/>
          <w:u w:val="single"/>
        </w:rPr>
        <w:t>Athénée Royal d’Ans</w:t>
      </w:r>
    </w:p>
    <w:p w:rsidR="00815F2A" w:rsidRPr="009D1D0E" w:rsidRDefault="00815F2A" w:rsidP="005749EF">
      <w:pPr>
        <w:pBdr>
          <w:top w:val="dashSmallGap" w:sz="4" w:space="1" w:color="auto"/>
          <w:left w:val="dashSmallGap" w:sz="4" w:space="4" w:color="auto"/>
          <w:bottom w:val="dashSmallGap" w:sz="4" w:space="1" w:color="auto"/>
          <w:right w:val="dashSmallGap" w:sz="4" w:space="4" w:color="auto"/>
        </w:pBdr>
        <w:rPr>
          <w:rFonts w:ascii="Calibri" w:hAnsi="Calibri"/>
          <w:sz w:val="36"/>
          <w:szCs w:val="36"/>
        </w:rPr>
      </w:pPr>
    </w:p>
    <w:p w:rsidR="005749EF" w:rsidRPr="009D1D0E" w:rsidRDefault="005749EF" w:rsidP="005749EF">
      <w:pPr>
        <w:pBdr>
          <w:top w:val="dashSmallGap" w:sz="4" w:space="1" w:color="auto"/>
          <w:left w:val="dashSmallGap" w:sz="4" w:space="4" w:color="auto"/>
          <w:bottom w:val="dashSmallGap" w:sz="4" w:space="1" w:color="auto"/>
          <w:right w:val="dashSmallGap" w:sz="4" w:space="4" w:color="auto"/>
        </w:pBdr>
        <w:rPr>
          <w:rFonts w:ascii="Calibri" w:hAnsi="Calibri"/>
          <w:sz w:val="36"/>
          <w:szCs w:val="36"/>
        </w:rPr>
      </w:pPr>
    </w:p>
    <w:p w:rsidR="00107256" w:rsidRPr="009D1D0E" w:rsidRDefault="005749EF" w:rsidP="005749EF">
      <w:pPr>
        <w:pBdr>
          <w:top w:val="dashSmallGap" w:sz="4" w:space="1" w:color="auto"/>
          <w:left w:val="dashSmallGap" w:sz="4" w:space="4" w:color="auto"/>
          <w:bottom w:val="dashSmallGap" w:sz="4" w:space="1" w:color="auto"/>
          <w:right w:val="dashSmallGap" w:sz="4" w:space="4" w:color="auto"/>
        </w:pBdr>
        <w:jc w:val="center"/>
        <w:rPr>
          <w:rFonts w:ascii="Calibri" w:hAnsi="Calibri"/>
          <w:b/>
          <w:sz w:val="72"/>
          <w:szCs w:val="36"/>
        </w:rPr>
      </w:pPr>
      <w:r w:rsidRPr="009D1D0E">
        <w:rPr>
          <w:rFonts w:ascii="Calibri" w:hAnsi="Calibri"/>
          <w:b/>
          <w:sz w:val="72"/>
          <w:szCs w:val="36"/>
        </w:rPr>
        <w:t>« </w:t>
      </w:r>
      <w:r w:rsidR="00F96B03" w:rsidRPr="009D1D0E">
        <w:rPr>
          <w:rFonts w:ascii="Calibri" w:hAnsi="Calibri"/>
          <w:b/>
          <w:sz w:val="72"/>
          <w:szCs w:val="36"/>
        </w:rPr>
        <w:t>Electronique</w:t>
      </w:r>
      <w:r w:rsidR="00107256" w:rsidRPr="009D1D0E">
        <w:rPr>
          <w:rFonts w:ascii="Calibri" w:hAnsi="Calibri"/>
          <w:b/>
          <w:sz w:val="72"/>
          <w:szCs w:val="36"/>
        </w:rPr>
        <w:t> »</w:t>
      </w:r>
    </w:p>
    <w:p w:rsidR="00F71190" w:rsidRPr="009D1D0E" w:rsidRDefault="00F71190" w:rsidP="00F71190">
      <w:pPr>
        <w:pBdr>
          <w:top w:val="dashSmallGap" w:sz="4" w:space="1" w:color="auto"/>
          <w:left w:val="dashSmallGap" w:sz="4" w:space="4" w:color="auto"/>
          <w:bottom w:val="dashSmallGap" w:sz="4" w:space="1" w:color="auto"/>
          <w:right w:val="dashSmallGap" w:sz="4" w:space="4" w:color="auto"/>
        </w:pBdr>
        <w:jc w:val="center"/>
        <w:rPr>
          <w:rFonts w:ascii="Calibri" w:hAnsi="Calibri"/>
          <w:b/>
          <w:sz w:val="72"/>
          <w:szCs w:val="36"/>
        </w:rPr>
      </w:pPr>
      <w:r w:rsidRPr="009D1D0E">
        <w:rPr>
          <w:rFonts w:ascii="Calibri" w:hAnsi="Calibri"/>
          <w:b/>
          <w:sz w:val="72"/>
          <w:szCs w:val="36"/>
        </w:rPr>
        <w:t>« ARDUINO »</w:t>
      </w:r>
    </w:p>
    <w:p w:rsidR="005E7554" w:rsidRPr="009D1D0E" w:rsidRDefault="005E7554" w:rsidP="005749EF">
      <w:pPr>
        <w:pBdr>
          <w:top w:val="dashSmallGap" w:sz="4" w:space="1" w:color="auto"/>
          <w:left w:val="dashSmallGap" w:sz="4" w:space="4" w:color="auto"/>
          <w:bottom w:val="dashSmallGap" w:sz="4" w:space="1" w:color="auto"/>
          <w:right w:val="dashSmallGap" w:sz="4" w:space="4" w:color="auto"/>
        </w:pBdr>
        <w:jc w:val="center"/>
        <w:rPr>
          <w:rFonts w:ascii="Calibri" w:hAnsi="Calibri"/>
          <w:b/>
          <w:sz w:val="72"/>
          <w:szCs w:val="36"/>
        </w:rPr>
      </w:pPr>
    </w:p>
    <w:p w:rsidR="005E7554" w:rsidRPr="009D1D0E" w:rsidRDefault="005E7554" w:rsidP="005749EF">
      <w:pPr>
        <w:pBdr>
          <w:top w:val="dashSmallGap" w:sz="4" w:space="1" w:color="auto"/>
          <w:left w:val="dashSmallGap" w:sz="4" w:space="4" w:color="auto"/>
          <w:bottom w:val="dashSmallGap" w:sz="4" w:space="1" w:color="auto"/>
          <w:right w:val="dashSmallGap" w:sz="4" w:space="4" w:color="auto"/>
        </w:pBdr>
        <w:jc w:val="center"/>
        <w:rPr>
          <w:rFonts w:ascii="Calibri" w:hAnsi="Calibri"/>
          <w:b/>
          <w:sz w:val="72"/>
          <w:szCs w:val="36"/>
        </w:rPr>
      </w:pPr>
      <w:r w:rsidRPr="009D1D0E">
        <w:rPr>
          <w:rFonts w:ascii="Calibri" w:hAnsi="Calibri"/>
          <w:b/>
          <w:sz w:val="72"/>
          <w:szCs w:val="36"/>
        </w:rPr>
        <w:t>« </w:t>
      </w:r>
      <w:r w:rsidR="00936D11">
        <w:rPr>
          <w:rFonts w:ascii="Calibri" w:hAnsi="Calibri"/>
          <w:b/>
          <w:sz w:val="72"/>
          <w:szCs w:val="36"/>
        </w:rPr>
        <w:t xml:space="preserve">Théorie &amp; </w:t>
      </w:r>
      <w:r w:rsidRPr="009D1D0E">
        <w:rPr>
          <w:rFonts w:ascii="Calibri" w:hAnsi="Calibri"/>
          <w:b/>
          <w:sz w:val="72"/>
          <w:szCs w:val="36"/>
        </w:rPr>
        <w:t>Laboratoire »</w:t>
      </w:r>
    </w:p>
    <w:p w:rsidR="00815F2A" w:rsidRPr="009D1D0E" w:rsidRDefault="00815F2A" w:rsidP="005749EF">
      <w:pPr>
        <w:pBdr>
          <w:top w:val="dashSmallGap" w:sz="4" w:space="1" w:color="auto"/>
          <w:left w:val="dashSmallGap" w:sz="4" w:space="4" w:color="auto"/>
          <w:bottom w:val="dashSmallGap" w:sz="4" w:space="1" w:color="auto"/>
          <w:right w:val="dashSmallGap" w:sz="4" w:space="4" w:color="auto"/>
        </w:pBdr>
        <w:rPr>
          <w:rFonts w:ascii="Calibri" w:hAnsi="Calibri"/>
          <w:sz w:val="36"/>
          <w:szCs w:val="36"/>
        </w:rPr>
      </w:pPr>
    </w:p>
    <w:p w:rsidR="005749EF" w:rsidRPr="009D1D0E" w:rsidRDefault="005749EF" w:rsidP="005749EF">
      <w:pPr>
        <w:pBdr>
          <w:top w:val="dashSmallGap" w:sz="4" w:space="1" w:color="auto"/>
          <w:left w:val="dashSmallGap" w:sz="4" w:space="4" w:color="auto"/>
          <w:bottom w:val="dashSmallGap" w:sz="4" w:space="1" w:color="auto"/>
          <w:right w:val="dashSmallGap" w:sz="4" w:space="4" w:color="auto"/>
        </w:pBdr>
        <w:rPr>
          <w:rFonts w:ascii="Calibri" w:hAnsi="Calibri"/>
          <w:sz w:val="36"/>
          <w:szCs w:val="36"/>
        </w:rPr>
      </w:pPr>
    </w:p>
    <w:p w:rsidR="00F71190" w:rsidRPr="009D1D0E" w:rsidRDefault="00F71190" w:rsidP="00F71190">
      <w:pPr>
        <w:pBdr>
          <w:top w:val="dashSmallGap" w:sz="4" w:space="1" w:color="auto"/>
          <w:left w:val="dashSmallGap" w:sz="4" w:space="4" w:color="auto"/>
          <w:bottom w:val="dashSmallGap" w:sz="4" w:space="1" w:color="auto"/>
          <w:right w:val="dashSmallGap" w:sz="4" w:space="4" w:color="auto"/>
        </w:pBdr>
        <w:jc w:val="center"/>
        <w:rPr>
          <w:rFonts w:ascii="Calibri" w:hAnsi="Calibri"/>
          <w:sz w:val="36"/>
          <w:szCs w:val="36"/>
        </w:rPr>
      </w:pPr>
      <w:r w:rsidRPr="009D1D0E">
        <w:rPr>
          <w:rFonts w:ascii="Calibri" w:hAnsi="Calibri"/>
          <w:b/>
          <w:i/>
          <w:sz w:val="48"/>
          <w:szCs w:val="36"/>
        </w:rPr>
        <w:t>6</w:t>
      </w:r>
      <w:r w:rsidRPr="009D1D0E">
        <w:rPr>
          <w:rFonts w:ascii="Calibri" w:hAnsi="Calibri"/>
          <w:b/>
          <w:i/>
          <w:sz w:val="48"/>
          <w:szCs w:val="36"/>
          <w:vertAlign w:val="superscript"/>
        </w:rPr>
        <w:t>ème</w:t>
      </w:r>
      <w:r w:rsidRPr="009D1D0E">
        <w:rPr>
          <w:rFonts w:ascii="Calibri" w:hAnsi="Calibri"/>
          <w:b/>
          <w:i/>
          <w:sz w:val="48"/>
          <w:szCs w:val="36"/>
        </w:rPr>
        <w:t xml:space="preserve"> année technique</w:t>
      </w:r>
    </w:p>
    <w:p w:rsidR="005749EF" w:rsidRPr="009D1D0E" w:rsidRDefault="00815F2A" w:rsidP="005749EF">
      <w:pPr>
        <w:pBdr>
          <w:top w:val="dashSmallGap" w:sz="4" w:space="1" w:color="auto"/>
          <w:left w:val="dashSmallGap" w:sz="4" w:space="4" w:color="auto"/>
          <w:bottom w:val="dashSmallGap" w:sz="4" w:space="1" w:color="auto"/>
          <w:right w:val="dashSmallGap" w:sz="4" w:space="4" w:color="auto"/>
        </w:pBdr>
        <w:jc w:val="center"/>
        <w:rPr>
          <w:rFonts w:ascii="Calibri" w:hAnsi="Calibri"/>
          <w:b/>
          <w:i/>
          <w:sz w:val="48"/>
          <w:szCs w:val="36"/>
        </w:rPr>
      </w:pPr>
      <w:r w:rsidRPr="009D1D0E">
        <w:rPr>
          <w:rFonts w:ascii="Calibri" w:hAnsi="Calibri"/>
          <w:b/>
          <w:i/>
          <w:sz w:val="48"/>
          <w:szCs w:val="36"/>
        </w:rPr>
        <w:t>7</w:t>
      </w:r>
      <w:r w:rsidR="005749EF" w:rsidRPr="009D1D0E">
        <w:rPr>
          <w:rFonts w:ascii="Calibri" w:hAnsi="Calibri"/>
          <w:b/>
          <w:i/>
          <w:sz w:val="48"/>
          <w:szCs w:val="36"/>
          <w:vertAlign w:val="superscript"/>
        </w:rPr>
        <w:t>ème</w:t>
      </w:r>
      <w:r w:rsidR="005749EF" w:rsidRPr="009D1D0E">
        <w:rPr>
          <w:rFonts w:ascii="Calibri" w:hAnsi="Calibri"/>
          <w:b/>
          <w:i/>
          <w:sz w:val="48"/>
          <w:szCs w:val="36"/>
        </w:rPr>
        <w:t xml:space="preserve"> année </w:t>
      </w:r>
      <w:r w:rsidRPr="009D1D0E">
        <w:rPr>
          <w:rFonts w:ascii="Calibri" w:hAnsi="Calibri"/>
          <w:b/>
          <w:i/>
          <w:sz w:val="48"/>
          <w:szCs w:val="36"/>
        </w:rPr>
        <w:t>professionnelle</w:t>
      </w:r>
    </w:p>
    <w:p w:rsidR="005749EF" w:rsidRPr="009D1D0E" w:rsidRDefault="005749EF" w:rsidP="005749EF">
      <w:pPr>
        <w:pBdr>
          <w:top w:val="dashSmallGap" w:sz="4" w:space="1" w:color="auto"/>
          <w:left w:val="dashSmallGap" w:sz="4" w:space="4" w:color="auto"/>
          <w:bottom w:val="dashSmallGap" w:sz="4" w:space="1" w:color="auto"/>
          <w:right w:val="dashSmallGap" w:sz="4" w:space="4" w:color="auto"/>
        </w:pBdr>
        <w:rPr>
          <w:rFonts w:ascii="Calibri" w:hAnsi="Calibri"/>
          <w:sz w:val="36"/>
          <w:szCs w:val="36"/>
        </w:rPr>
      </w:pPr>
    </w:p>
    <w:p w:rsidR="00317741" w:rsidRPr="009D1D0E" w:rsidRDefault="00317741" w:rsidP="005749EF">
      <w:pPr>
        <w:pBdr>
          <w:top w:val="dashSmallGap" w:sz="4" w:space="1" w:color="auto"/>
          <w:left w:val="dashSmallGap" w:sz="4" w:space="4" w:color="auto"/>
          <w:bottom w:val="dashSmallGap" w:sz="4" w:space="1" w:color="auto"/>
          <w:right w:val="dashSmallGap" w:sz="4" w:space="4" w:color="auto"/>
        </w:pBdr>
        <w:rPr>
          <w:rFonts w:ascii="Calibri" w:hAnsi="Calibri"/>
          <w:sz w:val="36"/>
          <w:szCs w:val="36"/>
        </w:rPr>
      </w:pPr>
    </w:p>
    <w:p w:rsidR="00815F2A" w:rsidRPr="009D1D0E" w:rsidRDefault="00815F2A" w:rsidP="005749EF">
      <w:pPr>
        <w:pBdr>
          <w:top w:val="dashSmallGap" w:sz="4" w:space="1" w:color="auto"/>
          <w:left w:val="dashSmallGap" w:sz="4" w:space="4" w:color="auto"/>
          <w:bottom w:val="dashSmallGap" w:sz="4" w:space="1" w:color="auto"/>
          <w:right w:val="dashSmallGap" w:sz="4" w:space="4" w:color="auto"/>
        </w:pBdr>
        <w:rPr>
          <w:rFonts w:ascii="Calibri" w:hAnsi="Calibri"/>
          <w:sz w:val="36"/>
          <w:szCs w:val="36"/>
        </w:rPr>
      </w:pPr>
    </w:p>
    <w:p w:rsidR="005749EF" w:rsidRPr="009D1D0E" w:rsidRDefault="005749EF" w:rsidP="005749EF">
      <w:pPr>
        <w:pBdr>
          <w:top w:val="dashSmallGap" w:sz="4" w:space="1" w:color="auto"/>
          <w:left w:val="dashSmallGap" w:sz="4" w:space="4" w:color="auto"/>
          <w:bottom w:val="dashSmallGap" w:sz="4" w:space="1" w:color="auto"/>
          <w:right w:val="dashSmallGap" w:sz="4" w:space="4" w:color="auto"/>
        </w:pBdr>
        <w:rPr>
          <w:rFonts w:ascii="Calibri" w:hAnsi="Calibri"/>
          <w:sz w:val="36"/>
          <w:szCs w:val="36"/>
        </w:rPr>
      </w:pPr>
    </w:p>
    <w:p w:rsidR="005749EF" w:rsidRPr="009D1D0E" w:rsidRDefault="005749EF" w:rsidP="005749EF">
      <w:pPr>
        <w:pBdr>
          <w:top w:val="dashSmallGap" w:sz="4" w:space="1" w:color="auto"/>
          <w:left w:val="dashSmallGap" w:sz="4" w:space="4" w:color="auto"/>
          <w:bottom w:val="dashSmallGap" w:sz="4" w:space="1" w:color="auto"/>
          <w:right w:val="dashSmallGap" w:sz="4" w:space="4" w:color="auto"/>
        </w:pBdr>
        <w:rPr>
          <w:rFonts w:ascii="Calibri" w:hAnsi="Calibri"/>
          <w:sz w:val="40"/>
          <w:szCs w:val="36"/>
        </w:rPr>
      </w:pPr>
      <w:r w:rsidRPr="009D1D0E">
        <w:rPr>
          <w:rFonts w:ascii="Calibri" w:hAnsi="Calibri"/>
          <w:b/>
          <w:i/>
          <w:sz w:val="40"/>
          <w:szCs w:val="36"/>
        </w:rPr>
        <w:t>Année scolaire :</w:t>
      </w:r>
      <w:r w:rsidR="00510FCD" w:rsidRPr="009D1D0E">
        <w:rPr>
          <w:rFonts w:ascii="Calibri" w:hAnsi="Calibri"/>
          <w:sz w:val="40"/>
          <w:szCs w:val="36"/>
        </w:rPr>
        <w:t xml:space="preserve"> </w:t>
      </w:r>
    </w:p>
    <w:p w:rsidR="005749EF" w:rsidRPr="009D1D0E" w:rsidRDefault="005749EF" w:rsidP="005749EF">
      <w:pPr>
        <w:pBdr>
          <w:top w:val="dashSmallGap" w:sz="4" w:space="1" w:color="auto"/>
          <w:left w:val="dashSmallGap" w:sz="4" w:space="4" w:color="auto"/>
          <w:bottom w:val="dashSmallGap" w:sz="4" w:space="1" w:color="auto"/>
          <w:right w:val="dashSmallGap" w:sz="4" w:space="4" w:color="auto"/>
        </w:pBdr>
        <w:rPr>
          <w:rFonts w:ascii="Calibri" w:hAnsi="Calibri"/>
          <w:sz w:val="40"/>
          <w:szCs w:val="36"/>
        </w:rPr>
      </w:pPr>
      <w:r w:rsidRPr="009D1D0E">
        <w:rPr>
          <w:rFonts w:ascii="Calibri" w:hAnsi="Calibri"/>
          <w:b/>
          <w:i/>
          <w:sz w:val="40"/>
          <w:szCs w:val="36"/>
        </w:rPr>
        <w:t>Classe :</w:t>
      </w:r>
      <w:r w:rsidRPr="009D1D0E">
        <w:rPr>
          <w:rFonts w:ascii="Calibri" w:hAnsi="Calibri"/>
          <w:sz w:val="40"/>
          <w:szCs w:val="36"/>
        </w:rPr>
        <w:t xml:space="preserve"> </w:t>
      </w:r>
      <w:r w:rsidR="00F71190" w:rsidRPr="009D1D0E">
        <w:rPr>
          <w:rFonts w:ascii="Calibri" w:hAnsi="Calibri"/>
          <w:sz w:val="40"/>
          <w:szCs w:val="36"/>
        </w:rPr>
        <w:t xml:space="preserve">6 TEA - </w:t>
      </w:r>
      <w:r w:rsidR="00510FCD" w:rsidRPr="009D1D0E">
        <w:rPr>
          <w:rFonts w:ascii="Calibri" w:hAnsi="Calibri"/>
          <w:sz w:val="40"/>
          <w:szCs w:val="36"/>
        </w:rPr>
        <w:t>7 PEL</w:t>
      </w:r>
    </w:p>
    <w:p w:rsidR="005749EF" w:rsidRPr="009D1D0E" w:rsidRDefault="005749EF" w:rsidP="005749EF">
      <w:pPr>
        <w:pBdr>
          <w:top w:val="dashSmallGap" w:sz="4" w:space="1" w:color="auto"/>
          <w:left w:val="dashSmallGap" w:sz="4" w:space="4" w:color="auto"/>
          <w:bottom w:val="dashSmallGap" w:sz="4" w:space="1" w:color="auto"/>
          <w:right w:val="dashSmallGap" w:sz="4" w:space="4" w:color="auto"/>
        </w:pBdr>
        <w:rPr>
          <w:rFonts w:ascii="Calibri" w:hAnsi="Calibri"/>
          <w:sz w:val="40"/>
          <w:szCs w:val="36"/>
        </w:rPr>
      </w:pPr>
      <w:r w:rsidRPr="009D1D0E">
        <w:rPr>
          <w:rFonts w:ascii="Calibri" w:hAnsi="Calibri"/>
          <w:b/>
          <w:i/>
          <w:sz w:val="40"/>
          <w:szCs w:val="36"/>
        </w:rPr>
        <w:t>Professeur :</w:t>
      </w:r>
      <w:r w:rsidRPr="009D1D0E">
        <w:rPr>
          <w:rFonts w:ascii="Calibri" w:hAnsi="Calibri"/>
          <w:sz w:val="40"/>
          <w:szCs w:val="36"/>
        </w:rPr>
        <w:t xml:space="preserve"> </w:t>
      </w:r>
      <w:r w:rsidR="00F71190" w:rsidRPr="009D1D0E">
        <w:rPr>
          <w:rFonts w:ascii="Calibri" w:hAnsi="Calibri"/>
          <w:sz w:val="40"/>
          <w:szCs w:val="36"/>
        </w:rPr>
        <w:t xml:space="preserve">C. Baldewijns - </w:t>
      </w:r>
      <w:r w:rsidRPr="009D1D0E">
        <w:rPr>
          <w:rFonts w:ascii="Calibri" w:hAnsi="Calibri"/>
          <w:sz w:val="40"/>
          <w:szCs w:val="36"/>
        </w:rPr>
        <w:t>F. Caprace</w:t>
      </w:r>
      <w:r w:rsidR="00F71190" w:rsidRPr="009D1D0E">
        <w:rPr>
          <w:rFonts w:ascii="Calibri" w:hAnsi="Calibri"/>
          <w:sz w:val="40"/>
          <w:szCs w:val="36"/>
        </w:rPr>
        <w:t xml:space="preserve"> - R. Radoux</w:t>
      </w:r>
    </w:p>
    <w:p w:rsidR="00523A75" w:rsidRPr="009D1D0E" w:rsidRDefault="00523A75" w:rsidP="005749EF">
      <w:pPr>
        <w:rPr>
          <w:rFonts w:ascii="Calibri" w:hAnsi="Calibri"/>
          <w:sz w:val="36"/>
          <w:szCs w:val="36"/>
        </w:rPr>
        <w:sectPr w:rsidR="00523A75" w:rsidRPr="009D1D0E" w:rsidSect="00BD1DED">
          <w:footerReference w:type="default" r:id="rId8"/>
          <w:footerReference w:type="first" r:id="rId9"/>
          <w:pgSz w:w="12240" w:h="15840"/>
          <w:pgMar w:top="1134" w:right="1417" w:bottom="1276" w:left="1417" w:header="720" w:footer="720" w:gutter="0"/>
          <w:cols w:space="720"/>
          <w:noEndnote/>
          <w:docGrid w:linePitch="299"/>
        </w:sectPr>
      </w:pPr>
    </w:p>
    <w:p w:rsidR="00FB010C" w:rsidRPr="009D1D0E" w:rsidRDefault="00FB010C" w:rsidP="00FB010C">
      <w:pPr>
        <w:pStyle w:val="Titre"/>
      </w:pPr>
      <w:bookmarkStart w:id="0" w:name="_Toc302486327"/>
      <w:bookmarkStart w:id="1" w:name="_Toc497747978"/>
      <w:r w:rsidRPr="009D1D0E">
        <w:lastRenderedPageBreak/>
        <w:t>Sommaire</w:t>
      </w:r>
      <w:bookmarkEnd w:id="0"/>
      <w:bookmarkEnd w:id="1"/>
    </w:p>
    <w:p w:rsidR="00FD735B" w:rsidRDefault="00AE01C8">
      <w:pPr>
        <w:pStyle w:val="TM1"/>
        <w:tabs>
          <w:tab w:val="left" w:pos="440"/>
          <w:tab w:val="right" w:leader="dot" w:pos="4333"/>
        </w:tabs>
        <w:rPr>
          <w:rFonts w:eastAsiaTheme="minorEastAsia"/>
          <w:b w:val="0"/>
          <w:bCs w:val="0"/>
          <w:i w:val="0"/>
          <w:iCs w:val="0"/>
          <w:noProof/>
          <w:sz w:val="22"/>
          <w:szCs w:val="22"/>
          <w:lang w:eastAsia="fr-BE"/>
        </w:rPr>
      </w:pPr>
      <w:r w:rsidRPr="00AE01C8">
        <w:fldChar w:fldCharType="begin"/>
      </w:r>
      <w:r w:rsidR="00523A75" w:rsidRPr="009D1D0E">
        <w:instrText xml:space="preserve"> TOC \o "1-3" \n \h \z \t "TITRE 1 - FrC;1;TITRE 2 - FrC;2;TITRE 3 - FrC;3;TITRE 4 - FrC;4;Titre;1" </w:instrText>
      </w:r>
      <w:r w:rsidRPr="00AE01C8">
        <w:fldChar w:fldCharType="separate"/>
      </w:r>
      <w:hyperlink w:anchor="_Toc497747978" w:history="1">
        <w:r w:rsidR="00FD735B" w:rsidRPr="00D22A00">
          <w:rPr>
            <w:rStyle w:val="Lienhypertexte"/>
            <w:noProof/>
          </w:rPr>
          <w:t>1.</w:t>
        </w:r>
        <w:r w:rsidR="00FD735B">
          <w:rPr>
            <w:rFonts w:eastAsiaTheme="minorEastAsia"/>
            <w:b w:val="0"/>
            <w:bCs w:val="0"/>
            <w:i w:val="0"/>
            <w:iCs w:val="0"/>
            <w:noProof/>
            <w:sz w:val="22"/>
            <w:szCs w:val="22"/>
            <w:lang w:eastAsia="fr-BE"/>
          </w:rPr>
          <w:tab/>
        </w:r>
        <w:r w:rsidR="00FD735B" w:rsidRPr="00D22A00">
          <w:rPr>
            <w:rStyle w:val="Lienhypertexte"/>
            <w:noProof/>
          </w:rPr>
          <w:t>Sommaire</w:t>
        </w:r>
      </w:hyperlink>
    </w:p>
    <w:p w:rsidR="00FD735B" w:rsidRDefault="00AE01C8">
      <w:pPr>
        <w:pStyle w:val="TM1"/>
        <w:tabs>
          <w:tab w:val="left" w:pos="440"/>
          <w:tab w:val="right" w:leader="dot" w:pos="4333"/>
        </w:tabs>
        <w:rPr>
          <w:rFonts w:eastAsiaTheme="minorEastAsia"/>
          <w:b w:val="0"/>
          <w:bCs w:val="0"/>
          <w:i w:val="0"/>
          <w:iCs w:val="0"/>
          <w:noProof/>
          <w:sz w:val="22"/>
          <w:szCs w:val="22"/>
          <w:lang w:eastAsia="fr-BE"/>
        </w:rPr>
      </w:pPr>
      <w:hyperlink w:anchor="_Toc497747979" w:history="1">
        <w:r w:rsidR="00FD735B" w:rsidRPr="00D22A00">
          <w:rPr>
            <w:rStyle w:val="Lienhypertexte"/>
            <w:noProof/>
          </w:rPr>
          <w:t>2.</w:t>
        </w:r>
        <w:r w:rsidR="00FD735B">
          <w:rPr>
            <w:rFonts w:eastAsiaTheme="minorEastAsia"/>
            <w:b w:val="0"/>
            <w:bCs w:val="0"/>
            <w:i w:val="0"/>
            <w:iCs w:val="0"/>
            <w:noProof/>
            <w:sz w:val="22"/>
            <w:szCs w:val="22"/>
            <w:lang w:eastAsia="fr-BE"/>
          </w:rPr>
          <w:tab/>
        </w:r>
        <w:r w:rsidR="00FD735B" w:rsidRPr="00D22A00">
          <w:rPr>
            <w:rStyle w:val="Lienhypertexte"/>
            <w:noProof/>
          </w:rPr>
          <w:t>Objectifs de ce cours</w:t>
        </w:r>
      </w:hyperlink>
    </w:p>
    <w:p w:rsidR="00FD735B" w:rsidRDefault="00AE01C8">
      <w:pPr>
        <w:pStyle w:val="TM1"/>
        <w:tabs>
          <w:tab w:val="left" w:pos="440"/>
          <w:tab w:val="right" w:leader="dot" w:pos="4333"/>
        </w:tabs>
        <w:rPr>
          <w:rFonts w:eastAsiaTheme="minorEastAsia"/>
          <w:b w:val="0"/>
          <w:bCs w:val="0"/>
          <w:i w:val="0"/>
          <w:iCs w:val="0"/>
          <w:noProof/>
          <w:sz w:val="22"/>
          <w:szCs w:val="22"/>
          <w:lang w:eastAsia="fr-BE"/>
        </w:rPr>
      </w:pPr>
      <w:hyperlink w:anchor="_Toc497747980" w:history="1">
        <w:r w:rsidR="00FD735B" w:rsidRPr="00D22A00">
          <w:rPr>
            <w:rStyle w:val="Lienhypertexte"/>
            <w:noProof/>
          </w:rPr>
          <w:t>3.</w:t>
        </w:r>
        <w:r w:rsidR="00FD735B">
          <w:rPr>
            <w:rFonts w:eastAsiaTheme="minorEastAsia"/>
            <w:b w:val="0"/>
            <w:bCs w:val="0"/>
            <w:i w:val="0"/>
            <w:iCs w:val="0"/>
            <w:noProof/>
            <w:sz w:val="22"/>
            <w:szCs w:val="22"/>
            <w:lang w:eastAsia="fr-BE"/>
          </w:rPr>
          <w:tab/>
        </w:r>
        <w:r w:rsidR="00FD735B" w:rsidRPr="00D22A00">
          <w:rPr>
            <w:rStyle w:val="Lienhypertexte"/>
            <w:noProof/>
          </w:rPr>
          <w:t>Matériels et composants</w:t>
        </w:r>
      </w:hyperlink>
    </w:p>
    <w:p w:rsidR="00FD735B" w:rsidRDefault="00AE01C8">
      <w:pPr>
        <w:pStyle w:val="TM1"/>
        <w:tabs>
          <w:tab w:val="left" w:pos="440"/>
          <w:tab w:val="right" w:leader="dot" w:pos="4333"/>
        </w:tabs>
        <w:rPr>
          <w:rFonts w:eastAsiaTheme="minorEastAsia"/>
          <w:b w:val="0"/>
          <w:bCs w:val="0"/>
          <w:i w:val="0"/>
          <w:iCs w:val="0"/>
          <w:noProof/>
          <w:sz w:val="22"/>
          <w:szCs w:val="22"/>
          <w:lang w:eastAsia="fr-BE"/>
        </w:rPr>
      </w:pPr>
      <w:hyperlink w:anchor="_Toc497747981" w:history="1">
        <w:r w:rsidR="00FD735B" w:rsidRPr="00D22A00">
          <w:rPr>
            <w:rStyle w:val="Lienhypertexte"/>
            <w:noProof/>
          </w:rPr>
          <w:t>4.</w:t>
        </w:r>
        <w:r w:rsidR="00FD735B">
          <w:rPr>
            <w:rFonts w:eastAsiaTheme="minorEastAsia"/>
            <w:b w:val="0"/>
            <w:bCs w:val="0"/>
            <w:i w:val="0"/>
            <w:iCs w:val="0"/>
            <w:noProof/>
            <w:sz w:val="22"/>
            <w:szCs w:val="22"/>
            <w:lang w:eastAsia="fr-BE"/>
          </w:rPr>
          <w:tab/>
        </w:r>
        <w:r w:rsidR="00FD735B" w:rsidRPr="00D22A00">
          <w:rPr>
            <w:rStyle w:val="Lienhypertexte"/>
            <w:noProof/>
          </w:rPr>
          <w:t>ARDUINO</w:t>
        </w:r>
      </w:hyperlink>
    </w:p>
    <w:p w:rsidR="00FD735B" w:rsidRDefault="00AE01C8">
      <w:pPr>
        <w:pStyle w:val="TM2"/>
        <w:tabs>
          <w:tab w:val="left" w:pos="880"/>
          <w:tab w:val="right" w:leader="dot" w:pos="4333"/>
        </w:tabs>
        <w:rPr>
          <w:rFonts w:eastAsiaTheme="minorEastAsia"/>
          <w:b w:val="0"/>
          <w:bCs w:val="0"/>
          <w:noProof/>
          <w:lang w:eastAsia="fr-BE"/>
        </w:rPr>
      </w:pPr>
      <w:hyperlink w:anchor="_Toc497747982" w:history="1">
        <w:r w:rsidR="00FD735B" w:rsidRPr="00D22A00">
          <w:rPr>
            <w:rStyle w:val="Lienhypertexte"/>
            <w:noProof/>
          </w:rPr>
          <w:t>4.1.</w:t>
        </w:r>
        <w:r w:rsidR="00FD735B">
          <w:rPr>
            <w:rFonts w:eastAsiaTheme="minorEastAsia"/>
            <w:b w:val="0"/>
            <w:bCs w:val="0"/>
            <w:noProof/>
            <w:lang w:eastAsia="fr-BE"/>
          </w:rPr>
          <w:tab/>
        </w:r>
        <w:r w:rsidR="00FD735B" w:rsidRPr="00D22A00">
          <w:rPr>
            <w:rStyle w:val="Lienhypertexte"/>
            <w:noProof/>
          </w:rPr>
          <w:t>Ca sert à quoi ?</w:t>
        </w:r>
      </w:hyperlink>
    </w:p>
    <w:p w:rsidR="00FD735B" w:rsidRDefault="00AE01C8">
      <w:pPr>
        <w:pStyle w:val="TM2"/>
        <w:tabs>
          <w:tab w:val="left" w:pos="880"/>
          <w:tab w:val="right" w:leader="dot" w:pos="4333"/>
        </w:tabs>
        <w:rPr>
          <w:rFonts w:eastAsiaTheme="minorEastAsia"/>
          <w:b w:val="0"/>
          <w:bCs w:val="0"/>
          <w:noProof/>
          <w:lang w:eastAsia="fr-BE"/>
        </w:rPr>
      </w:pPr>
      <w:hyperlink w:anchor="_Toc497747983" w:history="1">
        <w:r w:rsidR="00FD735B" w:rsidRPr="00D22A00">
          <w:rPr>
            <w:rStyle w:val="Lienhypertexte"/>
            <w:noProof/>
          </w:rPr>
          <w:t>4.2.</w:t>
        </w:r>
        <w:r w:rsidR="00FD735B">
          <w:rPr>
            <w:rFonts w:eastAsiaTheme="minorEastAsia"/>
            <w:b w:val="0"/>
            <w:bCs w:val="0"/>
            <w:noProof/>
            <w:lang w:eastAsia="fr-BE"/>
          </w:rPr>
          <w:tab/>
        </w:r>
        <w:r w:rsidR="00FD735B" w:rsidRPr="00D22A00">
          <w:rPr>
            <w:rStyle w:val="Lienhypertexte"/>
            <w:noProof/>
          </w:rPr>
          <w:t>C'est pour qui ?</w:t>
        </w:r>
      </w:hyperlink>
    </w:p>
    <w:p w:rsidR="00FD735B" w:rsidRDefault="00AE01C8">
      <w:pPr>
        <w:pStyle w:val="TM2"/>
        <w:tabs>
          <w:tab w:val="left" w:pos="880"/>
          <w:tab w:val="right" w:leader="dot" w:pos="4333"/>
        </w:tabs>
        <w:rPr>
          <w:rFonts w:eastAsiaTheme="minorEastAsia"/>
          <w:b w:val="0"/>
          <w:bCs w:val="0"/>
          <w:noProof/>
          <w:lang w:eastAsia="fr-BE"/>
        </w:rPr>
      </w:pPr>
      <w:hyperlink w:anchor="_Toc497747984" w:history="1">
        <w:r w:rsidR="00FD735B" w:rsidRPr="00D22A00">
          <w:rPr>
            <w:rStyle w:val="Lienhypertexte"/>
            <w:noProof/>
          </w:rPr>
          <w:t>4.3.</w:t>
        </w:r>
        <w:r w:rsidR="00FD735B">
          <w:rPr>
            <w:rFonts w:eastAsiaTheme="minorEastAsia"/>
            <w:b w:val="0"/>
            <w:bCs w:val="0"/>
            <w:noProof/>
            <w:lang w:eastAsia="fr-BE"/>
          </w:rPr>
          <w:tab/>
        </w:r>
        <w:r w:rsidR="00FD735B" w:rsidRPr="00D22A00">
          <w:rPr>
            <w:rStyle w:val="Lienhypertexte"/>
            <w:noProof/>
          </w:rPr>
          <w:t>Qu'est-ce que c'est</w:t>
        </w:r>
      </w:hyperlink>
    </w:p>
    <w:p w:rsidR="00FD735B" w:rsidRDefault="00AE01C8">
      <w:pPr>
        <w:pStyle w:val="TM3"/>
        <w:tabs>
          <w:tab w:val="left" w:pos="1320"/>
          <w:tab w:val="right" w:leader="dot" w:pos="4333"/>
        </w:tabs>
        <w:rPr>
          <w:rFonts w:eastAsiaTheme="minorEastAsia"/>
          <w:noProof/>
          <w:sz w:val="22"/>
          <w:szCs w:val="22"/>
          <w:lang w:eastAsia="fr-BE"/>
        </w:rPr>
      </w:pPr>
      <w:hyperlink w:anchor="_Toc497747985" w:history="1">
        <w:r w:rsidR="00FD735B" w:rsidRPr="00D22A00">
          <w:rPr>
            <w:rStyle w:val="Lienhypertexte"/>
            <w:noProof/>
          </w:rPr>
          <w:t>4.3.1.</w:t>
        </w:r>
        <w:r w:rsidR="00FD735B">
          <w:rPr>
            <w:rFonts w:eastAsiaTheme="minorEastAsia"/>
            <w:noProof/>
            <w:sz w:val="22"/>
            <w:szCs w:val="22"/>
            <w:lang w:eastAsia="fr-BE"/>
          </w:rPr>
          <w:tab/>
        </w:r>
        <w:r w:rsidR="00FD735B" w:rsidRPr="00D22A00">
          <w:rPr>
            <w:rStyle w:val="Lienhypertexte"/>
            <w:noProof/>
          </w:rPr>
          <w:t>Quelques cartes Arduino</w:t>
        </w:r>
      </w:hyperlink>
    </w:p>
    <w:p w:rsidR="00FD735B" w:rsidRDefault="00AE01C8">
      <w:pPr>
        <w:pStyle w:val="TM3"/>
        <w:tabs>
          <w:tab w:val="left" w:pos="1320"/>
          <w:tab w:val="right" w:leader="dot" w:pos="4333"/>
        </w:tabs>
        <w:rPr>
          <w:rFonts w:eastAsiaTheme="minorEastAsia"/>
          <w:noProof/>
          <w:sz w:val="22"/>
          <w:szCs w:val="22"/>
          <w:lang w:eastAsia="fr-BE"/>
        </w:rPr>
      </w:pPr>
      <w:hyperlink w:anchor="_Toc497747986" w:history="1">
        <w:r w:rsidR="00FD735B" w:rsidRPr="00D22A00">
          <w:rPr>
            <w:rStyle w:val="Lienhypertexte"/>
            <w:noProof/>
          </w:rPr>
          <w:t>4.3.2.</w:t>
        </w:r>
        <w:r w:rsidR="00FD735B">
          <w:rPr>
            <w:rFonts w:eastAsiaTheme="minorEastAsia"/>
            <w:noProof/>
            <w:sz w:val="22"/>
            <w:szCs w:val="22"/>
            <w:lang w:eastAsia="fr-BE"/>
          </w:rPr>
          <w:tab/>
        </w:r>
        <w:r w:rsidR="00FD735B" w:rsidRPr="00D22A00">
          <w:rPr>
            <w:rStyle w:val="Lienhypertexte"/>
            <w:noProof/>
          </w:rPr>
          <w:t>Divers Shields Arduino</w:t>
        </w:r>
      </w:hyperlink>
    </w:p>
    <w:p w:rsidR="00FD735B" w:rsidRDefault="00AE01C8">
      <w:pPr>
        <w:pStyle w:val="TM2"/>
        <w:tabs>
          <w:tab w:val="left" w:pos="880"/>
          <w:tab w:val="right" w:leader="dot" w:pos="4333"/>
        </w:tabs>
        <w:rPr>
          <w:rFonts w:eastAsiaTheme="minorEastAsia"/>
          <w:b w:val="0"/>
          <w:bCs w:val="0"/>
          <w:noProof/>
          <w:lang w:eastAsia="fr-BE"/>
        </w:rPr>
      </w:pPr>
      <w:hyperlink w:anchor="_Toc497747987" w:history="1">
        <w:r w:rsidR="00FD735B" w:rsidRPr="00D22A00">
          <w:rPr>
            <w:rStyle w:val="Lienhypertexte"/>
            <w:noProof/>
          </w:rPr>
          <w:t>4.4.</w:t>
        </w:r>
        <w:r w:rsidR="00FD735B">
          <w:rPr>
            <w:rFonts w:eastAsiaTheme="minorEastAsia"/>
            <w:b w:val="0"/>
            <w:bCs w:val="0"/>
            <w:noProof/>
            <w:lang w:eastAsia="fr-BE"/>
          </w:rPr>
          <w:tab/>
        </w:r>
        <w:r w:rsidR="00FD735B" w:rsidRPr="00D22A00">
          <w:rPr>
            <w:rStyle w:val="Lienhypertexte"/>
            <w:noProof/>
          </w:rPr>
          <w:t>Présentation de la carte UNO</w:t>
        </w:r>
      </w:hyperlink>
    </w:p>
    <w:p w:rsidR="00FD735B" w:rsidRDefault="00AE01C8">
      <w:pPr>
        <w:pStyle w:val="TM3"/>
        <w:tabs>
          <w:tab w:val="left" w:pos="1320"/>
          <w:tab w:val="right" w:leader="dot" w:pos="4333"/>
        </w:tabs>
        <w:rPr>
          <w:rFonts w:eastAsiaTheme="minorEastAsia"/>
          <w:noProof/>
          <w:sz w:val="22"/>
          <w:szCs w:val="22"/>
          <w:lang w:eastAsia="fr-BE"/>
        </w:rPr>
      </w:pPr>
      <w:hyperlink w:anchor="_Toc497747988" w:history="1">
        <w:r w:rsidR="00FD735B" w:rsidRPr="00D22A00">
          <w:rPr>
            <w:rStyle w:val="Lienhypertexte"/>
            <w:noProof/>
          </w:rPr>
          <w:t>4.4.1.</w:t>
        </w:r>
        <w:r w:rsidR="00FD735B">
          <w:rPr>
            <w:rFonts w:eastAsiaTheme="minorEastAsia"/>
            <w:noProof/>
            <w:sz w:val="22"/>
            <w:szCs w:val="22"/>
            <w:lang w:eastAsia="fr-BE"/>
          </w:rPr>
          <w:tab/>
        </w:r>
        <w:r w:rsidR="00FD735B" w:rsidRPr="00D22A00">
          <w:rPr>
            <w:rStyle w:val="Lienhypertexte"/>
            <w:noProof/>
          </w:rPr>
          <w:t>Quelques précisions sur la carte</w:t>
        </w:r>
      </w:hyperlink>
    </w:p>
    <w:p w:rsidR="00FD735B" w:rsidRDefault="00AE01C8">
      <w:pPr>
        <w:pStyle w:val="TM2"/>
        <w:tabs>
          <w:tab w:val="left" w:pos="880"/>
          <w:tab w:val="right" w:leader="dot" w:pos="4333"/>
        </w:tabs>
        <w:rPr>
          <w:rFonts w:eastAsiaTheme="minorEastAsia"/>
          <w:b w:val="0"/>
          <w:bCs w:val="0"/>
          <w:noProof/>
          <w:lang w:eastAsia="fr-BE"/>
        </w:rPr>
      </w:pPr>
      <w:hyperlink w:anchor="_Toc497747989" w:history="1">
        <w:r w:rsidR="00FD735B" w:rsidRPr="00D22A00">
          <w:rPr>
            <w:rStyle w:val="Lienhypertexte"/>
            <w:noProof/>
          </w:rPr>
          <w:t>4.5.</w:t>
        </w:r>
        <w:r w:rsidR="00FD735B">
          <w:rPr>
            <w:rFonts w:eastAsiaTheme="minorEastAsia"/>
            <w:b w:val="0"/>
            <w:bCs w:val="0"/>
            <w:noProof/>
            <w:lang w:eastAsia="fr-BE"/>
          </w:rPr>
          <w:tab/>
        </w:r>
        <w:r w:rsidR="00FD735B" w:rsidRPr="00D22A00">
          <w:rPr>
            <w:rStyle w:val="Lienhypertexte"/>
            <w:noProof/>
          </w:rPr>
          <w:t>La programmation, qu'est-ce que c'est ?</w:t>
        </w:r>
      </w:hyperlink>
    </w:p>
    <w:p w:rsidR="00FD735B" w:rsidRDefault="00AE01C8">
      <w:pPr>
        <w:pStyle w:val="TM2"/>
        <w:tabs>
          <w:tab w:val="left" w:pos="880"/>
          <w:tab w:val="right" w:leader="dot" w:pos="4333"/>
        </w:tabs>
        <w:rPr>
          <w:rFonts w:eastAsiaTheme="minorEastAsia"/>
          <w:b w:val="0"/>
          <w:bCs w:val="0"/>
          <w:noProof/>
          <w:lang w:eastAsia="fr-BE"/>
        </w:rPr>
      </w:pPr>
      <w:hyperlink w:anchor="_Toc497747990" w:history="1">
        <w:r w:rsidR="00FD735B" w:rsidRPr="00D22A00">
          <w:rPr>
            <w:rStyle w:val="Lienhypertexte"/>
            <w:noProof/>
          </w:rPr>
          <w:t>4.6.</w:t>
        </w:r>
        <w:r w:rsidR="00FD735B">
          <w:rPr>
            <w:rFonts w:eastAsiaTheme="minorEastAsia"/>
            <w:b w:val="0"/>
            <w:bCs w:val="0"/>
            <w:noProof/>
            <w:lang w:eastAsia="fr-BE"/>
          </w:rPr>
          <w:tab/>
        </w:r>
        <w:r w:rsidR="00FD735B" w:rsidRPr="00D22A00">
          <w:rPr>
            <w:rStyle w:val="Lienhypertexte"/>
            <w:noProof/>
          </w:rPr>
          <w:t>Le langage C</w:t>
        </w:r>
      </w:hyperlink>
    </w:p>
    <w:p w:rsidR="00FD735B" w:rsidRDefault="00AE01C8">
      <w:pPr>
        <w:pStyle w:val="TM2"/>
        <w:tabs>
          <w:tab w:val="left" w:pos="880"/>
          <w:tab w:val="right" w:leader="dot" w:pos="4333"/>
        </w:tabs>
        <w:rPr>
          <w:rFonts w:eastAsiaTheme="minorEastAsia"/>
          <w:b w:val="0"/>
          <w:bCs w:val="0"/>
          <w:noProof/>
          <w:lang w:eastAsia="fr-BE"/>
        </w:rPr>
      </w:pPr>
      <w:hyperlink w:anchor="_Toc497747991" w:history="1">
        <w:r w:rsidR="00FD735B" w:rsidRPr="00D22A00">
          <w:rPr>
            <w:rStyle w:val="Lienhypertexte"/>
            <w:noProof/>
          </w:rPr>
          <w:t>4.7.</w:t>
        </w:r>
        <w:r w:rsidR="00FD735B">
          <w:rPr>
            <w:rFonts w:eastAsiaTheme="minorEastAsia"/>
            <w:b w:val="0"/>
            <w:bCs w:val="0"/>
            <w:noProof/>
            <w:lang w:eastAsia="fr-BE"/>
          </w:rPr>
          <w:tab/>
        </w:r>
        <w:r w:rsidR="00FD735B" w:rsidRPr="00D22A00">
          <w:rPr>
            <w:rStyle w:val="Lienhypertexte"/>
            <w:noProof/>
          </w:rPr>
          <w:t>L'environnement de programmation</w:t>
        </w:r>
      </w:hyperlink>
    </w:p>
    <w:p w:rsidR="00FD735B" w:rsidRDefault="00AE01C8">
      <w:pPr>
        <w:pStyle w:val="TM1"/>
        <w:tabs>
          <w:tab w:val="left" w:pos="440"/>
          <w:tab w:val="right" w:leader="dot" w:pos="4333"/>
        </w:tabs>
        <w:rPr>
          <w:rFonts w:eastAsiaTheme="minorEastAsia"/>
          <w:b w:val="0"/>
          <w:bCs w:val="0"/>
          <w:i w:val="0"/>
          <w:iCs w:val="0"/>
          <w:noProof/>
          <w:sz w:val="22"/>
          <w:szCs w:val="22"/>
          <w:lang w:eastAsia="fr-BE"/>
        </w:rPr>
      </w:pPr>
      <w:hyperlink w:anchor="_Toc497747992" w:history="1">
        <w:r w:rsidR="00FD735B" w:rsidRPr="00D22A00">
          <w:rPr>
            <w:rStyle w:val="Lienhypertexte"/>
            <w:noProof/>
          </w:rPr>
          <w:t>5.</w:t>
        </w:r>
        <w:r w:rsidR="00FD735B">
          <w:rPr>
            <w:rFonts w:eastAsiaTheme="minorEastAsia"/>
            <w:b w:val="0"/>
            <w:bCs w:val="0"/>
            <w:i w:val="0"/>
            <w:iCs w:val="0"/>
            <w:noProof/>
            <w:sz w:val="22"/>
            <w:szCs w:val="22"/>
            <w:lang w:eastAsia="fr-BE"/>
          </w:rPr>
          <w:tab/>
        </w:r>
        <w:r w:rsidR="00FD735B" w:rsidRPr="00D22A00">
          <w:rPr>
            <w:rStyle w:val="Lienhypertexte"/>
            <w:noProof/>
          </w:rPr>
          <w:t>Instructions de base</w:t>
        </w:r>
      </w:hyperlink>
    </w:p>
    <w:p w:rsidR="00FD735B" w:rsidRDefault="00AE01C8">
      <w:pPr>
        <w:pStyle w:val="TM2"/>
        <w:tabs>
          <w:tab w:val="left" w:pos="880"/>
          <w:tab w:val="right" w:leader="dot" w:pos="4333"/>
        </w:tabs>
        <w:rPr>
          <w:rFonts w:eastAsiaTheme="minorEastAsia"/>
          <w:b w:val="0"/>
          <w:bCs w:val="0"/>
          <w:noProof/>
          <w:lang w:eastAsia="fr-BE"/>
        </w:rPr>
      </w:pPr>
      <w:hyperlink w:anchor="_Toc497747993" w:history="1">
        <w:r w:rsidR="00FD735B" w:rsidRPr="00D22A00">
          <w:rPr>
            <w:rStyle w:val="Lienhypertexte"/>
            <w:noProof/>
          </w:rPr>
          <w:t>5.1.</w:t>
        </w:r>
        <w:r w:rsidR="00FD735B">
          <w:rPr>
            <w:rFonts w:eastAsiaTheme="minorEastAsia"/>
            <w:b w:val="0"/>
            <w:bCs w:val="0"/>
            <w:noProof/>
            <w:lang w:eastAsia="fr-BE"/>
          </w:rPr>
          <w:tab/>
        </w:r>
        <w:r w:rsidR="00FD735B" w:rsidRPr="00D22A00">
          <w:rPr>
            <w:rStyle w:val="Lienhypertexte"/>
            <w:noProof/>
          </w:rPr>
          <w:t>Liste d'instructions</w:t>
        </w:r>
      </w:hyperlink>
    </w:p>
    <w:p w:rsidR="00FD735B" w:rsidRDefault="00AE01C8">
      <w:pPr>
        <w:pStyle w:val="TM2"/>
        <w:tabs>
          <w:tab w:val="left" w:pos="880"/>
          <w:tab w:val="right" w:leader="dot" w:pos="4333"/>
        </w:tabs>
        <w:rPr>
          <w:rFonts w:eastAsiaTheme="minorEastAsia"/>
          <w:b w:val="0"/>
          <w:bCs w:val="0"/>
          <w:noProof/>
          <w:lang w:eastAsia="fr-BE"/>
        </w:rPr>
      </w:pPr>
      <w:hyperlink w:anchor="_Toc497747994" w:history="1">
        <w:r w:rsidR="00FD735B" w:rsidRPr="00D22A00">
          <w:rPr>
            <w:rStyle w:val="Lienhypertexte"/>
            <w:noProof/>
          </w:rPr>
          <w:t>5.2.</w:t>
        </w:r>
        <w:r w:rsidR="00FD735B">
          <w:rPr>
            <w:rFonts w:eastAsiaTheme="minorEastAsia"/>
            <w:b w:val="0"/>
            <w:bCs w:val="0"/>
            <w:noProof/>
            <w:lang w:eastAsia="fr-BE"/>
          </w:rPr>
          <w:tab/>
        </w:r>
        <w:r w:rsidR="00FD735B" w:rsidRPr="00D22A00">
          <w:rPr>
            <w:rStyle w:val="Lienhypertexte"/>
            <w:noProof/>
          </w:rPr>
          <w:t>Résumé des instructions</w:t>
        </w:r>
      </w:hyperlink>
    </w:p>
    <w:p w:rsidR="00FD735B" w:rsidRDefault="00AE01C8">
      <w:pPr>
        <w:pStyle w:val="TM2"/>
        <w:tabs>
          <w:tab w:val="left" w:pos="880"/>
          <w:tab w:val="right" w:leader="dot" w:pos="4333"/>
        </w:tabs>
        <w:rPr>
          <w:rFonts w:eastAsiaTheme="minorEastAsia"/>
          <w:b w:val="0"/>
          <w:bCs w:val="0"/>
          <w:noProof/>
          <w:lang w:eastAsia="fr-BE"/>
        </w:rPr>
      </w:pPr>
      <w:hyperlink w:anchor="_Toc497747995" w:history="1">
        <w:r w:rsidR="00FD735B" w:rsidRPr="00D22A00">
          <w:rPr>
            <w:rStyle w:val="Lienhypertexte"/>
            <w:noProof/>
          </w:rPr>
          <w:t>5.3.</w:t>
        </w:r>
        <w:r w:rsidR="00FD735B">
          <w:rPr>
            <w:rFonts w:eastAsiaTheme="minorEastAsia"/>
            <w:b w:val="0"/>
            <w:bCs w:val="0"/>
            <w:noProof/>
            <w:lang w:eastAsia="fr-BE"/>
          </w:rPr>
          <w:tab/>
        </w:r>
        <w:r w:rsidR="00FD735B" w:rsidRPr="00D22A00">
          <w:rPr>
            <w:rStyle w:val="Lienhypertexte"/>
            <w:noProof/>
          </w:rPr>
          <w:t>La bibliothèque</w:t>
        </w:r>
      </w:hyperlink>
    </w:p>
    <w:p w:rsidR="00FD735B" w:rsidRDefault="00AE01C8">
      <w:pPr>
        <w:pStyle w:val="TM1"/>
        <w:tabs>
          <w:tab w:val="left" w:pos="440"/>
          <w:tab w:val="right" w:leader="dot" w:pos="4333"/>
        </w:tabs>
        <w:rPr>
          <w:rFonts w:eastAsiaTheme="minorEastAsia"/>
          <w:b w:val="0"/>
          <w:bCs w:val="0"/>
          <w:i w:val="0"/>
          <w:iCs w:val="0"/>
          <w:noProof/>
          <w:sz w:val="22"/>
          <w:szCs w:val="22"/>
          <w:lang w:eastAsia="fr-BE"/>
        </w:rPr>
      </w:pPr>
      <w:hyperlink w:anchor="_Toc497747996" w:history="1">
        <w:r w:rsidR="00FD735B" w:rsidRPr="00D22A00">
          <w:rPr>
            <w:rStyle w:val="Lienhypertexte"/>
            <w:noProof/>
          </w:rPr>
          <w:t>6.</w:t>
        </w:r>
        <w:r w:rsidR="00FD735B">
          <w:rPr>
            <w:rFonts w:eastAsiaTheme="minorEastAsia"/>
            <w:b w:val="0"/>
            <w:bCs w:val="0"/>
            <w:i w:val="0"/>
            <w:iCs w:val="0"/>
            <w:noProof/>
            <w:sz w:val="22"/>
            <w:szCs w:val="22"/>
            <w:lang w:eastAsia="fr-BE"/>
          </w:rPr>
          <w:tab/>
        </w:r>
        <w:r w:rsidR="00FD735B" w:rsidRPr="00D22A00">
          <w:rPr>
            <w:rStyle w:val="Lienhypertexte"/>
            <w:noProof/>
          </w:rPr>
          <w:t>Atelier - Travaux pratiques</w:t>
        </w:r>
      </w:hyperlink>
    </w:p>
    <w:p w:rsidR="00FD735B" w:rsidRDefault="00AE01C8">
      <w:pPr>
        <w:pStyle w:val="TM2"/>
        <w:tabs>
          <w:tab w:val="left" w:pos="880"/>
          <w:tab w:val="right" w:leader="dot" w:pos="4333"/>
        </w:tabs>
        <w:rPr>
          <w:rFonts w:eastAsiaTheme="minorEastAsia"/>
          <w:b w:val="0"/>
          <w:bCs w:val="0"/>
          <w:noProof/>
          <w:lang w:eastAsia="fr-BE"/>
        </w:rPr>
      </w:pPr>
      <w:hyperlink w:anchor="_Toc497747997" w:history="1">
        <w:r w:rsidR="00FD735B" w:rsidRPr="00D22A00">
          <w:rPr>
            <w:rStyle w:val="Lienhypertexte"/>
            <w:noProof/>
          </w:rPr>
          <w:t>6.1.</w:t>
        </w:r>
        <w:r w:rsidR="00FD735B">
          <w:rPr>
            <w:rFonts w:eastAsiaTheme="minorEastAsia"/>
            <w:b w:val="0"/>
            <w:bCs w:val="0"/>
            <w:noProof/>
            <w:lang w:eastAsia="fr-BE"/>
          </w:rPr>
          <w:tab/>
        </w:r>
        <w:r w:rsidR="00FD735B" w:rsidRPr="00D22A00">
          <w:rPr>
            <w:rStyle w:val="Lienhypertexte"/>
            <w:noProof/>
          </w:rPr>
          <w:t>TP 1 : Test de fonctionnement de la carte</w:t>
        </w:r>
      </w:hyperlink>
    </w:p>
    <w:p w:rsidR="00FD735B" w:rsidRDefault="00AE01C8">
      <w:pPr>
        <w:pStyle w:val="TM2"/>
        <w:tabs>
          <w:tab w:val="left" w:pos="880"/>
          <w:tab w:val="right" w:leader="dot" w:pos="4333"/>
        </w:tabs>
        <w:rPr>
          <w:rFonts w:eastAsiaTheme="minorEastAsia"/>
          <w:b w:val="0"/>
          <w:bCs w:val="0"/>
          <w:noProof/>
          <w:lang w:eastAsia="fr-BE"/>
        </w:rPr>
      </w:pPr>
      <w:hyperlink w:anchor="_Toc497747998" w:history="1">
        <w:r w:rsidR="00FD735B" w:rsidRPr="00D22A00">
          <w:rPr>
            <w:rStyle w:val="Lienhypertexte"/>
            <w:noProof/>
          </w:rPr>
          <w:t>6.2.</w:t>
        </w:r>
        <w:r w:rsidR="00FD735B">
          <w:rPr>
            <w:rFonts w:eastAsiaTheme="minorEastAsia"/>
            <w:b w:val="0"/>
            <w:bCs w:val="0"/>
            <w:noProof/>
            <w:lang w:eastAsia="fr-BE"/>
          </w:rPr>
          <w:tab/>
        </w:r>
        <w:r w:rsidR="00FD735B" w:rsidRPr="00D22A00">
          <w:rPr>
            <w:rStyle w:val="Lienhypertexte"/>
            <w:noProof/>
          </w:rPr>
          <w:t>TP 2 : Allumage de LED(s)</w:t>
        </w:r>
      </w:hyperlink>
    </w:p>
    <w:p w:rsidR="00FD735B" w:rsidRDefault="00AE01C8">
      <w:pPr>
        <w:pStyle w:val="TM2"/>
        <w:tabs>
          <w:tab w:val="left" w:pos="880"/>
          <w:tab w:val="right" w:leader="dot" w:pos="4333"/>
        </w:tabs>
        <w:rPr>
          <w:rFonts w:eastAsiaTheme="minorEastAsia"/>
          <w:b w:val="0"/>
          <w:bCs w:val="0"/>
          <w:noProof/>
          <w:lang w:eastAsia="fr-BE"/>
        </w:rPr>
      </w:pPr>
      <w:hyperlink w:anchor="_Toc497747999" w:history="1">
        <w:r w:rsidR="00FD735B" w:rsidRPr="00D22A00">
          <w:rPr>
            <w:rStyle w:val="Lienhypertexte"/>
            <w:noProof/>
          </w:rPr>
          <w:t>6.3.</w:t>
        </w:r>
        <w:r w:rsidR="00FD735B">
          <w:rPr>
            <w:rFonts w:eastAsiaTheme="minorEastAsia"/>
            <w:b w:val="0"/>
            <w:bCs w:val="0"/>
            <w:noProof/>
            <w:lang w:eastAsia="fr-BE"/>
          </w:rPr>
          <w:tab/>
        </w:r>
        <w:r w:rsidR="00FD735B" w:rsidRPr="00D22A00">
          <w:rPr>
            <w:rStyle w:val="Lienhypertexte"/>
            <w:noProof/>
          </w:rPr>
          <w:t>TP 3 : Feux routiers</w:t>
        </w:r>
      </w:hyperlink>
    </w:p>
    <w:p w:rsidR="00FD735B" w:rsidRDefault="00AE01C8">
      <w:pPr>
        <w:pStyle w:val="TM2"/>
        <w:tabs>
          <w:tab w:val="left" w:pos="880"/>
          <w:tab w:val="right" w:leader="dot" w:pos="4333"/>
        </w:tabs>
        <w:rPr>
          <w:rFonts w:eastAsiaTheme="minorEastAsia"/>
          <w:b w:val="0"/>
          <w:bCs w:val="0"/>
          <w:noProof/>
          <w:lang w:eastAsia="fr-BE"/>
        </w:rPr>
      </w:pPr>
      <w:hyperlink w:anchor="_Toc497748000" w:history="1">
        <w:r w:rsidR="00FD735B" w:rsidRPr="00D22A00">
          <w:rPr>
            <w:rStyle w:val="Lienhypertexte"/>
            <w:noProof/>
          </w:rPr>
          <w:t>6.4.</w:t>
        </w:r>
        <w:r w:rsidR="00FD735B">
          <w:rPr>
            <w:rFonts w:eastAsiaTheme="minorEastAsia"/>
            <w:b w:val="0"/>
            <w:bCs w:val="0"/>
            <w:noProof/>
            <w:lang w:eastAsia="fr-BE"/>
          </w:rPr>
          <w:tab/>
        </w:r>
        <w:r w:rsidR="00FD735B" w:rsidRPr="00D22A00">
          <w:rPr>
            <w:rStyle w:val="Lienhypertexte"/>
            <w:noProof/>
          </w:rPr>
          <w:t>TP 4 : Boutons poussoirs et LED</w:t>
        </w:r>
      </w:hyperlink>
    </w:p>
    <w:p w:rsidR="00FD735B" w:rsidRDefault="00AE01C8">
      <w:pPr>
        <w:pStyle w:val="TM2"/>
        <w:tabs>
          <w:tab w:val="left" w:pos="880"/>
          <w:tab w:val="right" w:leader="dot" w:pos="4333"/>
        </w:tabs>
        <w:rPr>
          <w:rFonts w:eastAsiaTheme="minorEastAsia"/>
          <w:b w:val="0"/>
          <w:bCs w:val="0"/>
          <w:noProof/>
          <w:lang w:eastAsia="fr-BE"/>
        </w:rPr>
      </w:pPr>
      <w:hyperlink w:anchor="_Toc497748001" w:history="1">
        <w:r w:rsidR="00FD735B" w:rsidRPr="00D22A00">
          <w:rPr>
            <w:rStyle w:val="Lienhypertexte"/>
            <w:noProof/>
          </w:rPr>
          <w:t>6.5.</w:t>
        </w:r>
        <w:r w:rsidR="00FD735B">
          <w:rPr>
            <w:rFonts w:eastAsiaTheme="minorEastAsia"/>
            <w:b w:val="0"/>
            <w:bCs w:val="0"/>
            <w:noProof/>
            <w:lang w:eastAsia="fr-BE"/>
          </w:rPr>
          <w:tab/>
        </w:r>
        <w:r w:rsidR="00FD735B" w:rsidRPr="00D22A00">
          <w:rPr>
            <w:rStyle w:val="Lienhypertexte"/>
            <w:noProof/>
          </w:rPr>
          <w:t>TP 5 : Bouton poussoir (avec précautions) et LED</w:t>
        </w:r>
      </w:hyperlink>
    </w:p>
    <w:p w:rsidR="00FD735B" w:rsidRDefault="00AE01C8">
      <w:pPr>
        <w:pStyle w:val="TM2"/>
        <w:tabs>
          <w:tab w:val="left" w:pos="880"/>
          <w:tab w:val="right" w:leader="dot" w:pos="4333"/>
        </w:tabs>
        <w:rPr>
          <w:rFonts w:eastAsiaTheme="minorEastAsia"/>
          <w:b w:val="0"/>
          <w:bCs w:val="0"/>
          <w:noProof/>
          <w:lang w:eastAsia="fr-BE"/>
        </w:rPr>
      </w:pPr>
      <w:hyperlink w:anchor="_Toc497748002" w:history="1">
        <w:r w:rsidR="00FD735B" w:rsidRPr="00D22A00">
          <w:rPr>
            <w:rStyle w:val="Lienhypertexte"/>
            <w:noProof/>
          </w:rPr>
          <w:t>6.6.</w:t>
        </w:r>
        <w:r w:rsidR="00FD735B">
          <w:rPr>
            <w:rFonts w:eastAsiaTheme="minorEastAsia"/>
            <w:b w:val="0"/>
            <w:bCs w:val="0"/>
            <w:noProof/>
            <w:lang w:eastAsia="fr-BE"/>
          </w:rPr>
          <w:tab/>
        </w:r>
        <w:r w:rsidR="00FD735B" w:rsidRPr="00D22A00">
          <w:rPr>
            <w:rStyle w:val="Lienhypertexte"/>
            <w:noProof/>
          </w:rPr>
          <w:t>TP 6 : Bargraphe à 4 LEDs</w:t>
        </w:r>
      </w:hyperlink>
    </w:p>
    <w:p w:rsidR="00FD735B" w:rsidRDefault="00AE01C8">
      <w:pPr>
        <w:pStyle w:val="TM2"/>
        <w:tabs>
          <w:tab w:val="left" w:pos="880"/>
          <w:tab w:val="right" w:leader="dot" w:pos="4333"/>
        </w:tabs>
        <w:rPr>
          <w:rFonts w:eastAsiaTheme="minorEastAsia"/>
          <w:b w:val="0"/>
          <w:bCs w:val="0"/>
          <w:noProof/>
          <w:lang w:eastAsia="fr-BE"/>
        </w:rPr>
      </w:pPr>
      <w:hyperlink w:anchor="_Toc497748003" w:history="1">
        <w:r w:rsidR="00FD735B" w:rsidRPr="00D22A00">
          <w:rPr>
            <w:rStyle w:val="Lienhypertexte"/>
            <w:noProof/>
          </w:rPr>
          <w:t>6.7.</w:t>
        </w:r>
        <w:r w:rsidR="00FD735B">
          <w:rPr>
            <w:rFonts w:eastAsiaTheme="minorEastAsia"/>
            <w:b w:val="0"/>
            <w:bCs w:val="0"/>
            <w:noProof/>
            <w:lang w:eastAsia="fr-BE"/>
          </w:rPr>
          <w:tab/>
        </w:r>
        <w:r w:rsidR="00FD735B" w:rsidRPr="00D22A00">
          <w:rPr>
            <w:rStyle w:val="Lienhypertexte"/>
            <w:noProof/>
          </w:rPr>
          <w:t>TP 7 : Les entrées analogiques</w:t>
        </w:r>
      </w:hyperlink>
    </w:p>
    <w:p w:rsidR="00FD735B" w:rsidRDefault="00AE01C8">
      <w:pPr>
        <w:pStyle w:val="TM2"/>
        <w:tabs>
          <w:tab w:val="left" w:pos="880"/>
          <w:tab w:val="right" w:leader="dot" w:pos="4333"/>
        </w:tabs>
        <w:rPr>
          <w:rFonts w:eastAsiaTheme="minorEastAsia"/>
          <w:b w:val="0"/>
          <w:bCs w:val="0"/>
          <w:noProof/>
          <w:lang w:eastAsia="fr-BE"/>
        </w:rPr>
      </w:pPr>
      <w:hyperlink w:anchor="_Toc497748004" w:history="1">
        <w:r w:rsidR="00FD735B" w:rsidRPr="00D22A00">
          <w:rPr>
            <w:rStyle w:val="Lienhypertexte"/>
            <w:noProof/>
          </w:rPr>
          <w:t>6.8.</w:t>
        </w:r>
        <w:r w:rsidR="00FD735B">
          <w:rPr>
            <w:rFonts w:eastAsiaTheme="minorEastAsia"/>
            <w:b w:val="0"/>
            <w:bCs w:val="0"/>
            <w:noProof/>
            <w:lang w:eastAsia="fr-BE"/>
          </w:rPr>
          <w:tab/>
        </w:r>
        <w:r w:rsidR="00FD735B" w:rsidRPr="00D22A00">
          <w:rPr>
            <w:rStyle w:val="Lienhypertexte"/>
            <w:noProof/>
          </w:rPr>
          <w:t>TP 8 : Les sorties analogiques (PWM)</w:t>
        </w:r>
      </w:hyperlink>
    </w:p>
    <w:p w:rsidR="00FD735B" w:rsidRDefault="00AE01C8">
      <w:pPr>
        <w:pStyle w:val="TM2"/>
        <w:tabs>
          <w:tab w:val="left" w:pos="880"/>
          <w:tab w:val="right" w:leader="dot" w:pos="4333"/>
        </w:tabs>
        <w:rPr>
          <w:rFonts w:eastAsiaTheme="minorEastAsia"/>
          <w:b w:val="0"/>
          <w:bCs w:val="0"/>
          <w:noProof/>
          <w:lang w:eastAsia="fr-BE"/>
        </w:rPr>
      </w:pPr>
      <w:hyperlink w:anchor="_Toc497748005" w:history="1">
        <w:r w:rsidR="00FD735B" w:rsidRPr="00D22A00">
          <w:rPr>
            <w:rStyle w:val="Lienhypertexte"/>
            <w:noProof/>
          </w:rPr>
          <w:t>6.9.</w:t>
        </w:r>
        <w:r w:rsidR="00FD735B">
          <w:rPr>
            <w:rFonts w:eastAsiaTheme="minorEastAsia"/>
            <w:b w:val="0"/>
            <w:bCs w:val="0"/>
            <w:noProof/>
            <w:lang w:eastAsia="fr-BE"/>
          </w:rPr>
          <w:tab/>
        </w:r>
        <w:r w:rsidR="00FD735B" w:rsidRPr="00D22A00">
          <w:rPr>
            <w:rStyle w:val="Lienhypertexte"/>
            <w:noProof/>
          </w:rPr>
          <w:t>TP 9 : Mesurer une distance</w:t>
        </w:r>
      </w:hyperlink>
    </w:p>
    <w:p w:rsidR="00FD735B" w:rsidRDefault="00AE01C8">
      <w:pPr>
        <w:pStyle w:val="TM2"/>
        <w:tabs>
          <w:tab w:val="left" w:pos="1100"/>
          <w:tab w:val="right" w:leader="dot" w:pos="4333"/>
        </w:tabs>
        <w:rPr>
          <w:rFonts w:eastAsiaTheme="minorEastAsia"/>
          <w:b w:val="0"/>
          <w:bCs w:val="0"/>
          <w:noProof/>
          <w:lang w:eastAsia="fr-BE"/>
        </w:rPr>
      </w:pPr>
      <w:hyperlink w:anchor="_Toc497748006" w:history="1">
        <w:r w:rsidR="00FD735B" w:rsidRPr="00D22A00">
          <w:rPr>
            <w:rStyle w:val="Lienhypertexte"/>
            <w:noProof/>
          </w:rPr>
          <w:t>6.10.</w:t>
        </w:r>
        <w:r w:rsidR="00FD735B">
          <w:rPr>
            <w:rFonts w:eastAsiaTheme="minorEastAsia"/>
            <w:b w:val="0"/>
            <w:bCs w:val="0"/>
            <w:noProof/>
            <w:lang w:eastAsia="fr-BE"/>
          </w:rPr>
          <w:tab/>
        </w:r>
        <w:r w:rsidR="00FD735B" w:rsidRPr="00D22A00">
          <w:rPr>
            <w:rStyle w:val="Lienhypertexte"/>
            <w:noProof/>
          </w:rPr>
          <w:t>TP 10 : Mesurer la luminosité avec une LDR</w:t>
        </w:r>
      </w:hyperlink>
    </w:p>
    <w:p w:rsidR="00FD735B" w:rsidRDefault="00AE01C8">
      <w:pPr>
        <w:pStyle w:val="TM2"/>
        <w:tabs>
          <w:tab w:val="left" w:pos="1100"/>
          <w:tab w:val="right" w:leader="dot" w:pos="4333"/>
        </w:tabs>
        <w:rPr>
          <w:rFonts w:eastAsiaTheme="minorEastAsia"/>
          <w:b w:val="0"/>
          <w:bCs w:val="0"/>
          <w:noProof/>
          <w:lang w:eastAsia="fr-BE"/>
        </w:rPr>
      </w:pPr>
      <w:hyperlink w:anchor="_Toc497748007" w:history="1">
        <w:r w:rsidR="00FD735B" w:rsidRPr="00D22A00">
          <w:rPr>
            <w:rStyle w:val="Lienhypertexte"/>
            <w:noProof/>
          </w:rPr>
          <w:t>6.11.</w:t>
        </w:r>
        <w:r w:rsidR="00FD735B">
          <w:rPr>
            <w:rFonts w:eastAsiaTheme="minorEastAsia"/>
            <w:b w:val="0"/>
            <w:bCs w:val="0"/>
            <w:noProof/>
            <w:lang w:eastAsia="fr-BE"/>
          </w:rPr>
          <w:tab/>
        </w:r>
        <w:r w:rsidR="00FD735B" w:rsidRPr="00D22A00">
          <w:rPr>
            <w:rStyle w:val="Lienhypertexte"/>
            <w:noProof/>
          </w:rPr>
          <w:t>TP 11 : Le servomoteur</w:t>
        </w:r>
      </w:hyperlink>
    </w:p>
    <w:p w:rsidR="00FD735B" w:rsidRDefault="00AE01C8">
      <w:pPr>
        <w:pStyle w:val="TM2"/>
        <w:tabs>
          <w:tab w:val="left" w:pos="1100"/>
          <w:tab w:val="right" w:leader="dot" w:pos="4333"/>
        </w:tabs>
        <w:rPr>
          <w:rFonts w:eastAsiaTheme="minorEastAsia"/>
          <w:b w:val="0"/>
          <w:bCs w:val="0"/>
          <w:noProof/>
          <w:lang w:eastAsia="fr-BE"/>
        </w:rPr>
      </w:pPr>
      <w:hyperlink w:anchor="_Toc497748008" w:history="1">
        <w:r w:rsidR="00FD735B" w:rsidRPr="00D22A00">
          <w:rPr>
            <w:rStyle w:val="Lienhypertexte"/>
            <w:noProof/>
          </w:rPr>
          <w:t>6.12.</w:t>
        </w:r>
        <w:r w:rsidR="00FD735B">
          <w:rPr>
            <w:rFonts w:eastAsiaTheme="minorEastAsia"/>
            <w:b w:val="0"/>
            <w:bCs w:val="0"/>
            <w:noProof/>
            <w:lang w:eastAsia="fr-BE"/>
          </w:rPr>
          <w:tab/>
        </w:r>
        <w:r w:rsidR="00FD735B" w:rsidRPr="00D22A00">
          <w:rPr>
            <w:rStyle w:val="Lienhypertexte"/>
            <w:noProof/>
          </w:rPr>
          <w:t>TP 12 : Mesurer une température positive</w:t>
        </w:r>
      </w:hyperlink>
    </w:p>
    <w:p w:rsidR="00FD735B" w:rsidRDefault="00AE01C8">
      <w:pPr>
        <w:pStyle w:val="TM2"/>
        <w:tabs>
          <w:tab w:val="left" w:pos="1100"/>
          <w:tab w:val="right" w:leader="dot" w:pos="4333"/>
        </w:tabs>
        <w:rPr>
          <w:rFonts w:eastAsiaTheme="minorEastAsia"/>
          <w:b w:val="0"/>
          <w:bCs w:val="0"/>
          <w:noProof/>
          <w:lang w:eastAsia="fr-BE"/>
        </w:rPr>
      </w:pPr>
      <w:hyperlink w:anchor="_Toc497748009" w:history="1">
        <w:r w:rsidR="00FD735B" w:rsidRPr="00D22A00">
          <w:rPr>
            <w:rStyle w:val="Lienhypertexte"/>
            <w:noProof/>
          </w:rPr>
          <w:t>6.13.</w:t>
        </w:r>
        <w:r w:rsidR="00FD735B">
          <w:rPr>
            <w:rFonts w:eastAsiaTheme="minorEastAsia"/>
            <w:b w:val="0"/>
            <w:bCs w:val="0"/>
            <w:noProof/>
            <w:lang w:eastAsia="fr-BE"/>
          </w:rPr>
          <w:tab/>
        </w:r>
        <w:r w:rsidR="00FD735B" w:rsidRPr="00D22A00">
          <w:rPr>
            <w:rStyle w:val="Lienhypertexte"/>
            <w:noProof/>
          </w:rPr>
          <w:t>TP 13 : Mesurer une température négative</w:t>
        </w:r>
      </w:hyperlink>
    </w:p>
    <w:p w:rsidR="00FD735B" w:rsidRDefault="00AE01C8">
      <w:pPr>
        <w:pStyle w:val="TM2"/>
        <w:tabs>
          <w:tab w:val="left" w:pos="1100"/>
          <w:tab w:val="right" w:leader="dot" w:pos="4333"/>
        </w:tabs>
        <w:rPr>
          <w:rFonts w:eastAsiaTheme="minorEastAsia"/>
          <w:b w:val="0"/>
          <w:bCs w:val="0"/>
          <w:noProof/>
          <w:lang w:eastAsia="fr-BE"/>
        </w:rPr>
      </w:pPr>
      <w:hyperlink w:anchor="_Toc497748010" w:history="1">
        <w:r w:rsidR="00FD735B" w:rsidRPr="00D22A00">
          <w:rPr>
            <w:rStyle w:val="Lienhypertexte"/>
            <w:noProof/>
          </w:rPr>
          <w:t>6.14.</w:t>
        </w:r>
        <w:r w:rsidR="00FD735B">
          <w:rPr>
            <w:rFonts w:eastAsiaTheme="minorEastAsia"/>
            <w:b w:val="0"/>
            <w:bCs w:val="0"/>
            <w:noProof/>
            <w:lang w:eastAsia="fr-BE"/>
          </w:rPr>
          <w:tab/>
        </w:r>
        <w:r w:rsidR="00FD735B" w:rsidRPr="00D22A00">
          <w:rPr>
            <w:rStyle w:val="Lienhypertexte"/>
            <w:noProof/>
          </w:rPr>
          <w:t>TP 13 : Le moteur pas à pas</w:t>
        </w:r>
      </w:hyperlink>
    </w:p>
    <w:p w:rsidR="00FD735B" w:rsidRDefault="00AE01C8">
      <w:pPr>
        <w:pStyle w:val="TM2"/>
        <w:tabs>
          <w:tab w:val="left" w:pos="1100"/>
          <w:tab w:val="right" w:leader="dot" w:pos="4333"/>
        </w:tabs>
        <w:rPr>
          <w:rFonts w:eastAsiaTheme="minorEastAsia"/>
          <w:b w:val="0"/>
          <w:bCs w:val="0"/>
          <w:noProof/>
          <w:lang w:eastAsia="fr-BE"/>
        </w:rPr>
      </w:pPr>
      <w:hyperlink w:anchor="_Toc497748011" w:history="1">
        <w:r w:rsidR="00FD735B" w:rsidRPr="00D22A00">
          <w:rPr>
            <w:rStyle w:val="Lienhypertexte"/>
            <w:noProof/>
          </w:rPr>
          <w:t>6.15.</w:t>
        </w:r>
        <w:r w:rsidR="00FD735B">
          <w:rPr>
            <w:rFonts w:eastAsiaTheme="minorEastAsia"/>
            <w:b w:val="0"/>
            <w:bCs w:val="0"/>
            <w:noProof/>
            <w:lang w:eastAsia="fr-BE"/>
          </w:rPr>
          <w:tab/>
        </w:r>
        <w:r w:rsidR="00FD735B" w:rsidRPr="00D22A00">
          <w:rPr>
            <w:rStyle w:val="Lienhypertexte"/>
            <w:noProof/>
          </w:rPr>
          <w:t>TP 14 : Le moteur à courant continu</w:t>
        </w:r>
      </w:hyperlink>
    </w:p>
    <w:p w:rsidR="00FD735B" w:rsidRDefault="00AE01C8">
      <w:pPr>
        <w:pStyle w:val="TM2"/>
        <w:tabs>
          <w:tab w:val="left" w:pos="1100"/>
          <w:tab w:val="right" w:leader="dot" w:pos="4333"/>
        </w:tabs>
        <w:rPr>
          <w:rFonts w:eastAsiaTheme="minorEastAsia"/>
          <w:b w:val="0"/>
          <w:bCs w:val="0"/>
          <w:noProof/>
          <w:lang w:eastAsia="fr-BE"/>
        </w:rPr>
      </w:pPr>
      <w:hyperlink w:anchor="_Toc497748012" w:history="1">
        <w:r w:rsidR="00FD735B" w:rsidRPr="00D22A00">
          <w:rPr>
            <w:rStyle w:val="Lienhypertexte"/>
            <w:noProof/>
          </w:rPr>
          <w:t>6.16.</w:t>
        </w:r>
        <w:r w:rsidR="00FD735B">
          <w:rPr>
            <w:rFonts w:eastAsiaTheme="minorEastAsia"/>
            <w:b w:val="0"/>
            <w:bCs w:val="0"/>
            <w:noProof/>
            <w:lang w:eastAsia="fr-BE"/>
          </w:rPr>
          <w:tab/>
        </w:r>
        <w:r w:rsidR="00FD735B" w:rsidRPr="00D22A00">
          <w:rPr>
            <w:rStyle w:val="Lienhypertexte"/>
            <w:noProof/>
          </w:rPr>
          <w:t>TP 15 : Afficheur 7 segments</w:t>
        </w:r>
      </w:hyperlink>
    </w:p>
    <w:p w:rsidR="00523A75" w:rsidRPr="009D1D0E" w:rsidRDefault="00AE01C8" w:rsidP="00062230">
      <w:r w:rsidRPr="009D1D0E">
        <w:fldChar w:fldCharType="end"/>
      </w:r>
    </w:p>
    <w:p w:rsidR="004B62AA" w:rsidRPr="009D1D0E" w:rsidRDefault="004B62AA" w:rsidP="004B62AA"/>
    <w:p w:rsidR="00852F01" w:rsidRPr="009D1D0E" w:rsidRDefault="00852F01" w:rsidP="00852F01">
      <w:pPr>
        <w:pStyle w:val="Paragraphedeliste"/>
        <w:numPr>
          <w:ilvl w:val="0"/>
          <w:numId w:val="1"/>
        </w:numPr>
        <w:spacing w:after="200"/>
        <w:contextualSpacing w:val="0"/>
        <w:jc w:val="left"/>
        <w:rPr>
          <w:rFonts w:asciiTheme="minorHAnsi" w:hAnsiTheme="minorHAnsi"/>
          <w:vanish/>
        </w:rPr>
      </w:pPr>
    </w:p>
    <w:p w:rsidR="00193C94" w:rsidRPr="009D1D0E" w:rsidRDefault="00193C94" w:rsidP="00B44B71">
      <w:bookmarkStart w:id="2" w:name="_Toc334873093"/>
    </w:p>
    <w:p w:rsidR="00193C94" w:rsidRPr="009D1D0E" w:rsidRDefault="00193C94" w:rsidP="00193C94">
      <w:pPr>
        <w:sectPr w:rsidR="00193C94" w:rsidRPr="009D1D0E" w:rsidSect="00193C94">
          <w:footerReference w:type="default" r:id="rId10"/>
          <w:pgSz w:w="12240" w:h="15840"/>
          <w:pgMar w:top="1134" w:right="1417" w:bottom="1276" w:left="1417" w:header="720" w:footer="720" w:gutter="0"/>
          <w:cols w:num="2" w:space="720"/>
          <w:noEndnote/>
          <w:titlePg/>
          <w:docGrid w:linePitch="299"/>
        </w:sectPr>
      </w:pPr>
    </w:p>
    <w:p w:rsidR="00510A27" w:rsidRPr="009D1D0E" w:rsidRDefault="00510A27" w:rsidP="00510A27">
      <w:pPr>
        <w:pStyle w:val="Titre"/>
      </w:pPr>
      <w:bookmarkStart w:id="3" w:name="_Toc497747979"/>
      <w:r w:rsidRPr="009D1D0E">
        <w:lastRenderedPageBreak/>
        <w:t>Objectifs de ce cours</w:t>
      </w:r>
      <w:bookmarkEnd w:id="3"/>
    </w:p>
    <w:p w:rsidR="00510A27" w:rsidRPr="009D1D0E" w:rsidRDefault="00510A27" w:rsidP="00510A27"/>
    <w:p w:rsidR="00510A27" w:rsidRPr="009D1D0E" w:rsidRDefault="00510A27" w:rsidP="00510A27">
      <w:pPr>
        <w:pStyle w:val="Paragraphedeliste"/>
        <w:numPr>
          <w:ilvl w:val="0"/>
          <w:numId w:val="1"/>
        </w:numPr>
        <w:spacing w:after="200"/>
        <w:contextualSpacing w:val="0"/>
        <w:jc w:val="left"/>
        <w:rPr>
          <w:rFonts w:asciiTheme="minorHAnsi" w:hAnsiTheme="minorHAnsi"/>
          <w:vanish/>
        </w:rPr>
      </w:pPr>
    </w:p>
    <w:p w:rsidR="00510A27" w:rsidRPr="009D1D0E" w:rsidRDefault="00510A27" w:rsidP="00510A27">
      <w:r w:rsidRPr="009D1D0E">
        <w:t>L’élève sera capable de réaliser le câblage et la programmation d’un Arduino Uno ainsi que la résolution de panne simple rapportée à ce dernier.</w:t>
      </w:r>
    </w:p>
    <w:p w:rsidR="00510A27" w:rsidRPr="009D1D0E" w:rsidRDefault="00510A27" w:rsidP="00510A27"/>
    <w:p w:rsidR="00510A27" w:rsidRPr="009D1D0E" w:rsidRDefault="00510A27" w:rsidP="00510A27">
      <w:r w:rsidRPr="009D1D0E">
        <w:t>L’élève se</w:t>
      </w:r>
      <w:r w:rsidR="008323C0">
        <w:t xml:space="preserve">ra également apte à enseigner les bases de </w:t>
      </w:r>
      <w:r w:rsidRPr="009D1D0E">
        <w:t>programmation en</w:t>
      </w:r>
      <w:r w:rsidR="008323C0">
        <w:t xml:space="preserve"> langage</w:t>
      </w:r>
      <w:r w:rsidRPr="009D1D0E">
        <w:t xml:space="preserve"> C</w:t>
      </w:r>
      <w:r w:rsidR="008323C0">
        <w:t>/C++</w:t>
      </w:r>
      <w:r w:rsidRPr="009D1D0E">
        <w:t xml:space="preserve"> à des élèves de 1</w:t>
      </w:r>
      <w:r w:rsidRPr="009D1D0E">
        <w:rPr>
          <w:vertAlign w:val="superscript"/>
        </w:rPr>
        <w:t>ère</w:t>
      </w:r>
      <w:r w:rsidRPr="009D1D0E">
        <w:t xml:space="preserve"> et 2</w:t>
      </w:r>
      <w:r w:rsidRPr="009D1D0E">
        <w:rPr>
          <w:vertAlign w:val="superscript"/>
        </w:rPr>
        <w:t>ème</w:t>
      </w:r>
      <w:r w:rsidRPr="009D1D0E">
        <w:t xml:space="preserve"> année en énonçant l</w:t>
      </w:r>
      <w:r w:rsidR="00FB5F94">
        <w:t>es bases simplifiées de celle-ci</w:t>
      </w:r>
      <w:r w:rsidRPr="009D1D0E">
        <w:t>.</w:t>
      </w:r>
    </w:p>
    <w:p w:rsidR="00510A27" w:rsidRPr="009D1D0E" w:rsidRDefault="00510A27" w:rsidP="00510A27"/>
    <w:p w:rsidR="00A11750" w:rsidRPr="009D1D0E" w:rsidRDefault="00A11750" w:rsidP="00510A27"/>
    <w:p w:rsidR="00A11750" w:rsidRPr="009D1D0E" w:rsidRDefault="00A11750" w:rsidP="00510A27">
      <w:r w:rsidRPr="009D1D0E">
        <w:t>Ce cours n'est qu'un aperçu de ce qu'on peut faire avec la carte Arduino. Pour plus d'informations, n'hésitez pas à parcourir les documents mis à disposition sur le serveur de l'école. Votre professeur vous indiquera où trouver ces documents.</w:t>
      </w:r>
    </w:p>
    <w:p w:rsidR="0053605A" w:rsidRPr="009D1D0E" w:rsidRDefault="0053605A" w:rsidP="00B44B71"/>
    <w:p w:rsidR="0053605A" w:rsidRPr="009D1D0E" w:rsidRDefault="00A11750" w:rsidP="00EC5BF3">
      <w:pPr>
        <w:pStyle w:val="Paragraphedeliste"/>
        <w:numPr>
          <w:ilvl w:val="0"/>
          <w:numId w:val="13"/>
        </w:numPr>
        <w:rPr>
          <w:b/>
          <w:i/>
        </w:rPr>
      </w:pPr>
      <w:r w:rsidRPr="009D1D0E">
        <w:rPr>
          <w:b/>
          <w:i/>
        </w:rPr>
        <w:t>Sources - Bibliographies :</w:t>
      </w:r>
    </w:p>
    <w:p w:rsidR="0053605A" w:rsidRPr="009D1D0E" w:rsidRDefault="0053605A" w:rsidP="00B44B71"/>
    <w:p w:rsidR="0019589B" w:rsidRPr="009D1D0E" w:rsidRDefault="0019589B" w:rsidP="00B44B71"/>
    <w:p w:rsidR="0053605A" w:rsidRPr="009D1D0E" w:rsidRDefault="00333C16" w:rsidP="00EC5BF3">
      <w:pPr>
        <w:pStyle w:val="Paragraphedeliste"/>
        <w:numPr>
          <w:ilvl w:val="0"/>
          <w:numId w:val="14"/>
        </w:numPr>
      </w:pPr>
      <w:r w:rsidRPr="009D1D0E">
        <w:t>Le grand livre d'Arduino (2ème édition) (Eyrolles), 2015, 613 pages. (B</w:t>
      </w:r>
      <w:r w:rsidR="0019589B" w:rsidRPr="009D1D0E">
        <w:t>ARTMANN E</w:t>
      </w:r>
      <w:r w:rsidRPr="009D1D0E">
        <w:t>rik)</w:t>
      </w:r>
    </w:p>
    <w:p w:rsidR="004860A6" w:rsidRPr="009D1D0E" w:rsidRDefault="004860A6" w:rsidP="00B44B71"/>
    <w:p w:rsidR="004860A6" w:rsidRPr="009D1D0E" w:rsidRDefault="004860A6" w:rsidP="00B44B71"/>
    <w:p w:rsidR="0019589B" w:rsidRPr="009D1D0E" w:rsidRDefault="0019589B" w:rsidP="00EC5BF3">
      <w:pPr>
        <w:pStyle w:val="Paragraphedeliste"/>
        <w:numPr>
          <w:ilvl w:val="0"/>
          <w:numId w:val="14"/>
        </w:numPr>
      </w:pPr>
      <w:r w:rsidRPr="009D1D0E">
        <w:t>Arduino, premiers pas en informatique embarqu</w:t>
      </w:r>
      <w:r w:rsidR="00D44140" w:rsidRPr="009D1D0E">
        <w:t>ée</w:t>
      </w:r>
      <w:r w:rsidRPr="009D1D0E">
        <w:t xml:space="preserve"> (blog d'Eskimon), 19 juin 2014, 454 pages. (LANDRAULT Simon et WEISSLINGER Hippolyte)</w:t>
      </w:r>
    </w:p>
    <w:p w:rsidR="00A11750" w:rsidRPr="009D1D0E" w:rsidRDefault="00A11750" w:rsidP="00B44B71"/>
    <w:p w:rsidR="00A11750" w:rsidRPr="009D1D0E" w:rsidRDefault="00A11750" w:rsidP="00B44B71"/>
    <w:p w:rsidR="00E61192" w:rsidRPr="009D1D0E" w:rsidRDefault="00E61192" w:rsidP="00B44B71"/>
    <w:p w:rsidR="00E61192" w:rsidRPr="009D1D0E" w:rsidRDefault="00E61192">
      <w:pPr>
        <w:spacing w:after="200"/>
        <w:jc w:val="left"/>
      </w:pPr>
      <w:r w:rsidRPr="009D1D0E">
        <w:br w:type="page"/>
      </w:r>
    </w:p>
    <w:p w:rsidR="00E61192" w:rsidRPr="009D1D0E" w:rsidRDefault="007C14B8" w:rsidP="00E61192">
      <w:pPr>
        <w:pStyle w:val="Titre"/>
      </w:pPr>
      <w:bookmarkStart w:id="4" w:name="_Toc497747980"/>
      <w:r w:rsidRPr="009D1D0E">
        <w:lastRenderedPageBreak/>
        <w:t>Matériels et c</w:t>
      </w:r>
      <w:r w:rsidR="00E61192" w:rsidRPr="009D1D0E">
        <w:t>omposants</w:t>
      </w:r>
      <w:bookmarkEnd w:id="4"/>
    </w:p>
    <w:p w:rsidR="00E61192" w:rsidRPr="009D1D0E" w:rsidRDefault="00E61192" w:rsidP="00E61192"/>
    <w:p w:rsidR="00E61192" w:rsidRPr="009D1D0E" w:rsidRDefault="00E61192" w:rsidP="00E61192">
      <w:pPr>
        <w:pStyle w:val="Paragraphedeliste"/>
        <w:numPr>
          <w:ilvl w:val="0"/>
          <w:numId w:val="1"/>
        </w:numPr>
        <w:spacing w:after="200"/>
        <w:contextualSpacing w:val="0"/>
        <w:jc w:val="left"/>
        <w:rPr>
          <w:rFonts w:asciiTheme="minorHAnsi" w:hAnsiTheme="minorHAnsi"/>
          <w:vanish/>
        </w:rPr>
      </w:pPr>
    </w:p>
    <w:p w:rsidR="008006B5" w:rsidRPr="009D1D0E" w:rsidRDefault="008006B5" w:rsidP="00EC5BF3">
      <w:pPr>
        <w:pStyle w:val="Paragraphedeliste"/>
        <w:numPr>
          <w:ilvl w:val="0"/>
          <w:numId w:val="11"/>
        </w:numPr>
        <w:rPr>
          <w:b/>
          <w:i/>
          <w:lang w:bidi="he-IL"/>
        </w:rPr>
      </w:pPr>
      <w:r w:rsidRPr="009D1D0E">
        <w:rPr>
          <w:b/>
          <w:i/>
          <w:lang w:bidi="he-IL"/>
        </w:rPr>
        <w:t xml:space="preserve">La breadboard </w:t>
      </w:r>
      <w:r w:rsidRPr="009D1D0E">
        <w:t>(platine de montage)</w:t>
      </w:r>
    </w:p>
    <w:p w:rsidR="0059565F" w:rsidRPr="009D1D0E" w:rsidRDefault="0059565F" w:rsidP="00E61192"/>
    <w:p w:rsidR="00510A27" w:rsidRPr="009D1D0E" w:rsidRDefault="00BA2F1F" w:rsidP="00BA2F1F">
      <w:pPr>
        <w:rPr>
          <w:rFonts w:cstheme="minorHAnsi"/>
          <w:bCs/>
          <w:iCs/>
          <w:u w:val="single"/>
          <w:lang w:bidi="he-IL"/>
        </w:rPr>
      </w:pPr>
      <w:r w:rsidRPr="009D1D0E">
        <w:rPr>
          <w:noProof/>
          <w:lang w:eastAsia="fr-BE"/>
        </w:rPr>
        <w:drawing>
          <wp:inline distT="0" distB="0" distL="0" distR="0">
            <wp:extent cx="2321273" cy="2046480"/>
            <wp:effectExtent l="19050" t="0" r="2827" b="0"/>
            <wp:docPr id="2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1"/>
                    <a:srcRect/>
                    <a:stretch>
                      <a:fillRect/>
                    </a:stretch>
                  </pic:blipFill>
                  <pic:spPr bwMode="auto">
                    <a:xfrm>
                      <a:off x="0" y="0"/>
                      <a:ext cx="2322650" cy="2047694"/>
                    </a:xfrm>
                    <a:prstGeom prst="rect">
                      <a:avLst/>
                    </a:prstGeom>
                    <a:noFill/>
                    <a:ln w="9525">
                      <a:noFill/>
                      <a:miter lim="800000"/>
                      <a:headEnd/>
                      <a:tailEnd/>
                    </a:ln>
                  </pic:spPr>
                </pic:pic>
              </a:graphicData>
            </a:graphic>
          </wp:inline>
        </w:drawing>
      </w:r>
      <w:r w:rsidR="00510A27" w:rsidRPr="009D1D0E">
        <w:rPr>
          <w:noProof/>
          <w:lang w:eastAsia="fr-BE"/>
        </w:rPr>
        <w:drawing>
          <wp:inline distT="0" distB="0" distL="0" distR="0">
            <wp:extent cx="3495675" cy="1418245"/>
            <wp:effectExtent l="19050" t="0" r="9525" b="0"/>
            <wp:docPr id="1" name="Image 8" descr="http://robotechshop.com/wp-content/uploads/2016/01/bread-bo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robotechshop.com/wp-content/uploads/2016/01/bread-board.jpg"/>
                    <pic:cNvPicPr>
                      <a:picLocks noChangeAspect="1" noChangeArrowheads="1"/>
                    </pic:cNvPicPr>
                  </pic:nvPicPr>
                  <pic:blipFill>
                    <a:blip r:embed="rId12">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19132" cy="1427762"/>
                    </a:xfrm>
                    <a:prstGeom prst="rect">
                      <a:avLst/>
                    </a:prstGeom>
                    <a:noFill/>
                    <a:ln>
                      <a:noFill/>
                    </a:ln>
                  </pic:spPr>
                </pic:pic>
              </a:graphicData>
            </a:graphic>
          </wp:inline>
        </w:drawing>
      </w:r>
    </w:p>
    <w:p w:rsidR="00510A27" w:rsidRPr="009D1D0E" w:rsidRDefault="00510A27" w:rsidP="00510A27">
      <w:pPr>
        <w:autoSpaceDE w:val="0"/>
        <w:autoSpaceDN w:val="0"/>
        <w:adjustRightInd w:val="0"/>
        <w:rPr>
          <w:rFonts w:cstheme="minorHAnsi"/>
          <w:bCs/>
          <w:iCs/>
          <w:u w:val="single"/>
          <w:lang w:bidi="he-IL"/>
        </w:rPr>
      </w:pPr>
    </w:p>
    <w:p w:rsidR="00510A27" w:rsidRPr="009D1D0E" w:rsidRDefault="008A4AD6" w:rsidP="008A4AD6">
      <w:pPr>
        <w:rPr>
          <w:b/>
          <w:i/>
          <w:lang w:bidi="he-IL"/>
        </w:rPr>
      </w:pPr>
      <w:r w:rsidRPr="009D1D0E">
        <w:rPr>
          <w:b/>
          <w:i/>
          <w:lang w:bidi="he-IL"/>
        </w:rPr>
        <w:t>Par convention :</w:t>
      </w:r>
    </w:p>
    <w:p w:rsidR="008A4AD6" w:rsidRPr="009D1D0E" w:rsidRDefault="008A4AD6" w:rsidP="00510A27">
      <w:pPr>
        <w:autoSpaceDE w:val="0"/>
        <w:autoSpaceDN w:val="0"/>
        <w:adjustRightInd w:val="0"/>
        <w:rPr>
          <w:rFonts w:cstheme="minorHAnsi"/>
          <w:bCs/>
          <w:iCs/>
          <w:u w:val="single"/>
          <w:lang w:bidi="he-IL"/>
        </w:rPr>
      </w:pPr>
    </w:p>
    <w:p w:rsidR="008A4AD6" w:rsidRPr="009D1D0E" w:rsidRDefault="008A4AD6" w:rsidP="008A4AD6">
      <w:pPr>
        <w:rPr>
          <w:lang w:bidi="he-IL"/>
        </w:rPr>
      </w:pPr>
      <w:r w:rsidRPr="009D1D0E">
        <w:rPr>
          <w:lang w:bidi="he-IL"/>
        </w:rPr>
        <w:t>Noir = masse</w:t>
      </w:r>
    </w:p>
    <w:p w:rsidR="008A4AD6" w:rsidRPr="009D1D0E" w:rsidRDefault="008A4AD6" w:rsidP="008A4AD6">
      <w:r w:rsidRPr="009D1D0E">
        <w:rPr>
          <w:lang w:bidi="he-IL"/>
        </w:rPr>
        <w:t xml:space="preserve">Rouge = alimentation </w:t>
      </w:r>
      <w:r w:rsidR="00510A27" w:rsidRPr="009D1D0E">
        <w:t xml:space="preserve"> (+5V, +12V, 5V… ce que vous voulez y amener).</w:t>
      </w:r>
    </w:p>
    <w:p w:rsidR="008A4AD6" w:rsidRPr="009D1D0E" w:rsidRDefault="008A4AD6" w:rsidP="00510A27">
      <w:pPr>
        <w:autoSpaceDE w:val="0"/>
        <w:autoSpaceDN w:val="0"/>
        <w:adjustRightInd w:val="0"/>
        <w:rPr>
          <w:rFonts w:cstheme="minorHAnsi"/>
        </w:rPr>
      </w:pPr>
    </w:p>
    <w:p w:rsidR="00510A27" w:rsidRPr="009D1D0E" w:rsidRDefault="008A4AD6" w:rsidP="00510A27">
      <w:pPr>
        <w:autoSpaceDE w:val="0"/>
        <w:autoSpaceDN w:val="0"/>
        <w:adjustRightInd w:val="0"/>
        <w:rPr>
          <w:rFonts w:cstheme="minorHAnsi"/>
        </w:rPr>
      </w:pPr>
      <w:r w:rsidRPr="009D1D0E">
        <w:rPr>
          <w:rFonts w:cstheme="minorHAnsi"/>
          <w:b/>
          <w:i/>
        </w:rPr>
        <w:t xml:space="preserve">Remarque : </w:t>
      </w:r>
      <w:r w:rsidRPr="009D1D0E">
        <w:rPr>
          <w:rFonts w:cstheme="minorHAnsi"/>
        </w:rPr>
        <w:t>U</w:t>
      </w:r>
      <w:r w:rsidR="00510A27" w:rsidRPr="009D1D0E">
        <w:rPr>
          <w:rFonts w:cstheme="minorHAnsi"/>
        </w:rPr>
        <w:t>n espace coup</w:t>
      </w:r>
      <w:r w:rsidRPr="009D1D0E">
        <w:rPr>
          <w:rFonts w:cstheme="minorHAnsi"/>
        </w:rPr>
        <w:t>e</w:t>
      </w:r>
      <w:r w:rsidR="00510A27" w:rsidRPr="009D1D0E">
        <w:rPr>
          <w:rFonts w:cstheme="minorHAnsi"/>
        </w:rPr>
        <w:t xml:space="preserve"> la carte en deux de manière symétrique.</w:t>
      </w:r>
      <w:r w:rsidRPr="009D1D0E">
        <w:rPr>
          <w:rFonts w:cstheme="minorHAnsi"/>
        </w:rPr>
        <w:t xml:space="preserve"> </w:t>
      </w:r>
      <w:r w:rsidR="00510A27" w:rsidRPr="009D1D0E">
        <w:rPr>
          <w:rFonts w:cstheme="minorHAnsi"/>
        </w:rPr>
        <w:t xml:space="preserve">Cette espace coupe la liaison des colonnes. Ainsi, sur le dessin ci-dessus on peut voir que chaque colonne possède 5 trous reliés entre eux. </w:t>
      </w:r>
    </w:p>
    <w:p w:rsidR="00510A27" w:rsidRPr="009D1D0E" w:rsidRDefault="00510A27" w:rsidP="008A4AD6"/>
    <w:p w:rsidR="00C93142" w:rsidRPr="009D1D0E" w:rsidRDefault="00C93142" w:rsidP="008A4AD6"/>
    <w:p w:rsidR="00C93142" w:rsidRPr="009D1D0E" w:rsidRDefault="00C93142" w:rsidP="00EC5BF3">
      <w:pPr>
        <w:pStyle w:val="Paragraphedeliste"/>
        <w:numPr>
          <w:ilvl w:val="0"/>
          <w:numId w:val="11"/>
        </w:numPr>
        <w:rPr>
          <w:b/>
          <w:i/>
          <w:lang w:bidi="he-IL"/>
        </w:rPr>
      </w:pPr>
      <w:r w:rsidRPr="009D1D0E">
        <w:rPr>
          <w:b/>
          <w:i/>
          <w:lang w:bidi="he-IL"/>
        </w:rPr>
        <w:t>Les fils de liaison</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73"/>
        <w:gridCol w:w="4773"/>
      </w:tblGrid>
      <w:tr w:rsidR="00C93142" w:rsidRPr="009D1D0E" w:rsidTr="00C93142">
        <w:tc>
          <w:tcPr>
            <w:tcW w:w="4773" w:type="dxa"/>
            <w:vAlign w:val="center"/>
          </w:tcPr>
          <w:p w:rsidR="00C93142" w:rsidRPr="009D1D0E" w:rsidRDefault="00C93142" w:rsidP="0075795D">
            <w:r w:rsidRPr="009D1D0E">
              <w:t>Pour faire la jonction entre les composants électroniques et la breadboard, nous utiliserons des fils de couleurs assez fin</w:t>
            </w:r>
            <w:r w:rsidR="0075795D" w:rsidRPr="009D1D0E">
              <w:t>s</w:t>
            </w:r>
          </w:p>
        </w:tc>
        <w:tc>
          <w:tcPr>
            <w:tcW w:w="4773" w:type="dxa"/>
            <w:vAlign w:val="center"/>
          </w:tcPr>
          <w:p w:rsidR="00C93142" w:rsidRPr="009D1D0E" w:rsidRDefault="00C93142" w:rsidP="00C93142">
            <w:pPr>
              <w:jc w:val="center"/>
            </w:pPr>
            <w:r w:rsidRPr="009D1D0E">
              <w:rPr>
                <w:noProof/>
                <w:lang w:eastAsia="fr-BE"/>
              </w:rPr>
              <w:drawing>
                <wp:inline distT="0" distB="0" distL="0" distR="0">
                  <wp:extent cx="1642679" cy="1417320"/>
                  <wp:effectExtent l="19050" t="0" r="0" b="0"/>
                  <wp:docPr id="32" name="Image 11" descr="http://www.xn--artisan-lectricien-cluny-monteil-i3c.fr/photos/fi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xn--artisan-lectricien-cluny-monteil-i3c.fr/photos/fils.jpg"/>
                          <pic:cNvPicPr>
                            <a:picLocks noChangeAspect="1" noChangeArrowheads="1"/>
                          </pic:cNvPicPr>
                        </pic:nvPicPr>
                        <pic:blipFill>
                          <a:blip r:embed="rId13"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42679" cy="1417320"/>
                          </a:xfrm>
                          <a:prstGeom prst="rect">
                            <a:avLst/>
                          </a:prstGeom>
                          <a:noFill/>
                          <a:ln>
                            <a:noFill/>
                          </a:ln>
                        </pic:spPr>
                      </pic:pic>
                    </a:graphicData>
                  </a:graphic>
                </wp:inline>
              </w:drawing>
            </w:r>
          </w:p>
        </w:tc>
      </w:tr>
    </w:tbl>
    <w:p w:rsidR="00C93142" w:rsidRPr="009D1D0E" w:rsidRDefault="00C93142" w:rsidP="008A4AD6"/>
    <w:p w:rsidR="00540CB8" w:rsidRPr="009D1D0E" w:rsidRDefault="00540CB8">
      <w:pPr>
        <w:spacing w:after="200"/>
        <w:jc w:val="left"/>
      </w:pPr>
      <w:r w:rsidRPr="009D1D0E">
        <w:br w:type="page"/>
      </w:r>
    </w:p>
    <w:p w:rsidR="005C2AD8" w:rsidRPr="009D1D0E" w:rsidRDefault="005C2AD8" w:rsidP="00EC5BF3">
      <w:pPr>
        <w:pStyle w:val="Paragraphedeliste"/>
        <w:numPr>
          <w:ilvl w:val="0"/>
          <w:numId w:val="11"/>
        </w:numPr>
        <w:rPr>
          <w:b/>
          <w:i/>
          <w:lang w:bidi="he-IL"/>
        </w:rPr>
      </w:pPr>
      <w:r w:rsidRPr="009D1D0E">
        <w:rPr>
          <w:b/>
          <w:i/>
          <w:lang w:bidi="he-IL"/>
        </w:rPr>
        <w:lastRenderedPageBreak/>
        <w:t>Le bouton poussoir</w:t>
      </w:r>
    </w:p>
    <w:p w:rsidR="005C2AD8" w:rsidRPr="009D1D0E" w:rsidRDefault="005C2AD8" w:rsidP="005C2AD8">
      <w:pPr>
        <w:rPr>
          <w:lang w:bidi="he-IL"/>
        </w:rPr>
      </w:pPr>
    </w:p>
    <w:tbl>
      <w:tblPr>
        <w:tblStyle w:val="Grilledutablea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249"/>
        <w:gridCol w:w="3373"/>
      </w:tblGrid>
      <w:tr w:rsidR="005C2AD8" w:rsidRPr="009D1D0E" w:rsidTr="001D5D58">
        <w:tc>
          <w:tcPr>
            <w:tcW w:w="3247" w:type="pct"/>
            <w:vAlign w:val="center"/>
          </w:tcPr>
          <w:p w:rsidR="001D5D58" w:rsidRPr="009D1D0E" w:rsidRDefault="001D5D58" w:rsidP="00540CB8">
            <w:r w:rsidRPr="009D1D0E">
              <w:t>Un bouton poussoir laisser passer le courant lorsqu'il est poussé et l'interrompt quand il est relâché</w:t>
            </w:r>
          </w:p>
          <w:p w:rsidR="001D5D58" w:rsidRPr="009D1D0E" w:rsidRDefault="001D5D58" w:rsidP="001D5D58">
            <w:pPr>
              <w:jc w:val="left"/>
            </w:pPr>
          </w:p>
          <w:p w:rsidR="005C2AD8" w:rsidRPr="009D1D0E" w:rsidRDefault="001D5D58" w:rsidP="00540CB8">
            <w:r w:rsidRPr="009D1D0E">
              <w:t>On peut aussi trouver des boutons poussoirs NO ou NF, ces boutons poussoirs vont nous servir à faire passez des courants électriques dans nos composants électroniques grâce à une action manuelle sur l’extrémité de ceux-ci.</w:t>
            </w:r>
          </w:p>
        </w:tc>
        <w:tc>
          <w:tcPr>
            <w:tcW w:w="1753" w:type="pct"/>
            <w:vAlign w:val="center"/>
          </w:tcPr>
          <w:p w:rsidR="005C2AD8" w:rsidRPr="009D1D0E" w:rsidRDefault="00540CB8" w:rsidP="001D5D58">
            <w:pPr>
              <w:jc w:val="center"/>
            </w:pPr>
            <w:r w:rsidRPr="009D1D0E">
              <w:object w:dxaOrig="1815" w:dyaOrig="193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1pt;height:86.25pt" o:ole="">
                  <v:imagedata r:id="rId14" o:title=""/>
                </v:shape>
                <o:OLEObject Type="Embed" ProgID="PBrush" ShapeID="_x0000_i1025" DrawAspect="Content" ObjectID="_1571556489" r:id="rId15"/>
              </w:object>
            </w:r>
          </w:p>
        </w:tc>
      </w:tr>
    </w:tbl>
    <w:p w:rsidR="005C2AD8" w:rsidRPr="009D1D0E" w:rsidRDefault="005C2AD8" w:rsidP="005C2AD8"/>
    <w:p w:rsidR="005C2AD8" w:rsidRPr="009D1D0E" w:rsidRDefault="005C2AD8" w:rsidP="001D5D58">
      <w:pPr>
        <w:jc w:val="center"/>
      </w:pPr>
      <w:r w:rsidRPr="009D1D0E">
        <w:rPr>
          <w:noProof/>
          <w:lang w:eastAsia="fr-BE"/>
        </w:rPr>
        <w:drawing>
          <wp:inline distT="0" distB="0" distL="0" distR="0">
            <wp:extent cx="2343150" cy="1726093"/>
            <wp:effectExtent l="19050" t="0" r="0" b="0"/>
            <wp:docPr id="49"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6"/>
                    <a:srcRect l="54380" t="5046" r="798"/>
                    <a:stretch>
                      <a:fillRect/>
                    </a:stretch>
                  </pic:blipFill>
                  <pic:spPr bwMode="auto">
                    <a:xfrm>
                      <a:off x="0" y="0"/>
                      <a:ext cx="2343150" cy="1726093"/>
                    </a:xfrm>
                    <a:prstGeom prst="rect">
                      <a:avLst/>
                    </a:prstGeom>
                    <a:noFill/>
                    <a:ln w="9525">
                      <a:noFill/>
                      <a:miter lim="800000"/>
                      <a:headEnd/>
                      <a:tailEnd/>
                    </a:ln>
                  </pic:spPr>
                </pic:pic>
              </a:graphicData>
            </a:graphic>
          </wp:inline>
        </w:drawing>
      </w:r>
    </w:p>
    <w:p w:rsidR="00E21791" w:rsidRPr="009D1D0E" w:rsidRDefault="00E21791" w:rsidP="00E21791"/>
    <w:p w:rsidR="00E21791" w:rsidRPr="009D1D0E" w:rsidRDefault="00E21791" w:rsidP="00EC5BF3">
      <w:pPr>
        <w:pStyle w:val="Paragraphedeliste"/>
        <w:numPr>
          <w:ilvl w:val="0"/>
          <w:numId w:val="11"/>
        </w:numPr>
        <w:rPr>
          <w:b/>
          <w:i/>
          <w:lang w:bidi="he-IL"/>
        </w:rPr>
      </w:pPr>
      <w:r w:rsidRPr="009D1D0E">
        <w:rPr>
          <w:b/>
          <w:i/>
          <w:lang w:bidi="he-IL"/>
        </w:rPr>
        <w:t>La résistance (R)</w:t>
      </w:r>
    </w:p>
    <w:p w:rsidR="00E21791" w:rsidRPr="009D1D0E" w:rsidRDefault="00E21791" w:rsidP="00E21791">
      <w:pPr>
        <w:rPr>
          <w:lang w:bidi="he-IL"/>
        </w:rPr>
      </w:pPr>
    </w:p>
    <w:tbl>
      <w:tblPr>
        <w:tblStyle w:val="Grilledutablea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249"/>
        <w:gridCol w:w="3373"/>
      </w:tblGrid>
      <w:tr w:rsidR="00E21791" w:rsidRPr="009D1D0E" w:rsidTr="00E21791">
        <w:tc>
          <w:tcPr>
            <w:tcW w:w="3247" w:type="pct"/>
            <w:vAlign w:val="center"/>
          </w:tcPr>
          <w:p w:rsidR="00E21791" w:rsidRPr="009D1D0E" w:rsidRDefault="00E21791" w:rsidP="008E49A2">
            <w:r w:rsidRPr="009D1D0E">
              <w:t>La résistance s’oppose au passage du courant, proportionnellement à sa “ résistance” exprimée en Ohm.</w:t>
            </w:r>
            <w:r w:rsidR="008E49A2" w:rsidRPr="009D1D0E">
              <w:t xml:space="preserve"> </w:t>
            </w:r>
            <w:r w:rsidRPr="009D1D0E">
              <w:t>Un code de couleurs, ci-dessous</w:t>
            </w:r>
            <w:r w:rsidR="008E49A2" w:rsidRPr="009D1D0E">
              <w:t>,</w:t>
            </w:r>
            <w:r w:rsidRPr="009D1D0E">
              <w:t xml:space="preserve"> permet de reconnaître cette valeur.</w:t>
            </w:r>
            <w:r w:rsidR="008E49A2" w:rsidRPr="009D1D0E">
              <w:t xml:space="preserve"> La résistance est un composant non polarisée</w:t>
            </w:r>
          </w:p>
        </w:tc>
        <w:tc>
          <w:tcPr>
            <w:tcW w:w="1753" w:type="pct"/>
            <w:vAlign w:val="center"/>
          </w:tcPr>
          <w:p w:rsidR="00E21791" w:rsidRPr="009D1D0E" w:rsidRDefault="007D0524" w:rsidP="00E21791">
            <w:pPr>
              <w:jc w:val="center"/>
            </w:pPr>
            <w:r w:rsidRPr="009D1D0E">
              <w:rPr>
                <w:noProof/>
                <w:lang w:eastAsia="fr-BE"/>
              </w:rPr>
              <w:drawing>
                <wp:inline distT="0" distB="0" distL="0" distR="0">
                  <wp:extent cx="1331734" cy="1104900"/>
                  <wp:effectExtent l="19050" t="0" r="1766" b="0"/>
                  <wp:docPr id="43"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7"/>
                          <a:srcRect/>
                          <a:stretch>
                            <a:fillRect/>
                          </a:stretch>
                        </pic:blipFill>
                        <pic:spPr bwMode="auto">
                          <a:xfrm>
                            <a:off x="0" y="0"/>
                            <a:ext cx="1334380" cy="1107095"/>
                          </a:xfrm>
                          <a:prstGeom prst="rect">
                            <a:avLst/>
                          </a:prstGeom>
                          <a:noFill/>
                          <a:ln w="9525">
                            <a:noFill/>
                            <a:miter lim="800000"/>
                            <a:headEnd/>
                            <a:tailEnd/>
                          </a:ln>
                        </pic:spPr>
                      </pic:pic>
                    </a:graphicData>
                  </a:graphic>
                </wp:inline>
              </w:drawing>
            </w:r>
          </w:p>
        </w:tc>
      </w:tr>
    </w:tbl>
    <w:p w:rsidR="00E21791" w:rsidRPr="009D1D0E" w:rsidRDefault="00E21791" w:rsidP="00E21791"/>
    <w:p w:rsidR="00540CB8" w:rsidRPr="009D1D0E" w:rsidRDefault="00E21791" w:rsidP="00540CB8">
      <w:pPr>
        <w:jc w:val="center"/>
      </w:pPr>
      <w:r w:rsidRPr="009D1D0E">
        <w:rPr>
          <w:noProof/>
          <w:lang w:eastAsia="fr-BE"/>
        </w:rPr>
        <w:drawing>
          <wp:inline distT="0" distB="0" distL="0" distR="0">
            <wp:extent cx="3781425" cy="3219757"/>
            <wp:effectExtent l="19050" t="0" r="9525" b="0"/>
            <wp:docPr id="36" name="Image 34" descr="https://www.apprendre-en-ligne.net/crypto/passecret/codecouleur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www.apprendre-en-ligne.net/crypto/passecret/codecouleurs.gif"/>
                    <pic:cNvPicPr>
                      <a:picLocks noChangeAspect="1" noChangeArrowheads="1"/>
                    </pic:cNvPicPr>
                  </pic:nvPicPr>
                  <pic:blipFill>
                    <a:blip r:embed="rId18">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85006" cy="3222806"/>
                    </a:xfrm>
                    <a:prstGeom prst="rect">
                      <a:avLst/>
                    </a:prstGeom>
                    <a:noFill/>
                    <a:ln>
                      <a:noFill/>
                    </a:ln>
                  </pic:spPr>
                </pic:pic>
              </a:graphicData>
            </a:graphic>
          </wp:inline>
        </w:drawing>
      </w:r>
      <w:r w:rsidR="00540CB8" w:rsidRPr="009D1D0E">
        <w:br w:type="page"/>
      </w:r>
    </w:p>
    <w:p w:rsidR="00E20114" w:rsidRPr="009D1D0E" w:rsidRDefault="00E20114" w:rsidP="00EC5BF3">
      <w:pPr>
        <w:pStyle w:val="Paragraphedeliste"/>
        <w:numPr>
          <w:ilvl w:val="0"/>
          <w:numId w:val="11"/>
        </w:numPr>
        <w:rPr>
          <w:b/>
          <w:i/>
          <w:lang w:bidi="he-IL"/>
        </w:rPr>
      </w:pPr>
      <w:r w:rsidRPr="009D1D0E">
        <w:rPr>
          <w:b/>
          <w:i/>
          <w:lang w:bidi="he-IL"/>
        </w:rPr>
        <w:lastRenderedPageBreak/>
        <w:t>La LDR (photorésistance)</w:t>
      </w:r>
    </w:p>
    <w:p w:rsidR="00E20114" w:rsidRPr="009D1D0E" w:rsidRDefault="00E20114" w:rsidP="00462336"/>
    <w:tbl>
      <w:tblPr>
        <w:tblStyle w:val="Grilledutablea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259"/>
        <w:gridCol w:w="4363"/>
      </w:tblGrid>
      <w:tr w:rsidR="001C32ED" w:rsidRPr="009D1D0E" w:rsidTr="001C32ED">
        <w:tc>
          <w:tcPr>
            <w:tcW w:w="2733" w:type="pct"/>
          </w:tcPr>
          <w:p w:rsidR="001C32ED" w:rsidRPr="009D1D0E" w:rsidRDefault="001C32ED" w:rsidP="001C32ED">
            <w:r w:rsidRPr="009D1D0E">
              <w:t>C’est une résistance variable, en fonction de la luminosité qu’elle reçoit. Sa résistance diminue quand elle reçoit de la lumière.</w:t>
            </w:r>
          </w:p>
          <w:p w:rsidR="001C32ED" w:rsidRPr="009D1D0E" w:rsidRDefault="001C32ED" w:rsidP="001C32ED"/>
          <w:p w:rsidR="00E20114" w:rsidRPr="009D1D0E" w:rsidRDefault="001C32ED" w:rsidP="001C32ED">
            <w:r w:rsidRPr="009D1D0E">
              <w:t>On s’en sert donc de capteur de luminosité. Non polarisée. Pour lire sa valeur avec une Arduino, il faut également l’associer avec une résistance équivalente à sa résistance maximum ( dans le noir)</w:t>
            </w:r>
          </w:p>
        </w:tc>
        <w:tc>
          <w:tcPr>
            <w:tcW w:w="2267" w:type="pct"/>
            <w:vAlign w:val="center"/>
          </w:tcPr>
          <w:p w:rsidR="00E20114" w:rsidRPr="009D1D0E" w:rsidRDefault="001C32ED" w:rsidP="001C32ED">
            <w:pPr>
              <w:jc w:val="center"/>
            </w:pPr>
            <w:r w:rsidRPr="009D1D0E">
              <w:rPr>
                <w:noProof/>
                <w:lang w:eastAsia="fr-BE"/>
              </w:rPr>
              <w:drawing>
                <wp:inline distT="0" distB="0" distL="0" distR="0">
                  <wp:extent cx="1295400" cy="1466850"/>
                  <wp:effectExtent l="19050" t="0" r="0" b="0"/>
                  <wp:docPr id="15"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srcRect r="40870" b="50161"/>
                          <a:stretch>
                            <a:fillRect/>
                          </a:stretch>
                        </pic:blipFill>
                        <pic:spPr bwMode="auto">
                          <a:xfrm>
                            <a:off x="0" y="0"/>
                            <a:ext cx="1295400" cy="1466850"/>
                          </a:xfrm>
                          <a:prstGeom prst="rect">
                            <a:avLst/>
                          </a:prstGeom>
                          <a:noFill/>
                          <a:ln w="9525">
                            <a:noFill/>
                            <a:miter lim="800000"/>
                            <a:headEnd/>
                            <a:tailEnd/>
                          </a:ln>
                        </pic:spPr>
                      </pic:pic>
                    </a:graphicData>
                  </a:graphic>
                </wp:inline>
              </w:drawing>
            </w:r>
            <w:r w:rsidRPr="009D1D0E">
              <w:rPr>
                <w:noProof/>
                <w:lang w:eastAsia="fr-BE"/>
              </w:rPr>
              <w:drawing>
                <wp:inline distT="0" distB="0" distL="0" distR="0">
                  <wp:extent cx="1257300" cy="857250"/>
                  <wp:effectExtent l="19050" t="0" r="0" b="0"/>
                  <wp:docPr id="20"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srcRect l="42609" b="70874"/>
                          <a:stretch>
                            <a:fillRect/>
                          </a:stretch>
                        </pic:blipFill>
                        <pic:spPr bwMode="auto">
                          <a:xfrm>
                            <a:off x="0" y="0"/>
                            <a:ext cx="1257300" cy="857250"/>
                          </a:xfrm>
                          <a:prstGeom prst="rect">
                            <a:avLst/>
                          </a:prstGeom>
                          <a:noFill/>
                          <a:ln w="9525">
                            <a:noFill/>
                            <a:miter lim="800000"/>
                            <a:headEnd/>
                            <a:tailEnd/>
                          </a:ln>
                        </pic:spPr>
                      </pic:pic>
                    </a:graphicData>
                  </a:graphic>
                </wp:inline>
              </w:drawing>
            </w:r>
          </w:p>
        </w:tc>
      </w:tr>
    </w:tbl>
    <w:p w:rsidR="00E20114" w:rsidRPr="009D1D0E" w:rsidRDefault="00E20114" w:rsidP="00462336"/>
    <w:p w:rsidR="009B31F2" w:rsidRPr="009D1D0E" w:rsidRDefault="009B31F2" w:rsidP="00EC5BF3">
      <w:pPr>
        <w:pStyle w:val="Paragraphedeliste"/>
        <w:numPr>
          <w:ilvl w:val="0"/>
          <w:numId w:val="11"/>
        </w:numPr>
        <w:rPr>
          <w:b/>
          <w:i/>
          <w:lang w:bidi="he-IL"/>
        </w:rPr>
      </w:pPr>
      <w:r w:rsidRPr="009D1D0E">
        <w:rPr>
          <w:b/>
          <w:i/>
          <w:lang w:bidi="he-IL"/>
        </w:rPr>
        <w:t>Le potentiomètre</w:t>
      </w:r>
    </w:p>
    <w:p w:rsidR="009B31F2" w:rsidRPr="009D1D0E" w:rsidRDefault="009B31F2" w:rsidP="009B31F2"/>
    <w:tbl>
      <w:tblPr>
        <w:tblStyle w:val="Grilledutablea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259"/>
        <w:gridCol w:w="4363"/>
      </w:tblGrid>
      <w:tr w:rsidR="009B31F2" w:rsidRPr="009D1D0E" w:rsidTr="00FE33A3">
        <w:tc>
          <w:tcPr>
            <w:tcW w:w="2733" w:type="pct"/>
          </w:tcPr>
          <w:p w:rsidR="00321DA7" w:rsidRPr="009D1D0E" w:rsidRDefault="00321DA7" w:rsidP="00FE33A3">
            <w:r w:rsidRPr="009D1D0E">
              <w:t>Le potentiomètre, rotatif ou à glissière, est une résistance variable.</w:t>
            </w:r>
          </w:p>
          <w:p w:rsidR="00321DA7" w:rsidRPr="009D1D0E" w:rsidRDefault="00321DA7" w:rsidP="00FE33A3"/>
          <w:p w:rsidR="00321DA7" w:rsidRPr="009D1D0E" w:rsidRDefault="00321DA7" w:rsidP="00FE33A3">
            <w:r w:rsidRPr="009D1D0E">
              <w:t>Entre les extrémités, il y a la résistance maximale. La patte centrale est le curseur. C’est la résistance entre cette patte centrale et une extrémité que l’on peut faire varier en tournant le bouton.</w:t>
            </w:r>
          </w:p>
          <w:p w:rsidR="00321DA7" w:rsidRPr="009D1D0E" w:rsidRDefault="00321DA7" w:rsidP="00FE33A3"/>
          <w:p w:rsidR="00321DA7" w:rsidRPr="009D1D0E" w:rsidRDefault="00321DA7" w:rsidP="00FE33A3">
            <w:r w:rsidRPr="009D1D0E">
              <w:t>Le potentiomètre est donc un capteur. Il se branche sur les entrées analogiques de l’Arduino.</w:t>
            </w:r>
          </w:p>
          <w:p w:rsidR="00321DA7" w:rsidRPr="009D1D0E" w:rsidRDefault="00321DA7" w:rsidP="00FE33A3"/>
          <w:p w:rsidR="009B31F2" w:rsidRPr="009D1D0E" w:rsidRDefault="00321DA7" w:rsidP="00FE33A3">
            <w:r w:rsidRPr="009D1D0E">
              <w:t>De très nombreux capteurs sont basés sur le principe de résistance variable et se câblent presque de la même façon: la cellule photo-électrique, le capteur de pression, le fil résistif, etc</w:t>
            </w:r>
          </w:p>
        </w:tc>
        <w:tc>
          <w:tcPr>
            <w:tcW w:w="2267" w:type="pct"/>
            <w:vAlign w:val="center"/>
          </w:tcPr>
          <w:p w:rsidR="009B31F2" w:rsidRPr="009D1D0E" w:rsidRDefault="009B31F2" w:rsidP="00FE33A3">
            <w:pPr>
              <w:jc w:val="center"/>
            </w:pPr>
            <w:r w:rsidRPr="009D1D0E">
              <w:rPr>
                <w:noProof/>
                <w:lang w:eastAsia="fr-BE"/>
              </w:rPr>
              <w:drawing>
                <wp:inline distT="0" distB="0" distL="0" distR="0">
                  <wp:extent cx="1590675" cy="1590675"/>
                  <wp:effectExtent l="19050" t="0" r="9525" b="0"/>
                  <wp:docPr id="29" name="Image 13" descr="Résultat de recherche d'images pour &quot;potentiomètr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Résultat de recherche d'images pour &quot;potentiomètre&quot;"/>
                          <pic:cNvPicPr>
                            <a:picLocks noChangeAspect="1" noChangeArrowheads="1"/>
                          </pic:cNvPicPr>
                        </pic:nvPicPr>
                        <pic:blipFill>
                          <a:blip r:embed="rId21" cstate="print"/>
                          <a:srcRect/>
                          <a:stretch>
                            <a:fillRect/>
                          </a:stretch>
                        </pic:blipFill>
                        <pic:spPr bwMode="auto">
                          <a:xfrm>
                            <a:off x="0" y="0"/>
                            <a:ext cx="1590844" cy="1590844"/>
                          </a:xfrm>
                          <a:prstGeom prst="rect">
                            <a:avLst/>
                          </a:prstGeom>
                          <a:noFill/>
                          <a:ln w="9525">
                            <a:noFill/>
                            <a:miter lim="800000"/>
                            <a:headEnd/>
                            <a:tailEnd/>
                          </a:ln>
                        </pic:spPr>
                      </pic:pic>
                    </a:graphicData>
                  </a:graphic>
                </wp:inline>
              </w:drawing>
            </w:r>
          </w:p>
          <w:p w:rsidR="009B31F2" w:rsidRPr="009D1D0E" w:rsidRDefault="009B31F2" w:rsidP="00FE33A3">
            <w:pPr>
              <w:jc w:val="center"/>
            </w:pPr>
          </w:p>
          <w:p w:rsidR="009B31F2" w:rsidRPr="009D1D0E" w:rsidRDefault="009B31F2" w:rsidP="00FE33A3">
            <w:pPr>
              <w:jc w:val="center"/>
            </w:pPr>
            <w:r w:rsidRPr="009D1D0E">
              <w:rPr>
                <w:noProof/>
                <w:lang w:eastAsia="fr-BE"/>
              </w:rPr>
              <w:drawing>
                <wp:inline distT="0" distB="0" distL="0" distR="0">
                  <wp:extent cx="2409825" cy="628650"/>
                  <wp:effectExtent l="19050" t="0" r="9525" b="0"/>
                  <wp:docPr id="3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a:srcRect/>
                          <a:stretch>
                            <a:fillRect/>
                          </a:stretch>
                        </pic:blipFill>
                        <pic:spPr bwMode="auto">
                          <a:xfrm>
                            <a:off x="0" y="0"/>
                            <a:ext cx="2409825" cy="628650"/>
                          </a:xfrm>
                          <a:prstGeom prst="rect">
                            <a:avLst/>
                          </a:prstGeom>
                          <a:noFill/>
                          <a:ln w="9525">
                            <a:noFill/>
                            <a:miter lim="800000"/>
                            <a:headEnd/>
                            <a:tailEnd/>
                          </a:ln>
                        </pic:spPr>
                      </pic:pic>
                    </a:graphicData>
                  </a:graphic>
                </wp:inline>
              </w:drawing>
            </w:r>
          </w:p>
        </w:tc>
      </w:tr>
    </w:tbl>
    <w:p w:rsidR="00E20114" w:rsidRPr="009D1D0E" w:rsidRDefault="00E20114" w:rsidP="00462336"/>
    <w:p w:rsidR="009C6EB0" w:rsidRPr="009D1D0E" w:rsidRDefault="009C6EB0" w:rsidP="00462336"/>
    <w:p w:rsidR="00B306C4" w:rsidRPr="009D1D0E" w:rsidRDefault="00B306C4" w:rsidP="00EC5BF3">
      <w:pPr>
        <w:pStyle w:val="Paragraphedeliste"/>
        <w:numPr>
          <w:ilvl w:val="0"/>
          <w:numId w:val="11"/>
        </w:numPr>
      </w:pPr>
      <w:r w:rsidRPr="009D1D0E">
        <w:rPr>
          <w:b/>
          <w:i/>
          <w:lang w:bidi="he-IL"/>
        </w:rPr>
        <w:t>La diode</w:t>
      </w:r>
    </w:p>
    <w:p w:rsidR="00B306C4" w:rsidRPr="009D1D0E" w:rsidRDefault="00B306C4" w:rsidP="00585EAC"/>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73"/>
        <w:gridCol w:w="4773"/>
      </w:tblGrid>
      <w:tr w:rsidR="00B1336B" w:rsidRPr="009D1D0E" w:rsidTr="00B1336B">
        <w:tc>
          <w:tcPr>
            <w:tcW w:w="4773" w:type="dxa"/>
          </w:tcPr>
          <w:p w:rsidR="00B1336B" w:rsidRPr="009D1D0E" w:rsidRDefault="00B1336B" w:rsidP="00B1336B">
            <w:r w:rsidRPr="009D1D0E">
              <w:t>La diode ne laisse passer le courant que dans un seul sens. C’est un composant polarisé: on reconnait toujours son anneau coloré d’un coté du composant, correspondant à la cathode.</w:t>
            </w:r>
          </w:p>
          <w:p w:rsidR="00B1336B" w:rsidRPr="009D1D0E" w:rsidRDefault="00B1336B" w:rsidP="00585EAC"/>
          <w:p w:rsidR="00B1336B" w:rsidRPr="009D1D0E" w:rsidRDefault="00B1336B" w:rsidP="00B1336B">
            <w:pPr>
              <w:jc w:val="center"/>
            </w:pPr>
            <w:r w:rsidRPr="009D1D0E">
              <w:rPr>
                <w:noProof/>
                <w:lang w:eastAsia="fr-BE"/>
              </w:rPr>
              <w:drawing>
                <wp:inline distT="0" distB="0" distL="0" distR="0">
                  <wp:extent cx="1885950" cy="634874"/>
                  <wp:effectExtent l="19050" t="0" r="0" b="0"/>
                  <wp:docPr id="55"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srcRect l="82640" t="48860" r="3190" b="42666"/>
                          <a:stretch>
                            <a:fillRect/>
                          </a:stretch>
                        </pic:blipFill>
                        <pic:spPr bwMode="auto">
                          <a:xfrm>
                            <a:off x="0" y="0"/>
                            <a:ext cx="1885950" cy="634874"/>
                          </a:xfrm>
                          <a:prstGeom prst="rect">
                            <a:avLst/>
                          </a:prstGeom>
                          <a:noFill/>
                          <a:ln w="9525">
                            <a:noFill/>
                            <a:miter lim="800000"/>
                            <a:headEnd/>
                            <a:tailEnd/>
                          </a:ln>
                        </pic:spPr>
                      </pic:pic>
                    </a:graphicData>
                  </a:graphic>
                </wp:inline>
              </w:drawing>
            </w:r>
          </w:p>
        </w:tc>
        <w:tc>
          <w:tcPr>
            <w:tcW w:w="4773" w:type="dxa"/>
            <w:vAlign w:val="center"/>
          </w:tcPr>
          <w:p w:rsidR="00B1336B" w:rsidRPr="009D1D0E" w:rsidRDefault="00B1336B" w:rsidP="00B1336B">
            <w:pPr>
              <w:jc w:val="center"/>
            </w:pPr>
            <w:r w:rsidRPr="009D1D0E">
              <w:rPr>
                <w:noProof/>
                <w:lang w:eastAsia="fr-BE"/>
              </w:rPr>
              <w:drawing>
                <wp:inline distT="0" distB="0" distL="0" distR="0">
                  <wp:extent cx="2333625" cy="990889"/>
                  <wp:effectExtent l="19050" t="0" r="9525" b="0"/>
                  <wp:docPr id="53"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4"/>
                          <a:srcRect b="32006"/>
                          <a:stretch>
                            <a:fillRect/>
                          </a:stretch>
                        </pic:blipFill>
                        <pic:spPr bwMode="auto">
                          <a:xfrm>
                            <a:off x="0" y="0"/>
                            <a:ext cx="2333625" cy="990889"/>
                          </a:xfrm>
                          <a:prstGeom prst="rect">
                            <a:avLst/>
                          </a:prstGeom>
                          <a:noFill/>
                          <a:ln w="9525">
                            <a:noFill/>
                            <a:miter lim="800000"/>
                            <a:headEnd/>
                            <a:tailEnd/>
                          </a:ln>
                        </pic:spPr>
                      </pic:pic>
                    </a:graphicData>
                  </a:graphic>
                </wp:inline>
              </w:drawing>
            </w:r>
          </w:p>
          <w:p w:rsidR="00B1336B" w:rsidRPr="009D1D0E" w:rsidRDefault="00B1336B" w:rsidP="00B1336B">
            <w:pPr>
              <w:jc w:val="center"/>
            </w:pPr>
          </w:p>
          <w:p w:rsidR="00B1336B" w:rsidRPr="009D1D0E" w:rsidRDefault="00B1336B" w:rsidP="00B1336B">
            <w:pPr>
              <w:jc w:val="center"/>
            </w:pPr>
            <w:r w:rsidRPr="009D1D0E">
              <w:rPr>
                <w:noProof/>
                <w:lang w:eastAsia="fr-BE"/>
              </w:rPr>
              <w:drawing>
                <wp:inline distT="0" distB="0" distL="0" distR="0">
                  <wp:extent cx="1838325" cy="531747"/>
                  <wp:effectExtent l="19050" t="0" r="9525" b="0"/>
                  <wp:docPr id="56"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 cstate="print"/>
                          <a:srcRect/>
                          <a:stretch>
                            <a:fillRect/>
                          </a:stretch>
                        </pic:blipFill>
                        <pic:spPr bwMode="auto">
                          <a:xfrm>
                            <a:off x="0" y="0"/>
                            <a:ext cx="1845900" cy="533938"/>
                          </a:xfrm>
                          <a:prstGeom prst="rect">
                            <a:avLst/>
                          </a:prstGeom>
                          <a:noFill/>
                          <a:ln w="9525">
                            <a:noFill/>
                            <a:miter lim="800000"/>
                            <a:headEnd/>
                            <a:tailEnd/>
                          </a:ln>
                        </pic:spPr>
                      </pic:pic>
                    </a:graphicData>
                  </a:graphic>
                </wp:inline>
              </w:drawing>
            </w:r>
          </w:p>
        </w:tc>
      </w:tr>
    </w:tbl>
    <w:p w:rsidR="009C6EB0" w:rsidRPr="009D1D0E" w:rsidRDefault="009C6EB0" w:rsidP="00585EAC"/>
    <w:p w:rsidR="009C6EB0" w:rsidRPr="009D1D0E" w:rsidRDefault="009C6EB0">
      <w:pPr>
        <w:spacing w:after="200"/>
        <w:jc w:val="left"/>
      </w:pPr>
      <w:r w:rsidRPr="009D1D0E">
        <w:br w:type="page"/>
      </w:r>
    </w:p>
    <w:p w:rsidR="00572FBC" w:rsidRPr="009D1D0E" w:rsidRDefault="00572FBC" w:rsidP="00EC5BF3">
      <w:pPr>
        <w:pStyle w:val="Paragraphedeliste"/>
        <w:numPr>
          <w:ilvl w:val="0"/>
          <w:numId w:val="11"/>
        </w:numPr>
      </w:pPr>
      <w:r w:rsidRPr="009D1D0E">
        <w:rPr>
          <w:b/>
          <w:i/>
          <w:lang w:bidi="he-IL"/>
        </w:rPr>
        <w:lastRenderedPageBreak/>
        <w:t>La diode LED</w:t>
      </w:r>
    </w:p>
    <w:p w:rsidR="00AF3C36" w:rsidRPr="009D1D0E" w:rsidRDefault="00AF3C36" w:rsidP="00585EAC"/>
    <w:tbl>
      <w:tblPr>
        <w:tblStyle w:val="Grilledutablea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517"/>
        <w:gridCol w:w="4105"/>
      </w:tblGrid>
      <w:tr w:rsidR="00AF3C36" w:rsidRPr="009D1D0E" w:rsidTr="009C6EB0">
        <w:tc>
          <w:tcPr>
            <w:tcW w:w="2867" w:type="pct"/>
          </w:tcPr>
          <w:p w:rsidR="00340AB7" w:rsidRPr="009D1D0E" w:rsidRDefault="00AF3C36" w:rsidP="00AF3C36">
            <w:r w:rsidRPr="009D1D0E">
              <w:t xml:space="preserve">La diode électroluminescente (LED) émet de la </w:t>
            </w:r>
            <w:r w:rsidR="00340AB7" w:rsidRPr="009D1D0E">
              <w:t>lumière. Elle est polarisée:</w:t>
            </w:r>
          </w:p>
          <w:p w:rsidR="00340AB7" w:rsidRPr="009D1D0E" w:rsidRDefault="00340AB7" w:rsidP="00AF3C36"/>
          <w:p w:rsidR="00AF3C36" w:rsidRPr="009D1D0E" w:rsidRDefault="00340AB7" w:rsidP="00AF3C36">
            <w:r w:rsidRPr="009D1D0E">
              <w:t>L</w:t>
            </w:r>
            <w:r w:rsidR="00AF3C36" w:rsidRPr="009D1D0E">
              <w:t>a patte “+” est la plus longue, l’autre patte est la patte “-” .</w:t>
            </w:r>
          </w:p>
          <w:p w:rsidR="00AF3C36" w:rsidRPr="009D1D0E" w:rsidRDefault="00AF3C36" w:rsidP="00AF3C36"/>
          <w:p w:rsidR="00340AB7" w:rsidRPr="009D1D0E" w:rsidRDefault="00AF3C36" w:rsidP="00340AB7">
            <w:r w:rsidRPr="009D1D0E">
              <w:t>Les broches numériques de l’Arduino, lorsqu’elles sont configurées en sorties et qu’elles sont à l’état 1 ou haut ( HIGH) , fournissent une tension de 5 volts, supérieure à ce que peut accepter une LED.</w:t>
            </w:r>
          </w:p>
          <w:p w:rsidR="00340AB7" w:rsidRPr="009D1D0E" w:rsidRDefault="00340AB7" w:rsidP="00340AB7"/>
          <w:p w:rsidR="00AF3C36" w:rsidRPr="009D1D0E" w:rsidRDefault="00AF3C36" w:rsidP="00340AB7">
            <w:r w:rsidRPr="009D1D0E">
              <w:t>Les LED doivent donc être couplées en série avec une résistance.</w:t>
            </w:r>
          </w:p>
          <w:p w:rsidR="009C6EB0" w:rsidRPr="009D1D0E" w:rsidRDefault="009C6EB0" w:rsidP="00340AB7"/>
          <w:p w:rsidR="000F5A8B" w:rsidRPr="009D1D0E" w:rsidRDefault="009C6EB0" w:rsidP="009C6EB0">
            <w:pPr>
              <w:jc w:val="center"/>
            </w:pPr>
            <w:r w:rsidRPr="009D1D0E">
              <w:rPr>
                <w:noProof/>
                <w:lang w:eastAsia="fr-BE"/>
              </w:rPr>
              <w:drawing>
                <wp:inline distT="0" distB="0" distL="0" distR="0">
                  <wp:extent cx="1800225" cy="805877"/>
                  <wp:effectExtent l="19050" t="0" r="9525" b="0"/>
                  <wp:docPr id="80" name="Imag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6"/>
                          <a:srcRect/>
                          <a:stretch>
                            <a:fillRect/>
                          </a:stretch>
                        </pic:blipFill>
                        <pic:spPr bwMode="auto">
                          <a:xfrm>
                            <a:off x="0" y="0"/>
                            <a:ext cx="1804782" cy="807917"/>
                          </a:xfrm>
                          <a:prstGeom prst="rect">
                            <a:avLst/>
                          </a:prstGeom>
                          <a:noFill/>
                          <a:ln w="9525">
                            <a:noFill/>
                            <a:miter lim="800000"/>
                            <a:headEnd/>
                            <a:tailEnd/>
                          </a:ln>
                        </pic:spPr>
                      </pic:pic>
                    </a:graphicData>
                  </a:graphic>
                </wp:inline>
              </w:drawing>
            </w:r>
          </w:p>
        </w:tc>
        <w:tc>
          <w:tcPr>
            <w:tcW w:w="2133" w:type="pct"/>
          </w:tcPr>
          <w:p w:rsidR="00AF3C36" w:rsidRPr="009D1D0E" w:rsidRDefault="00AF3C36" w:rsidP="009C6EB0">
            <w:pPr>
              <w:jc w:val="center"/>
            </w:pPr>
            <w:r w:rsidRPr="009D1D0E">
              <w:rPr>
                <w:noProof/>
                <w:lang w:eastAsia="fr-BE"/>
              </w:rPr>
              <w:drawing>
                <wp:inline distT="0" distB="0" distL="0" distR="0">
                  <wp:extent cx="2319269" cy="1335930"/>
                  <wp:effectExtent l="19050" t="0" r="4831" b="0"/>
                  <wp:docPr id="66" name="Imag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7"/>
                          <a:srcRect/>
                          <a:stretch>
                            <a:fillRect/>
                          </a:stretch>
                        </pic:blipFill>
                        <pic:spPr bwMode="auto">
                          <a:xfrm>
                            <a:off x="0" y="0"/>
                            <a:ext cx="2323034" cy="1338098"/>
                          </a:xfrm>
                          <a:prstGeom prst="rect">
                            <a:avLst/>
                          </a:prstGeom>
                          <a:noFill/>
                          <a:ln w="9525">
                            <a:noFill/>
                            <a:miter lim="800000"/>
                            <a:headEnd/>
                            <a:tailEnd/>
                          </a:ln>
                        </pic:spPr>
                      </pic:pic>
                    </a:graphicData>
                  </a:graphic>
                </wp:inline>
              </w:drawing>
            </w:r>
          </w:p>
          <w:p w:rsidR="00340AB7" w:rsidRPr="009D1D0E" w:rsidRDefault="00340AB7" w:rsidP="009C6EB0">
            <w:pPr>
              <w:jc w:val="center"/>
            </w:pPr>
          </w:p>
          <w:p w:rsidR="00340AB7" w:rsidRPr="009D1D0E" w:rsidRDefault="009C6EB0" w:rsidP="009C6EB0">
            <w:pPr>
              <w:jc w:val="center"/>
            </w:pPr>
            <w:r w:rsidRPr="009D1D0E">
              <w:rPr>
                <w:noProof/>
                <w:lang w:eastAsia="fr-BE"/>
              </w:rPr>
              <w:drawing>
                <wp:inline distT="0" distB="0" distL="0" distR="0">
                  <wp:extent cx="2214880" cy="1534817"/>
                  <wp:effectExtent l="19050" t="0" r="0" b="0"/>
                  <wp:docPr id="81"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8"/>
                          <a:srcRect/>
                          <a:stretch>
                            <a:fillRect/>
                          </a:stretch>
                        </pic:blipFill>
                        <pic:spPr bwMode="auto">
                          <a:xfrm>
                            <a:off x="0" y="0"/>
                            <a:ext cx="2218813" cy="1537542"/>
                          </a:xfrm>
                          <a:prstGeom prst="rect">
                            <a:avLst/>
                          </a:prstGeom>
                          <a:noFill/>
                          <a:ln w="9525">
                            <a:noFill/>
                            <a:miter lim="800000"/>
                            <a:headEnd/>
                            <a:tailEnd/>
                          </a:ln>
                        </pic:spPr>
                      </pic:pic>
                    </a:graphicData>
                  </a:graphic>
                </wp:inline>
              </w:drawing>
            </w:r>
          </w:p>
        </w:tc>
      </w:tr>
    </w:tbl>
    <w:p w:rsidR="00572FBC" w:rsidRPr="009D1D0E" w:rsidRDefault="00572FBC" w:rsidP="00572FBC"/>
    <w:p w:rsidR="00572FBC" w:rsidRPr="009D1D0E" w:rsidRDefault="00572FBC" w:rsidP="00572FBC">
      <w:r w:rsidRPr="009D1D0E">
        <w:t>La tension de seuil dépend de la couleur et donc de la composition chimique du dopage .</w:t>
      </w:r>
    </w:p>
    <w:p w:rsidR="00572FBC" w:rsidRPr="009D1D0E" w:rsidRDefault="00572FBC" w:rsidP="00572FBC"/>
    <w:tbl>
      <w:tblPr>
        <w:tblStyle w:val="Grilledutableau"/>
        <w:tblW w:w="0" w:type="auto"/>
        <w:jc w:val="center"/>
        <w:tblLook w:val="04A0"/>
      </w:tblPr>
      <w:tblGrid>
        <w:gridCol w:w="1668"/>
        <w:gridCol w:w="2977"/>
        <w:gridCol w:w="1637"/>
        <w:gridCol w:w="1637"/>
      </w:tblGrid>
      <w:tr w:rsidR="008061E9" w:rsidRPr="009D1D0E" w:rsidTr="00FE33A3">
        <w:trPr>
          <w:trHeight w:val="365"/>
          <w:jc w:val="center"/>
        </w:trPr>
        <w:tc>
          <w:tcPr>
            <w:tcW w:w="1668" w:type="dxa"/>
            <w:vAlign w:val="center"/>
          </w:tcPr>
          <w:p w:rsidR="008061E9" w:rsidRPr="009D1D0E" w:rsidRDefault="008061E9" w:rsidP="00FE33A3">
            <w:pPr>
              <w:jc w:val="center"/>
              <w:rPr>
                <w:b/>
                <w:i/>
              </w:rPr>
            </w:pPr>
            <w:r w:rsidRPr="009D1D0E">
              <w:rPr>
                <w:b/>
                <w:i/>
              </w:rPr>
              <w:t>Couleurs</w:t>
            </w:r>
          </w:p>
        </w:tc>
        <w:tc>
          <w:tcPr>
            <w:tcW w:w="2977" w:type="dxa"/>
            <w:vAlign w:val="center"/>
          </w:tcPr>
          <w:p w:rsidR="008061E9" w:rsidRPr="009D1D0E" w:rsidRDefault="008061E9" w:rsidP="00FE33A3">
            <w:pPr>
              <w:jc w:val="center"/>
              <w:rPr>
                <w:b/>
                <w:i/>
              </w:rPr>
            </w:pPr>
            <w:r w:rsidRPr="009D1D0E">
              <w:rPr>
                <w:b/>
                <w:i/>
              </w:rPr>
              <w:t>Tension de seuil ou Vf</w:t>
            </w:r>
          </w:p>
        </w:tc>
        <w:tc>
          <w:tcPr>
            <w:tcW w:w="1637" w:type="dxa"/>
            <w:vAlign w:val="center"/>
          </w:tcPr>
          <w:p w:rsidR="008061E9" w:rsidRPr="009D1D0E" w:rsidRDefault="008061E9" w:rsidP="00FE33A3">
            <w:pPr>
              <w:jc w:val="center"/>
              <w:rPr>
                <w:b/>
                <w:i/>
              </w:rPr>
            </w:pPr>
            <w:r w:rsidRPr="009D1D0E">
              <w:rPr>
                <w:b/>
                <w:i/>
              </w:rPr>
              <w:t>If (mA)</w:t>
            </w:r>
          </w:p>
        </w:tc>
        <w:tc>
          <w:tcPr>
            <w:tcW w:w="1637" w:type="dxa"/>
            <w:vAlign w:val="center"/>
          </w:tcPr>
          <w:p w:rsidR="008061E9" w:rsidRPr="009D1D0E" w:rsidRDefault="008061E9" w:rsidP="008061E9">
            <w:pPr>
              <w:jc w:val="center"/>
              <w:rPr>
                <w:b/>
                <w:i/>
              </w:rPr>
            </w:pPr>
            <w:r w:rsidRPr="009D1D0E">
              <w:rPr>
                <w:b/>
                <w:i/>
              </w:rPr>
              <w:t>Longueur d'onde (nm)</w:t>
            </w:r>
          </w:p>
        </w:tc>
      </w:tr>
      <w:tr w:rsidR="008061E9" w:rsidRPr="009D1D0E" w:rsidTr="00FE33A3">
        <w:trPr>
          <w:trHeight w:val="365"/>
          <w:jc w:val="center"/>
        </w:trPr>
        <w:tc>
          <w:tcPr>
            <w:tcW w:w="1668" w:type="dxa"/>
            <w:vAlign w:val="center"/>
          </w:tcPr>
          <w:p w:rsidR="008061E9" w:rsidRPr="009D1D0E" w:rsidRDefault="008061E9" w:rsidP="00FE33A3">
            <w:pPr>
              <w:jc w:val="center"/>
            </w:pPr>
            <w:r w:rsidRPr="009D1D0E">
              <w:t>Rouge</w:t>
            </w:r>
          </w:p>
        </w:tc>
        <w:tc>
          <w:tcPr>
            <w:tcW w:w="2977" w:type="dxa"/>
            <w:vAlign w:val="center"/>
          </w:tcPr>
          <w:p w:rsidR="008061E9" w:rsidRPr="009D1D0E" w:rsidRDefault="008061E9" w:rsidP="00FE33A3">
            <w:pPr>
              <w:jc w:val="center"/>
            </w:pPr>
            <w:r w:rsidRPr="009D1D0E">
              <w:t>1,6 à 2V</w:t>
            </w:r>
          </w:p>
        </w:tc>
        <w:tc>
          <w:tcPr>
            <w:tcW w:w="1637" w:type="dxa"/>
            <w:vAlign w:val="center"/>
          </w:tcPr>
          <w:p w:rsidR="008061E9" w:rsidRPr="009D1D0E" w:rsidRDefault="008061E9" w:rsidP="00FE33A3">
            <w:pPr>
              <w:jc w:val="center"/>
            </w:pPr>
            <w:r w:rsidRPr="009D1D0E">
              <w:t>6 à 20 mA</w:t>
            </w:r>
          </w:p>
        </w:tc>
        <w:tc>
          <w:tcPr>
            <w:tcW w:w="1637" w:type="dxa"/>
            <w:vAlign w:val="center"/>
          </w:tcPr>
          <w:p w:rsidR="008061E9" w:rsidRPr="009D1D0E" w:rsidRDefault="008061E9" w:rsidP="00FE33A3">
            <w:pPr>
              <w:jc w:val="center"/>
            </w:pPr>
            <w:r w:rsidRPr="009D1D0E">
              <w:t>650 à 660 nm</w:t>
            </w:r>
          </w:p>
        </w:tc>
      </w:tr>
      <w:tr w:rsidR="008061E9" w:rsidRPr="009D1D0E" w:rsidTr="00FE33A3">
        <w:trPr>
          <w:trHeight w:val="365"/>
          <w:jc w:val="center"/>
        </w:trPr>
        <w:tc>
          <w:tcPr>
            <w:tcW w:w="1668" w:type="dxa"/>
            <w:vAlign w:val="center"/>
          </w:tcPr>
          <w:p w:rsidR="008061E9" w:rsidRPr="009D1D0E" w:rsidRDefault="008061E9" w:rsidP="00FE33A3">
            <w:pPr>
              <w:jc w:val="center"/>
            </w:pPr>
            <w:r w:rsidRPr="009D1D0E">
              <w:t>Jaune</w:t>
            </w:r>
          </w:p>
        </w:tc>
        <w:tc>
          <w:tcPr>
            <w:tcW w:w="2977" w:type="dxa"/>
            <w:vAlign w:val="center"/>
          </w:tcPr>
          <w:p w:rsidR="008061E9" w:rsidRPr="009D1D0E" w:rsidRDefault="008061E9" w:rsidP="00FE33A3">
            <w:pPr>
              <w:jc w:val="center"/>
            </w:pPr>
            <w:r w:rsidRPr="009D1D0E">
              <w:t>1,8 à 2V</w:t>
            </w:r>
          </w:p>
        </w:tc>
        <w:tc>
          <w:tcPr>
            <w:tcW w:w="1637" w:type="dxa"/>
            <w:vAlign w:val="center"/>
          </w:tcPr>
          <w:p w:rsidR="008061E9" w:rsidRPr="009D1D0E" w:rsidRDefault="008061E9" w:rsidP="00FE33A3">
            <w:pPr>
              <w:jc w:val="center"/>
            </w:pPr>
            <w:r w:rsidRPr="009D1D0E">
              <w:t>6 à 20 mA</w:t>
            </w:r>
          </w:p>
        </w:tc>
        <w:tc>
          <w:tcPr>
            <w:tcW w:w="1637" w:type="dxa"/>
            <w:vAlign w:val="center"/>
          </w:tcPr>
          <w:p w:rsidR="008061E9" w:rsidRPr="009D1D0E" w:rsidRDefault="008061E9" w:rsidP="00FE33A3">
            <w:pPr>
              <w:jc w:val="center"/>
            </w:pPr>
            <w:r w:rsidRPr="009D1D0E">
              <w:t>565 à 570 nm</w:t>
            </w:r>
          </w:p>
        </w:tc>
      </w:tr>
      <w:tr w:rsidR="008061E9" w:rsidRPr="009D1D0E" w:rsidTr="00FE33A3">
        <w:trPr>
          <w:trHeight w:val="365"/>
          <w:jc w:val="center"/>
        </w:trPr>
        <w:tc>
          <w:tcPr>
            <w:tcW w:w="1668" w:type="dxa"/>
            <w:vAlign w:val="center"/>
          </w:tcPr>
          <w:p w:rsidR="008061E9" w:rsidRPr="009D1D0E" w:rsidRDefault="008061E9" w:rsidP="00FE33A3">
            <w:pPr>
              <w:jc w:val="center"/>
            </w:pPr>
            <w:r w:rsidRPr="009D1D0E">
              <w:t>Vert</w:t>
            </w:r>
          </w:p>
        </w:tc>
        <w:tc>
          <w:tcPr>
            <w:tcW w:w="2977" w:type="dxa"/>
            <w:vAlign w:val="center"/>
          </w:tcPr>
          <w:p w:rsidR="008061E9" w:rsidRPr="009D1D0E" w:rsidRDefault="008061E9" w:rsidP="00FE33A3">
            <w:pPr>
              <w:jc w:val="center"/>
            </w:pPr>
            <w:r w:rsidRPr="009D1D0E">
              <w:t>1,8 à 2V</w:t>
            </w:r>
          </w:p>
        </w:tc>
        <w:tc>
          <w:tcPr>
            <w:tcW w:w="1637" w:type="dxa"/>
            <w:vAlign w:val="center"/>
          </w:tcPr>
          <w:p w:rsidR="008061E9" w:rsidRPr="009D1D0E" w:rsidRDefault="008061E9" w:rsidP="00FE33A3">
            <w:pPr>
              <w:jc w:val="center"/>
            </w:pPr>
            <w:r w:rsidRPr="009D1D0E">
              <w:t>6 à 20 mA</w:t>
            </w:r>
          </w:p>
        </w:tc>
        <w:tc>
          <w:tcPr>
            <w:tcW w:w="1637" w:type="dxa"/>
            <w:vAlign w:val="center"/>
          </w:tcPr>
          <w:p w:rsidR="008061E9" w:rsidRPr="009D1D0E" w:rsidRDefault="008061E9" w:rsidP="00FE33A3">
            <w:pPr>
              <w:jc w:val="center"/>
            </w:pPr>
            <w:r w:rsidRPr="009D1D0E">
              <w:t>585 à 590 nm</w:t>
            </w:r>
          </w:p>
        </w:tc>
      </w:tr>
      <w:tr w:rsidR="008061E9" w:rsidRPr="009D1D0E" w:rsidTr="00FE33A3">
        <w:trPr>
          <w:trHeight w:val="365"/>
          <w:jc w:val="center"/>
        </w:trPr>
        <w:tc>
          <w:tcPr>
            <w:tcW w:w="1668" w:type="dxa"/>
            <w:vAlign w:val="center"/>
          </w:tcPr>
          <w:p w:rsidR="008061E9" w:rsidRPr="009D1D0E" w:rsidRDefault="008061E9" w:rsidP="00FE33A3">
            <w:pPr>
              <w:jc w:val="center"/>
            </w:pPr>
            <w:r w:rsidRPr="009D1D0E">
              <w:t>Bleu</w:t>
            </w:r>
          </w:p>
        </w:tc>
        <w:tc>
          <w:tcPr>
            <w:tcW w:w="2977" w:type="dxa"/>
            <w:vAlign w:val="center"/>
          </w:tcPr>
          <w:p w:rsidR="008061E9" w:rsidRPr="009D1D0E" w:rsidRDefault="008061E9" w:rsidP="00FE33A3">
            <w:pPr>
              <w:jc w:val="center"/>
            </w:pPr>
            <w:r w:rsidRPr="009D1D0E">
              <w:t>2,7 à 3,2V</w:t>
            </w:r>
          </w:p>
        </w:tc>
        <w:tc>
          <w:tcPr>
            <w:tcW w:w="1637" w:type="dxa"/>
            <w:vAlign w:val="center"/>
          </w:tcPr>
          <w:p w:rsidR="008061E9" w:rsidRPr="009D1D0E" w:rsidRDefault="008061E9" w:rsidP="00FE33A3">
            <w:pPr>
              <w:jc w:val="center"/>
            </w:pPr>
            <w:r w:rsidRPr="009D1D0E">
              <w:t>6 à 20 mA</w:t>
            </w:r>
          </w:p>
        </w:tc>
        <w:tc>
          <w:tcPr>
            <w:tcW w:w="1637" w:type="dxa"/>
            <w:vAlign w:val="center"/>
          </w:tcPr>
          <w:p w:rsidR="008061E9" w:rsidRPr="009D1D0E" w:rsidRDefault="008061E9" w:rsidP="00FE33A3">
            <w:pPr>
              <w:jc w:val="center"/>
            </w:pPr>
            <w:r w:rsidRPr="009D1D0E">
              <w:t>470 nm</w:t>
            </w:r>
          </w:p>
        </w:tc>
      </w:tr>
      <w:tr w:rsidR="008061E9" w:rsidRPr="009D1D0E" w:rsidTr="00FE33A3">
        <w:trPr>
          <w:trHeight w:val="365"/>
          <w:jc w:val="center"/>
        </w:trPr>
        <w:tc>
          <w:tcPr>
            <w:tcW w:w="1668" w:type="dxa"/>
            <w:vAlign w:val="center"/>
          </w:tcPr>
          <w:p w:rsidR="008061E9" w:rsidRPr="009D1D0E" w:rsidRDefault="008061E9" w:rsidP="00FE33A3">
            <w:pPr>
              <w:jc w:val="center"/>
            </w:pPr>
            <w:r w:rsidRPr="009D1D0E">
              <w:t>Blanc</w:t>
            </w:r>
          </w:p>
        </w:tc>
        <w:tc>
          <w:tcPr>
            <w:tcW w:w="2977" w:type="dxa"/>
            <w:vAlign w:val="center"/>
          </w:tcPr>
          <w:p w:rsidR="008061E9" w:rsidRPr="009D1D0E" w:rsidRDefault="008061E9" w:rsidP="00FE33A3">
            <w:pPr>
              <w:jc w:val="center"/>
            </w:pPr>
            <w:r w:rsidRPr="009D1D0E">
              <w:t>3,5 à 3,8V</w:t>
            </w:r>
          </w:p>
        </w:tc>
        <w:tc>
          <w:tcPr>
            <w:tcW w:w="1637" w:type="dxa"/>
            <w:vAlign w:val="center"/>
          </w:tcPr>
          <w:p w:rsidR="008061E9" w:rsidRPr="009D1D0E" w:rsidRDefault="008061E9" w:rsidP="00FE33A3">
            <w:pPr>
              <w:jc w:val="center"/>
            </w:pPr>
            <w:r w:rsidRPr="009D1D0E">
              <w:t>6 à 20 mA</w:t>
            </w:r>
          </w:p>
        </w:tc>
        <w:tc>
          <w:tcPr>
            <w:tcW w:w="1637" w:type="dxa"/>
            <w:vAlign w:val="center"/>
          </w:tcPr>
          <w:p w:rsidR="008061E9" w:rsidRPr="009D1D0E" w:rsidRDefault="008061E9" w:rsidP="00FE33A3">
            <w:pPr>
              <w:jc w:val="center"/>
            </w:pPr>
          </w:p>
        </w:tc>
      </w:tr>
    </w:tbl>
    <w:p w:rsidR="005F6555" w:rsidRPr="009D1D0E" w:rsidRDefault="005F6555" w:rsidP="00585EAC"/>
    <w:p w:rsidR="005F6555" w:rsidRPr="009D1D0E" w:rsidRDefault="00E8402F" w:rsidP="00585EAC">
      <w:r w:rsidRPr="009D1D0E">
        <w:rPr>
          <w:b/>
          <w:i/>
        </w:rPr>
        <w:t>Remarque :</w:t>
      </w:r>
      <w:r w:rsidRPr="009D1D0E">
        <w:t xml:space="preserve"> broche 13 de l'Arduino</w:t>
      </w:r>
    </w:p>
    <w:p w:rsidR="005F6555" w:rsidRPr="009D1D0E" w:rsidRDefault="005F6555" w:rsidP="00585EAC"/>
    <w:tbl>
      <w:tblPr>
        <w:tblStyle w:val="Grilledutablea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249"/>
        <w:gridCol w:w="3373"/>
      </w:tblGrid>
      <w:tr w:rsidR="00E70D5E" w:rsidRPr="009D1D0E" w:rsidTr="00E70D5E">
        <w:tc>
          <w:tcPr>
            <w:tcW w:w="3247" w:type="pct"/>
          </w:tcPr>
          <w:p w:rsidR="00A90333" w:rsidRPr="009D1D0E" w:rsidRDefault="00E70D5E" w:rsidP="00E70D5E">
            <w:r w:rsidRPr="009D1D0E">
              <w:t>La broche numérique 13 de l’Arduino est déjà câblée en série avec une résistance de valeur moyenne pour une LED (1 k</w:t>
            </w:r>
            <w:r w:rsidRPr="009D1D0E">
              <w:rPr>
                <w:rFonts w:cs="Arial"/>
              </w:rPr>
              <w:t>Ω</w:t>
            </w:r>
            <w:r w:rsidRPr="009D1D0E">
              <w:t>), on peut donc, dans la plupart des cas, directement lui brancher une LED, comme sur la photo-ci-dessous.</w:t>
            </w:r>
            <w:r w:rsidR="00A90333" w:rsidRPr="009D1D0E">
              <w:t xml:space="preserve"> Attention de respecter la polarité !!</w:t>
            </w:r>
          </w:p>
          <w:p w:rsidR="00E70D5E" w:rsidRPr="009D1D0E" w:rsidRDefault="00E70D5E" w:rsidP="00E70D5E"/>
          <w:p w:rsidR="00E70D5E" w:rsidRPr="009D1D0E" w:rsidRDefault="00E70D5E" w:rsidP="00E70D5E">
            <w:r w:rsidRPr="009D1D0E">
              <w:t>Il ne reste plus qu’à déclarer dans le programme que la broche 13 est configurée en sortie, et le tour est joué pour faire quelques essais.</w:t>
            </w:r>
          </w:p>
          <w:p w:rsidR="00516487" w:rsidRPr="009D1D0E" w:rsidRDefault="00516487" w:rsidP="00E70D5E"/>
          <w:p w:rsidR="00516487" w:rsidRPr="009D1D0E" w:rsidRDefault="00516487" w:rsidP="00E70D5E">
            <w:r w:rsidRPr="009D1D0E">
              <w:rPr>
                <w:b/>
                <w:i/>
              </w:rPr>
              <w:t>Sur les autres broches</w:t>
            </w:r>
            <w:r w:rsidRPr="009D1D0E">
              <w:t>, il faut dimensionner la résistance en série avec la diode !!</w:t>
            </w:r>
          </w:p>
        </w:tc>
        <w:tc>
          <w:tcPr>
            <w:tcW w:w="1753" w:type="pct"/>
            <w:vAlign w:val="center"/>
          </w:tcPr>
          <w:p w:rsidR="00E70D5E" w:rsidRPr="009D1D0E" w:rsidRDefault="00E70D5E" w:rsidP="00E70D5E">
            <w:pPr>
              <w:jc w:val="center"/>
            </w:pPr>
            <w:r w:rsidRPr="009D1D0E">
              <w:rPr>
                <w:noProof/>
                <w:lang w:eastAsia="fr-BE"/>
              </w:rPr>
              <w:drawing>
                <wp:inline distT="0" distB="0" distL="0" distR="0">
                  <wp:extent cx="1751164" cy="1924050"/>
                  <wp:effectExtent l="19050" t="0" r="1436" b="0"/>
                  <wp:docPr id="295" name="Imag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29"/>
                          <a:srcRect/>
                          <a:stretch>
                            <a:fillRect/>
                          </a:stretch>
                        </pic:blipFill>
                        <pic:spPr bwMode="auto">
                          <a:xfrm>
                            <a:off x="0" y="0"/>
                            <a:ext cx="1751164" cy="1924050"/>
                          </a:xfrm>
                          <a:prstGeom prst="rect">
                            <a:avLst/>
                          </a:prstGeom>
                          <a:noFill/>
                          <a:ln w="9525">
                            <a:noFill/>
                            <a:miter lim="800000"/>
                            <a:headEnd/>
                            <a:tailEnd/>
                          </a:ln>
                        </pic:spPr>
                      </pic:pic>
                    </a:graphicData>
                  </a:graphic>
                </wp:inline>
              </w:drawing>
            </w:r>
          </w:p>
        </w:tc>
      </w:tr>
    </w:tbl>
    <w:p w:rsidR="005F6555" w:rsidRPr="009D1D0E" w:rsidRDefault="005F6555" w:rsidP="00585EAC"/>
    <w:p w:rsidR="009C6EB0" w:rsidRPr="009D1D0E" w:rsidRDefault="009C6EB0">
      <w:pPr>
        <w:spacing w:after="200"/>
        <w:jc w:val="left"/>
      </w:pPr>
      <w:r w:rsidRPr="009D1D0E">
        <w:br w:type="page"/>
      </w:r>
    </w:p>
    <w:p w:rsidR="00516487" w:rsidRPr="009D1D0E" w:rsidRDefault="00516487" w:rsidP="00EC5BF3">
      <w:pPr>
        <w:pStyle w:val="Paragraphedeliste"/>
        <w:numPr>
          <w:ilvl w:val="0"/>
          <w:numId w:val="11"/>
        </w:numPr>
      </w:pPr>
      <w:r w:rsidRPr="009D1D0E">
        <w:rPr>
          <w:b/>
          <w:i/>
          <w:lang w:bidi="he-IL"/>
        </w:rPr>
        <w:lastRenderedPageBreak/>
        <w:t>Le condensateur (C)</w:t>
      </w:r>
    </w:p>
    <w:p w:rsidR="00516487" w:rsidRPr="009D1D0E" w:rsidRDefault="00516487" w:rsidP="00516487"/>
    <w:p w:rsidR="00516487" w:rsidRPr="009D1D0E" w:rsidRDefault="00516487" w:rsidP="00516487">
      <w:r w:rsidRPr="009D1D0E">
        <w:t>Les condensateurs peuvent stocker un peu de courant si on les charge, mais comme un tonneau percé, ils renvoient ce courant instantanément si ils sont branchés à un organe consommateur de courant.</w:t>
      </w:r>
    </w:p>
    <w:p w:rsidR="00516487" w:rsidRPr="009D1D0E" w:rsidRDefault="00516487" w:rsidP="00516487">
      <w:r w:rsidRPr="009D1D0E">
        <w:t xml:space="preserve">Les condensateurs sont aussi utilisés pour stabiliser ou filtrer des tensions non désirées. L'unité de sa capacité est le farad, mais les valeurs usuelles sont le </w:t>
      </w:r>
      <w:r w:rsidRPr="009D1D0E">
        <w:rPr>
          <w:rFonts w:cs="Arial"/>
        </w:rPr>
        <w:t>µ</w:t>
      </w:r>
      <w:r w:rsidRPr="009D1D0E">
        <w:t>F, nF, pF. Le condensateur peut être polarisé ou non en fonction de sa conception.</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73"/>
        <w:gridCol w:w="4773"/>
      </w:tblGrid>
      <w:tr w:rsidR="00516487" w:rsidRPr="009D1D0E" w:rsidTr="00FE33A3">
        <w:tc>
          <w:tcPr>
            <w:tcW w:w="4773" w:type="dxa"/>
            <w:vAlign w:val="center"/>
          </w:tcPr>
          <w:p w:rsidR="00516487" w:rsidRPr="009D1D0E" w:rsidRDefault="00516487" w:rsidP="00FE33A3">
            <w:pPr>
              <w:jc w:val="center"/>
            </w:pPr>
            <w:r w:rsidRPr="009D1D0E">
              <w:rPr>
                <w:noProof/>
                <w:lang w:eastAsia="fr-BE"/>
              </w:rPr>
              <w:drawing>
                <wp:inline distT="0" distB="0" distL="0" distR="0">
                  <wp:extent cx="2337692" cy="852454"/>
                  <wp:effectExtent l="19050" t="0" r="5458" b="0"/>
                  <wp:docPr id="29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0"/>
                          <a:srcRect/>
                          <a:stretch>
                            <a:fillRect/>
                          </a:stretch>
                        </pic:blipFill>
                        <pic:spPr bwMode="auto">
                          <a:xfrm>
                            <a:off x="0" y="0"/>
                            <a:ext cx="2342619" cy="854251"/>
                          </a:xfrm>
                          <a:prstGeom prst="rect">
                            <a:avLst/>
                          </a:prstGeom>
                          <a:noFill/>
                          <a:ln w="9525">
                            <a:noFill/>
                            <a:miter lim="800000"/>
                            <a:headEnd/>
                            <a:tailEnd/>
                          </a:ln>
                        </pic:spPr>
                      </pic:pic>
                    </a:graphicData>
                  </a:graphic>
                </wp:inline>
              </w:drawing>
            </w:r>
          </w:p>
        </w:tc>
        <w:tc>
          <w:tcPr>
            <w:tcW w:w="4773" w:type="dxa"/>
            <w:vAlign w:val="center"/>
          </w:tcPr>
          <w:p w:rsidR="00516487" w:rsidRPr="009D1D0E" w:rsidRDefault="00516487" w:rsidP="00FE33A3">
            <w:pPr>
              <w:jc w:val="center"/>
            </w:pPr>
            <w:r w:rsidRPr="009D1D0E">
              <w:rPr>
                <w:noProof/>
                <w:lang w:eastAsia="fr-BE"/>
              </w:rPr>
              <w:drawing>
                <wp:inline distT="0" distB="0" distL="0" distR="0">
                  <wp:extent cx="1692850" cy="1400175"/>
                  <wp:effectExtent l="19050" t="0" r="2600" b="0"/>
                  <wp:docPr id="298"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1"/>
                          <a:srcRect l="76068" b="17289"/>
                          <a:stretch>
                            <a:fillRect/>
                          </a:stretch>
                        </pic:blipFill>
                        <pic:spPr bwMode="auto">
                          <a:xfrm>
                            <a:off x="0" y="0"/>
                            <a:ext cx="1693760" cy="1400928"/>
                          </a:xfrm>
                          <a:prstGeom prst="rect">
                            <a:avLst/>
                          </a:prstGeom>
                          <a:noFill/>
                          <a:ln w="9525">
                            <a:noFill/>
                            <a:miter lim="800000"/>
                            <a:headEnd/>
                            <a:tailEnd/>
                          </a:ln>
                        </pic:spPr>
                      </pic:pic>
                    </a:graphicData>
                  </a:graphic>
                </wp:inline>
              </w:drawing>
            </w:r>
          </w:p>
        </w:tc>
      </w:tr>
    </w:tbl>
    <w:p w:rsidR="009C6EB0" w:rsidRPr="009D1D0E" w:rsidRDefault="009C6EB0" w:rsidP="00585EAC"/>
    <w:p w:rsidR="000407D3" w:rsidRPr="009D1D0E" w:rsidRDefault="000407D3" w:rsidP="00EC5BF3">
      <w:pPr>
        <w:pStyle w:val="Paragraphedeliste"/>
        <w:numPr>
          <w:ilvl w:val="0"/>
          <w:numId w:val="11"/>
        </w:numPr>
      </w:pPr>
      <w:r w:rsidRPr="009D1D0E">
        <w:rPr>
          <w:b/>
          <w:i/>
          <w:lang w:bidi="he-IL"/>
        </w:rPr>
        <w:t>Le transistor</w:t>
      </w:r>
    </w:p>
    <w:p w:rsidR="000407D3" w:rsidRPr="009D1D0E" w:rsidRDefault="000407D3" w:rsidP="000407D3"/>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73"/>
        <w:gridCol w:w="4773"/>
      </w:tblGrid>
      <w:tr w:rsidR="000407D3" w:rsidRPr="009D1D0E" w:rsidTr="00FE33A3">
        <w:tc>
          <w:tcPr>
            <w:tcW w:w="4773" w:type="dxa"/>
          </w:tcPr>
          <w:p w:rsidR="000407D3" w:rsidRPr="009D1D0E" w:rsidRDefault="000407D3" w:rsidP="000407D3">
            <w:r w:rsidRPr="009D1D0E">
              <w:t xml:space="preserve">Le transistor sert à amplifier un signal. Un faible courant de commande peut ainsi être transformé en un courant plus important. On distingue 2 types de </w:t>
            </w:r>
            <w:r w:rsidR="00DD5560" w:rsidRPr="009D1D0E">
              <w:t>transistors</w:t>
            </w:r>
            <w:r w:rsidRPr="009D1D0E">
              <w:t>, selon leur polarité. Le NPN et le PNP. Un transistor possède 3 pattes : la base (B), l'émetteur (E) et le collecteur (C)</w:t>
            </w:r>
          </w:p>
        </w:tc>
        <w:tc>
          <w:tcPr>
            <w:tcW w:w="4773" w:type="dxa"/>
            <w:vAlign w:val="center"/>
          </w:tcPr>
          <w:p w:rsidR="000407D3" w:rsidRPr="009D1D0E" w:rsidRDefault="007F1C34" w:rsidP="007F1C34">
            <w:pPr>
              <w:jc w:val="center"/>
            </w:pPr>
            <w:r w:rsidRPr="009D1D0E">
              <w:rPr>
                <w:noProof/>
                <w:lang w:eastAsia="fr-BE"/>
              </w:rPr>
              <w:drawing>
                <wp:inline distT="0" distB="0" distL="0" distR="0">
                  <wp:extent cx="2733675" cy="1420703"/>
                  <wp:effectExtent l="19050" t="0" r="9525" b="0"/>
                  <wp:docPr id="67"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2"/>
                          <a:srcRect/>
                          <a:stretch>
                            <a:fillRect/>
                          </a:stretch>
                        </pic:blipFill>
                        <pic:spPr bwMode="auto">
                          <a:xfrm>
                            <a:off x="0" y="0"/>
                            <a:ext cx="2733675" cy="1420703"/>
                          </a:xfrm>
                          <a:prstGeom prst="rect">
                            <a:avLst/>
                          </a:prstGeom>
                          <a:noFill/>
                          <a:ln w="9525">
                            <a:noFill/>
                            <a:miter lim="800000"/>
                            <a:headEnd/>
                            <a:tailEnd/>
                          </a:ln>
                        </pic:spPr>
                      </pic:pic>
                    </a:graphicData>
                  </a:graphic>
                </wp:inline>
              </w:drawing>
            </w:r>
          </w:p>
        </w:tc>
      </w:tr>
    </w:tbl>
    <w:p w:rsidR="00711311" w:rsidRPr="009D1D0E" w:rsidRDefault="00711311" w:rsidP="00585EAC"/>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669"/>
        <w:gridCol w:w="3669"/>
      </w:tblGrid>
      <w:tr w:rsidR="007F1C34" w:rsidRPr="009D1D0E" w:rsidTr="007F1C34">
        <w:trPr>
          <w:jc w:val="center"/>
        </w:trPr>
        <w:tc>
          <w:tcPr>
            <w:tcW w:w="3669" w:type="dxa"/>
            <w:vAlign w:val="center"/>
          </w:tcPr>
          <w:p w:rsidR="007F1C34" w:rsidRPr="009D1D0E" w:rsidRDefault="007F1C34" w:rsidP="007F1C34">
            <w:pPr>
              <w:jc w:val="center"/>
            </w:pPr>
            <w:r w:rsidRPr="009D1D0E">
              <w:rPr>
                <w:noProof/>
                <w:lang w:eastAsia="fr-BE"/>
              </w:rPr>
              <w:drawing>
                <wp:inline distT="0" distB="0" distL="0" distR="0">
                  <wp:extent cx="1209675" cy="1956518"/>
                  <wp:effectExtent l="19050" t="0" r="9525" b="0"/>
                  <wp:docPr id="68"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3"/>
                          <a:srcRect l="19296" t="49457" r="62362"/>
                          <a:stretch>
                            <a:fillRect/>
                          </a:stretch>
                        </pic:blipFill>
                        <pic:spPr bwMode="auto">
                          <a:xfrm>
                            <a:off x="0" y="0"/>
                            <a:ext cx="1209675" cy="1956518"/>
                          </a:xfrm>
                          <a:prstGeom prst="rect">
                            <a:avLst/>
                          </a:prstGeom>
                          <a:noFill/>
                          <a:ln w="9525">
                            <a:noFill/>
                            <a:miter lim="800000"/>
                            <a:headEnd/>
                            <a:tailEnd/>
                          </a:ln>
                        </pic:spPr>
                      </pic:pic>
                    </a:graphicData>
                  </a:graphic>
                </wp:inline>
              </w:drawing>
            </w:r>
          </w:p>
        </w:tc>
        <w:tc>
          <w:tcPr>
            <w:tcW w:w="3669" w:type="dxa"/>
            <w:vAlign w:val="center"/>
          </w:tcPr>
          <w:p w:rsidR="007F1C34" w:rsidRPr="009D1D0E" w:rsidRDefault="007F1C34" w:rsidP="007F1C34">
            <w:pPr>
              <w:jc w:val="center"/>
            </w:pPr>
            <w:r w:rsidRPr="009D1D0E">
              <w:rPr>
                <w:noProof/>
                <w:lang w:eastAsia="fr-BE"/>
              </w:rPr>
              <w:drawing>
                <wp:inline distT="0" distB="0" distL="0" distR="0">
                  <wp:extent cx="1257300" cy="1932709"/>
                  <wp:effectExtent l="19050" t="0" r="0" b="0"/>
                  <wp:docPr id="70"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3"/>
                          <a:srcRect t="11685" r="80704" b="37772"/>
                          <a:stretch>
                            <a:fillRect/>
                          </a:stretch>
                        </pic:blipFill>
                        <pic:spPr bwMode="auto">
                          <a:xfrm>
                            <a:off x="0" y="0"/>
                            <a:ext cx="1257300" cy="1932709"/>
                          </a:xfrm>
                          <a:prstGeom prst="rect">
                            <a:avLst/>
                          </a:prstGeom>
                          <a:noFill/>
                          <a:ln w="9525">
                            <a:noFill/>
                            <a:miter lim="800000"/>
                            <a:headEnd/>
                            <a:tailEnd/>
                          </a:ln>
                        </pic:spPr>
                      </pic:pic>
                    </a:graphicData>
                  </a:graphic>
                </wp:inline>
              </w:drawing>
            </w:r>
          </w:p>
        </w:tc>
      </w:tr>
    </w:tbl>
    <w:p w:rsidR="007F1C34" w:rsidRPr="009D1D0E" w:rsidRDefault="007F1C34" w:rsidP="00585EAC"/>
    <w:p w:rsidR="009C6EB0" w:rsidRPr="009D1D0E" w:rsidRDefault="009C6EB0">
      <w:pPr>
        <w:spacing w:after="200"/>
        <w:jc w:val="left"/>
      </w:pPr>
      <w:r w:rsidRPr="009D1D0E">
        <w:br w:type="page"/>
      </w:r>
    </w:p>
    <w:p w:rsidR="009C6EB0" w:rsidRPr="009D1D0E" w:rsidRDefault="009C6EB0" w:rsidP="00EC5BF3">
      <w:pPr>
        <w:pStyle w:val="Paragraphedeliste"/>
        <w:numPr>
          <w:ilvl w:val="0"/>
          <w:numId w:val="11"/>
        </w:numPr>
      </w:pPr>
      <w:r w:rsidRPr="009D1D0E">
        <w:rPr>
          <w:b/>
          <w:i/>
          <w:lang w:bidi="he-IL"/>
        </w:rPr>
        <w:lastRenderedPageBreak/>
        <w:t>Le relais</w:t>
      </w:r>
    </w:p>
    <w:p w:rsidR="009C6EB0" w:rsidRPr="009D1D0E" w:rsidRDefault="009C6EB0" w:rsidP="009C6EB0"/>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73"/>
        <w:gridCol w:w="4773"/>
      </w:tblGrid>
      <w:tr w:rsidR="009C6EB0" w:rsidRPr="009D1D0E" w:rsidTr="00FE33A3">
        <w:tc>
          <w:tcPr>
            <w:tcW w:w="4773" w:type="dxa"/>
          </w:tcPr>
          <w:p w:rsidR="009C6EB0" w:rsidRPr="009D1D0E" w:rsidRDefault="009C6EB0" w:rsidP="00FE33A3">
            <w:r w:rsidRPr="009D1D0E">
              <w:t>Le relais est un composant à 4 broches minimum. C’est un électroaimant que l’on peut commander en envoyant un petit courant.</w:t>
            </w:r>
          </w:p>
          <w:p w:rsidR="009C6EB0" w:rsidRPr="009D1D0E" w:rsidRDefault="009C6EB0" w:rsidP="00FE33A3"/>
          <w:p w:rsidR="009C6EB0" w:rsidRPr="009D1D0E" w:rsidRDefault="009C6EB0" w:rsidP="00FE33A3">
            <w:r w:rsidRPr="009D1D0E">
              <w:t>Au repos, il est normalement fermé, ou normalement ouvert, selon le modèle.</w:t>
            </w:r>
          </w:p>
          <w:p w:rsidR="009C6EB0" w:rsidRPr="009D1D0E" w:rsidRDefault="009C6EB0" w:rsidP="00FE33A3"/>
          <w:p w:rsidR="009C6EB0" w:rsidRPr="009D1D0E" w:rsidRDefault="009C6EB0" w:rsidP="00FE33A3">
            <w:r w:rsidRPr="009D1D0E">
              <w:t>On peut s’en servir avec l’Arduino pour commander des machines en haute tension (230V par exemple), ou pour déclencher toute machine ou lumière.</w:t>
            </w:r>
          </w:p>
        </w:tc>
        <w:tc>
          <w:tcPr>
            <w:tcW w:w="4773" w:type="dxa"/>
            <w:vAlign w:val="center"/>
          </w:tcPr>
          <w:p w:rsidR="009C6EB0" w:rsidRPr="009D1D0E" w:rsidRDefault="009C6EB0" w:rsidP="00FE33A3">
            <w:pPr>
              <w:jc w:val="center"/>
            </w:pPr>
            <w:r w:rsidRPr="009D1D0E">
              <w:rPr>
                <w:noProof/>
                <w:lang w:eastAsia="fr-BE"/>
              </w:rPr>
              <w:drawing>
                <wp:inline distT="0" distB="0" distL="0" distR="0">
                  <wp:extent cx="2838450" cy="1278468"/>
                  <wp:effectExtent l="19050" t="0" r="0" b="0"/>
                  <wp:docPr id="82"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4"/>
                          <a:srcRect b="42146"/>
                          <a:stretch>
                            <a:fillRect/>
                          </a:stretch>
                        </pic:blipFill>
                        <pic:spPr bwMode="auto">
                          <a:xfrm>
                            <a:off x="0" y="0"/>
                            <a:ext cx="2838450" cy="1278468"/>
                          </a:xfrm>
                          <a:prstGeom prst="rect">
                            <a:avLst/>
                          </a:prstGeom>
                          <a:noFill/>
                          <a:ln w="9525">
                            <a:noFill/>
                            <a:miter lim="800000"/>
                            <a:headEnd/>
                            <a:tailEnd/>
                          </a:ln>
                        </pic:spPr>
                      </pic:pic>
                    </a:graphicData>
                  </a:graphic>
                </wp:inline>
              </w:drawing>
            </w:r>
          </w:p>
          <w:p w:rsidR="009C6EB0" w:rsidRPr="009D1D0E" w:rsidRDefault="009C6EB0" w:rsidP="00FE33A3">
            <w:pPr>
              <w:jc w:val="center"/>
            </w:pPr>
          </w:p>
          <w:p w:rsidR="009C6EB0" w:rsidRPr="009D1D0E" w:rsidRDefault="009C6EB0" w:rsidP="00FE33A3">
            <w:pPr>
              <w:jc w:val="center"/>
            </w:pPr>
            <w:r w:rsidRPr="009D1D0E">
              <w:rPr>
                <w:noProof/>
                <w:lang w:eastAsia="fr-BE"/>
              </w:rPr>
              <w:drawing>
                <wp:inline distT="0" distB="0" distL="0" distR="0">
                  <wp:extent cx="685800" cy="504825"/>
                  <wp:effectExtent l="19050" t="0" r="0" b="0"/>
                  <wp:docPr id="83"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4"/>
                          <a:srcRect l="34228" t="77155" r="41611"/>
                          <a:stretch>
                            <a:fillRect/>
                          </a:stretch>
                        </pic:blipFill>
                        <pic:spPr bwMode="auto">
                          <a:xfrm>
                            <a:off x="0" y="0"/>
                            <a:ext cx="685800" cy="504825"/>
                          </a:xfrm>
                          <a:prstGeom prst="rect">
                            <a:avLst/>
                          </a:prstGeom>
                          <a:noFill/>
                          <a:ln w="9525">
                            <a:noFill/>
                            <a:miter lim="800000"/>
                            <a:headEnd/>
                            <a:tailEnd/>
                          </a:ln>
                        </pic:spPr>
                      </pic:pic>
                    </a:graphicData>
                  </a:graphic>
                </wp:inline>
              </w:drawing>
            </w:r>
          </w:p>
        </w:tc>
      </w:tr>
    </w:tbl>
    <w:p w:rsidR="008F33E1" w:rsidRPr="009D1D0E" w:rsidRDefault="008F33E1" w:rsidP="008F33E1"/>
    <w:p w:rsidR="008F33E1" w:rsidRPr="009D1D0E" w:rsidRDefault="008F33E1" w:rsidP="00EC5BF3">
      <w:pPr>
        <w:pStyle w:val="Paragraphedeliste"/>
        <w:numPr>
          <w:ilvl w:val="0"/>
          <w:numId w:val="11"/>
        </w:numPr>
      </w:pPr>
      <w:r w:rsidRPr="009D1D0E">
        <w:rPr>
          <w:b/>
          <w:i/>
          <w:lang w:bidi="he-IL"/>
        </w:rPr>
        <w:t>Le servomoteur</w:t>
      </w:r>
    </w:p>
    <w:p w:rsidR="008F33E1" w:rsidRPr="009D1D0E" w:rsidRDefault="008F33E1" w:rsidP="008F33E1"/>
    <w:tbl>
      <w:tblPr>
        <w:tblStyle w:val="Grilledutablea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289"/>
        <w:gridCol w:w="3333"/>
      </w:tblGrid>
      <w:tr w:rsidR="008F33E1" w:rsidRPr="009D1D0E" w:rsidTr="008F33E1">
        <w:tc>
          <w:tcPr>
            <w:tcW w:w="3268" w:type="pct"/>
          </w:tcPr>
          <w:p w:rsidR="008F33E1" w:rsidRPr="009D1D0E" w:rsidRDefault="008F33E1" w:rsidP="008F33E1">
            <w:r w:rsidRPr="009D1D0E">
              <w:t>Le servo-moteur est un moteur (rotatif) qui peut effectuer des rotations très précises (dans une portion de tour seulement) et en un certain nombre de pas (de micro-déplacements).</w:t>
            </w:r>
          </w:p>
          <w:p w:rsidR="008F33E1" w:rsidRPr="009D1D0E" w:rsidRDefault="008F33E1" w:rsidP="008F33E1"/>
          <w:p w:rsidR="008F33E1" w:rsidRPr="009D1D0E" w:rsidRDefault="008F33E1" w:rsidP="008F33E1">
            <w:r w:rsidRPr="009D1D0E">
              <w:t>Il y a toutes sortes de servo moteurs.. Un des avantages des servo moteurs est sa possibilité de maintenir avec force une position donnée.</w:t>
            </w:r>
          </w:p>
          <w:p w:rsidR="008F33E1" w:rsidRPr="009D1D0E" w:rsidRDefault="008F33E1" w:rsidP="008F33E1"/>
          <w:p w:rsidR="008F33E1" w:rsidRPr="009D1D0E" w:rsidRDefault="008F33E1" w:rsidP="008F33E1">
            <w:r w:rsidRPr="009D1D0E">
              <w:t>On peut piloter des rotations avec l’Arduino, quelques fois directement avec la carte si le moteur n’est pas trop puissant, sinon en passant par un montage associé. (shields)</w:t>
            </w:r>
          </w:p>
        </w:tc>
        <w:tc>
          <w:tcPr>
            <w:tcW w:w="1732" w:type="pct"/>
            <w:vAlign w:val="center"/>
          </w:tcPr>
          <w:p w:rsidR="008F33E1" w:rsidRPr="009D1D0E" w:rsidRDefault="008F33E1" w:rsidP="00FE33A3">
            <w:pPr>
              <w:jc w:val="center"/>
            </w:pPr>
            <w:r w:rsidRPr="009D1D0E">
              <w:rPr>
                <w:noProof/>
                <w:lang w:eastAsia="fr-BE"/>
              </w:rPr>
              <w:drawing>
                <wp:inline distT="0" distB="0" distL="0" distR="0">
                  <wp:extent cx="1943100" cy="2020825"/>
                  <wp:effectExtent l="19050" t="0" r="0" b="0"/>
                  <wp:docPr id="73" name="Image 25" descr="Résultat de recherche d'images pour &quot;servomoteur arduino&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Résultat de recherche d'images pour &quot;servomoteur arduino&quot;"/>
                          <pic:cNvPicPr>
                            <a:picLocks noChangeAspect="1" noChangeArrowheads="1"/>
                          </pic:cNvPicPr>
                        </pic:nvPicPr>
                        <pic:blipFill>
                          <a:blip r:embed="rId35"/>
                          <a:srcRect/>
                          <a:stretch>
                            <a:fillRect/>
                          </a:stretch>
                        </pic:blipFill>
                        <pic:spPr bwMode="auto">
                          <a:xfrm>
                            <a:off x="0" y="0"/>
                            <a:ext cx="1950242" cy="2028253"/>
                          </a:xfrm>
                          <a:prstGeom prst="rect">
                            <a:avLst/>
                          </a:prstGeom>
                          <a:noFill/>
                          <a:ln w="9525">
                            <a:noFill/>
                            <a:miter lim="800000"/>
                            <a:headEnd/>
                            <a:tailEnd/>
                          </a:ln>
                        </pic:spPr>
                      </pic:pic>
                    </a:graphicData>
                  </a:graphic>
                </wp:inline>
              </w:drawing>
            </w:r>
          </w:p>
        </w:tc>
      </w:tr>
    </w:tbl>
    <w:p w:rsidR="00B65D7F" w:rsidRPr="009D1D0E" w:rsidRDefault="00B65D7F" w:rsidP="00B65D7F"/>
    <w:p w:rsidR="00B65D7F" w:rsidRPr="009D1D0E" w:rsidRDefault="00B65D7F" w:rsidP="00EC5BF3">
      <w:pPr>
        <w:pStyle w:val="Paragraphedeliste"/>
        <w:numPr>
          <w:ilvl w:val="0"/>
          <w:numId w:val="11"/>
        </w:numPr>
      </w:pPr>
      <w:r w:rsidRPr="009D1D0E">
        <w:rPr>
          <w:b/>
          <w:i/>
          <w:lang w:bidi="he-IL"/>
        </w:rPr>
        <w:t>Le vibreur</w:t>
      </w:r>
    </w:p>
    <w:p w:rsidR="00B65D7F" w:rsidRPr="009D1D0E" w:rsidRDefault="00B65D7F" w:rsidP="00B65D7F"/>
    <w:tbl>
      <w:tblPr>
        <w:tblStyle w:val="Grilledutablea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926"/>
        <w:gridCol w:w="3696"/>
      </w:tblGrid>
      <w:tr w:rsidR="00B65D7F" w:rsidRPr="009D1D0E" w:rsidTr="00FE33A3">
        <w:tc>
          <w:tcPr>
            <w:tcW w:w="3268" w:type="pct"/>
          </w:tcPr>
          <w:p w:rsidR="00B65D7F" w:rsidRPr="009D1D0E" w:rsidRDefault="00B65D7F" w:rsidP="00FE33A3">
            <w:r w:rsidRPr="009D1D0E">
              <w:t>Un vibreur produit un signal sonore pour alerter d'une situation dangereuse, pour confirmer une minuterie, quand un bouton est pressé, ... La tonalité du vibreur ne peut être modifiée, car la fréquence de l'oscillateur est fixée.</w:t>
            </w:r>
          </w:p>
        </w:tc>
        <w:tc>
          <w:tcPr>
            <w:tcW w:w="1732" w:type="pct"/>
            <w:vAlign w:val="center"/>
          </w:tcPr>
          <w:p w:rsidR="00B65D7F" w:rsidRPr="009D1D0E" w:rsidRDefault="00B65D7F" w:rsidP="00FE33A3">
            <w:pPr>
              <w:jc w:val="center"/>
            </w:pPr>
            <w:r w:rsidRPr="009D1D0E">
              <w:rPr>
                <w:noProof/>
                <w:lang w:eastAsia="fr-BE"/>
              </w:rPr>
              <w:drawing>
                <wp:inline distT="0" distB="0" distL="0" distR="0">
                  <wp:extent cx="2181225" cy="1152814"/>
                  <wp:effectExtent l="19050" t="0" r="9525" b="0"/>
                  <wp:docPr id="77"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6"/>
                          <a:srcRect t="8553" r="58059"/>
                          <a:stretch>
                            <a:fillRect/>
                          </a:stretch>
                        </pic:blipFill>
                        <pic:spPr bwMode="auto">
                          <a:xfrm>
                            <a:off x="0" y="0"/>
                            <a:ext cx="2183361" cy="1153943"/>
                          </a:xfrm>
                          <a:prstGeom prst="rect">
                            <a:avLst/>
                          </a:prstGeom>
                          <a:noFill/>
                          <a:ln w="9525">
                            <a:noFill/>
                            <a:miter lim="800000"/>
                            <a:headEnd/>
                            <a:tailEnd/>
                          </a:ln>
                        </pic:spPr>
                      </pic:pic>
                    </a:graphicData>
                  </a:graphic>
                </wp:inline>
              </w:drawing>
            </w:r>
          </w:p>
        </w:tc>
      </w:tr>
    </w:tbl>
    <w:p w:rsidR="007A7881" w:rsidRPr="009D1D0E" w:rsidRDefault="007A7881" w:rsidP="007A7881"/>
    <w:p w:rsidR="007A7881" w:rsidRPr="009D1D0E" w:rsidRDefault="007A7881" w:rsidP="00EC5BF3">
      <w:pPr>
        <w:pStyle w:val="Paragraphedeliste"/>
        <w:numPr>
          <w:ilvl w:val="0"/>
          <w:numId w:val="11"/>
        </w:numPr>
      </w:pPr>
      <w:r w:rsidRPr="009D1D0E">
        <w:rPr>
          <w:b/>
          <w:i/>
          <w:lang w:bidi="he-IL"/>
        </w:rPr>
        <w:t>Le piezo</w:t>
      </w:r>
    </w:p>
    <w:p w:rsidR="007A7881" w:rsidRPr="009D1D0E" w:rsidRDefault="007A7881" w:rsidP="007A7881"/>
    <w:tbl>
      <w:tblPr>
        <w:tblStyle w:val="Grilledutablea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289"/>
        <w:gridCol w:w="3333"/>
      </w:tblGrid>
      <w:tr w:rsidR="007A7881" w:rsidRPr="009D1D0E" w:rsidTr="00FE33A3">
        <w:tc>
          <w:tcPr>
            <w:tcW w:w="3268" w:type="pct"/>
          </w:tcPr>
          <w:p w:rsidR="007A7881" w:rsidRPr="009D1D0E" w:rsidRDefault="007A7881" w:rsidP="007A7881">
            <w:r w:rsidRPr="009D1D0E">
              <w:t>Le transducteur piezo-électrique est un composant réversible: il peut aussi bien être utilisé en capteur de chocs ou de vibrations qu’en actionneur pouvant émettre des sons stridents parfois modulables.</w:t>
            </w:r>
          </w:p>
        </w:tc>
        <w:tc>
          <w:tcPr>
            <w:tcW w:w="1732" w:type="pct"/>
            <w:vAlign w:val="center"/>
          </w:tcPr>
          <w:p w:rsidR="007A7881" w:rsidRPr="009D1D0E" w:rsidRDefault="007A7881" w:rsidP="00FE33A3">
            <w:pPr>
              <w:jc w:val="center"/>
            </w:pPr>
            <w:r w:rsidRPr="009D1D0E">
              <w:rPr>
                <w:noProof/>
                <w:lang w:eastAsia="fr-BE"/>
              </w:rPr>
              <w:drawing>
                <wp:inline distT="0" distB="0" distL="0" distR="0">
                  <wp:extent cx="1600200" cy="1179946"/>
                  <wp:effectExtent l="19050" t="0" r="0" b="0"/>
                  <wp:docPr id="79"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7"/>
                          <a:srcRect/>
                          <a:stretch>
                            <a:fillRect/>
                          </a:stretch>
                        </pic:blipFill>
                        <pic:spPr bwMode="auto">
                          <a:xfrm>
                            <a:off x="0" y="0"/>
                            <a:ext cx="1600200" cy="1179946"/>
                          </a:xfrm>
                          <a:prstGeom prst="rect">
                            <a:avLst/>
                          </a:prstGeom>
                          <a:noFill/>
                          <a:ln w="9525">
                            <a:noFill/>
                            <a:miter lim="800000"/>
                            <a:headEnd/>
                            <a:tailEnd/>
                          </a:ln>
                        </pic:spPr>
                      </pic:pic>
                    </a:graphicData>
                  </a:graphic>
                </wp:inline>
              </w:drawing>
            </w:r>
          </w:p>
        </w:tc>
      </w:tr>
    </w:tbl>
    <w:p w:rsidR="00510A27" w:rsidRPr="009D1D0E" w:rsidRDefault="00510A27">
      <w:pPr>
        <w:spacing w:after="200"/>
        <w:jc w:val="left"/>
      </w:pPr>
      <w:r w:rsidRPr="009D1D0E">
        <w:br w:type="page"/>
      </w:r>
    </w:p>
    <w:p w:rsidR="00846FE4" w:rsidRPr="009D1D0E" w:rsidRDefault="00231966" w:rsidP="00846FE4">
      <w:pPr>
        <w:pStyle w:val="Titre"/>
      </w:pPr>
      <w:bookmarkStart w:id="5" w:name="_Toc497747981"/>
      <w:bookmarkEnd w:id="2"/>
      <w:r w:rsidRPr="009D1D0E">
        <w:lastRenderedPageBreak/>
        <w:t>ARDUINO</w:t>
      </w:r>
      <w:bookmarkEnd w:id="5"/>
    </w:p>
    <w:p w:rsidR="00E66D30" w:rsidRPr="009D1D0E" w:rsidRDefault="00E66D30" w:rsidP="00E66D30">
      <w:pPr>
        <w:pStyle w:val="Paragraphedeliste"/>
        <w:numPr>
          <w:ilvl w:val="0"/>
          <w:numId w:val="1"/>
        </w:numPr>
        <w:spacing w:after="200"/>
        <w:contextualSpacing w:val="0"/>
        <w:jc w:val="left"/>
        <w:rPr>
          <w:rFonts w:asciiTheme="minorHAnsi" w:hAnsiTheme="minorHAnsi"/>
          <w:vanish/>
        </w:rPr>
      </w:pPr>
    </w:p>
    <w:p w:rsidR="00231966" w:rsidRPr="009D1D0E" w:rsidRDefault="00231966" w:rsidP="00EB0121"/>
    <w:p w:rsidR="00231966" w:rsidRPr="009D1D0E" w:rsidRDefault="00231966" w:rsidP="00231966">
      <w:pPr>
        <w:pStyle w:val="TITRE2-FrC"/>
      </w:pPr>
      <w:bookmarkStart w:id="6" w:name="_Toc497747982"/>
      <w:r w:rsidRPr="009D1D0E">
        <w:t>Ca sert à quoi ?</w:t>
      </w:r>
      <w:bookmarkEnd w:id="6"/>
    </w:p>
    <w:p w:rsidR="00846FE4" w:rsidRPr="009D1D0E" w:rsidRDefault="00846FE4" w:rsidP="00EB0121"/>
    <w:p w:rsidR="00231966" w:rsidRPr="009D1D0E" w:rsidRDefault="00231966" w:rsidP="00231966">
      <w:pPr>
        <w:jc w:val="center"/>
      </w:pPr>
      <w:r w:rsidRPr="009D1D0E">
        <w:t>Interagir avec le monde réel</w:t>
      </w:r>
    </w:p>
    <w:p w:rsidR="00231966" w:rsidRPr="009D1D0E" w:rsidRDefault="00231966" w:rsidP="00EB0121"/>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026"/>
        <w:gridCol w:w="2596"/>
      </w:tblGrid>
      <w:tr w:rsidR="00231966" w:rsidRPr="009D1D0E" w:rsidTr="00231966">
        <w:tc>
          <w:tcPr>
            <w:tcW w:w="4773" w:type="dxa"/>
            <w:vAlign w:val="center"/>
          </w:tcPr>
          <w:p w:rsidR="00231966" w:rsidRPr="009D1D0E" w:rsidRDefault="00231966" w:rsidP="00231966">
            <w:pPr>
              <w:jc w:val="center"/>
            </w:pPr>
            <w:r w:rsidRPr="009D1D0E">
              <w:rPr>
                <w:noProof/>
                <w:lang w:eastAsia="fr-BE"/>
              </w:rPr>
              <w:drawing>
                <wp:inline distT="0" distB="0" distL="0" distR="0">
                  <wp:extent cx="4305300" cy="2068468"/>
                  <wp:effectExtent l="19050" t="0" r="0" b="0"/>
                  <wp:docPr id="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srcRect/>
                          <a:stretch>
                            <a:fillRect/>
                          </a:stretch>
                        </pic:blipFill>
                        <pic:spPr bwMode="auto">
                          <a:xfrm>
                            <a:off x="0" y="0"/>
                            <a:ext cx="4305300" cy="2068468"/>
                          </a:xfrm>
                          <a:prstGeom prst="rect">
                            <a:avLst/>
                          </a:prstGeom>
                          <a:noFill/>
                          <a:ln w="9525">
                            <a:noFill/>
                            <a:miter lim="800000"/>
                            <a:headEnd/>
                            <a:tailEnd/>
                          </a:ln>
                        </pic:spPr>
                      </pic:pic>
                    </a:graphicData>
                  </a:graphic>
                </wp:inline>
              </w:drawing>
            </w:r>
          </w:p>
        </w:tc>
        <w:tc>
          <w:tcPr>
            <w:tcW w:w="4773" w:type="dxa"/>
            <w:vAlign w:val="center"/>
          </w:tcPr>
          <w:p w:rsidR="00231966" w:rsidRPr="009D1D0E" w:rsidRDefault="00231966" w:rsidP="00231966">
            <w:pPr>
              <w:jc w:val="center"/>
            </w:pPr>
            <w:r w:rsidRPr="009D1D0E">
              <w:rPr>
                <w:noProof/>
                <w:lang w:eastAsia="fr-BE"/>
              </w:rPr>
              <w:drawing>
                <wp:inline distT="0" distB="0" distL="0" distR="0">
                  <wp:extent cx="952500" cy="971550"/>
                  <wp:effectExtent l="0" t="0" r="0" b="0"/>
                  <wp:docPr id="4" name="Image 1"/>
                  <wp:cNvGraphicFramePr/>
                  <a:graphic xmlns:a="http://schemas.openxmlformats.org/drawingml/2006/main">
                    <a:graphicData uri="http://schemas.openxmlformats.org/drawingml/2006/picture">
                      <pic:pic xmlns:pic="http://schemas.openxmlformats.org/drawingml/2006/picture">
                        <pic:nvPicPr>
                          <pic:cNvPr id="4" name="Espace réservé du contenu 3"/>
                          <pic:cNvPicPr>
                            <a:picLocks noGrp="1" noChangeAspect="1"/>
                          </pic:cNvPicPr>
                        </pic:nvPicPr>
                        <pic:blipFill>
                          <a:blip r:embed="rId39" cstate="print">
                            <a:extLst>
                              <a:ext uri="{28A0092B-C50C-407E-A947-70E740481C1C}">
                                <a14:useLocalDpi xmlns:lc="http://schemas.openxmlformats.org/drawingml/2006/lockedCanvas"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val="0"/>
                              </a:ext>
                            </a:extLst>
                          </a:blip>
                          <a:stretch>
                            <a:fillRect/>
                          </a:stretch>
                        </pic:blipFill>
                        <pic:spPr>
                          <a:xfrm>
                            <a:off x="0" y="0"/>
                            <a:ext cx="955348" cy="974455"/>
                          </a:xfrm>
                          <a:prstGeom prst="rect">
                            <a:avLst/>
                          </a:prstGeom>
                        </pic:spPr>
                      </pic:pic>
                    </a:graphicData>
                  </a:graphic>
                </wp:inline>
              </w:drawing>
            </w:r>
          </w:p>
        </w:tc>
      </w:tr>
    </w:tbl>
    <w:p w:rsidR="00231966" w:rsidRPr="009D1D0E" w:rsidRDefault="00231966" w:rsidP="00846FE4"/>
    <w:p w:rsidR="00231966" w:rsidRPr="009D1D0E" w:rsidRDefault="00231966" w:rsidP="00231966">
      <w:pPr>
        <w:pStyle w:val="TITRE2-FrC"/>
      </w:pPr>
      <w:bookmarkStart w:id="7" w:name="_Toc497747983"/>
      <w:r w:rsidRPr="009D1D0E">
        <w:t>C'est pour qui ?</w:t>
      </w:r>
      <w:bookmarkEnd w:id="7"/>
    </w:p>
    <w:p w:rsidR="00231966" w:rsidRPr="009D1D0E" w:rsidRDefault="00231966" w:rsidP="00846FE4"/>
    <w:p w:rsidR="00231966" w:rsidRPr="009D1D0E" w:rsidRDefault="00231966" w:rsidP="00846FE4"/>
    <w:p w:rsidR="00231966" w:rsidRPr="009D1D0E" w:rsidRDefault="00231966" w:rsidP="000B12CE">
      <w:r w:rsidRPr="009D1D0E">
        <w:t xml:space="preserve">Pour les jeunes et les adultes </w:t>
      </w:r>
    </w:p>
    <w:p w:rsidR="00231966" w:rsidRPr="009D1D0E" w:rsidRDefault="00231966" w:rsidP="00846FE4"/>
    <w:p w:rsidR="00231966" w:rsidRPr="009D1D0E" w:rsidRDefault="00231966" w:rsidP="000B12CE">
      <w:r w:rsidRPr="009D1D0E">
        <w:t>Tout le monde peut faire ses premières armes avec les composants électroniques et s’initier à leur programmation.</w:t>
      </w:r>
    </w:p>
    <w:p w:rsidR="00846FE4" w:rsidRPr="009D1D0E" w:rsidRDefault="00846FE4" w:rsidP="00846FE4"/>
    <w:p w:rsidR="00846FE4" w:rsidRPr="009D1D0E" w:rsidRDefault="000B12CE" w:rsidP="00846FE4">
      <w:pPr>
        <w:pStyle w:val="TITRE2-FrC"/>
      </w:pPr>
      <w:bookmarkStart w:id="8" w:name="_Toc497747984"/>
      <w:r w:rsidRPr="009D1D0E">
        <w:t>Qu'est-ce que c'est</w:t>
      </w:r>
      <w:bookmarkEnd w:id="8"/>
    </w:p>
    <w:p w:rsidR="00846FE4" w:rsidRPr="009D1D0E" w:rsidRDefault="00846FE4" w:rsidP="00846FE4"/>
    <w:p w:rsidR="00846FE4" w:rsidRPr="009D1D0E" w:rsidRDefault="00846FE4" w:rsidP="00846FE4"/>
    <w:p w:rsidR="000B12CE" w:rsidRPr="009D1D0E" w:rsidRDefault="000B12CE" w:rsidP="000B12CE">
      <w:pPr>
        <w:pStyle w:val="Paragraphedeliste"/>
        <w:numPr>
          <w:ilvl w:val="0"/>
          <w:numId w:val="3"/>
        </w:numPr>
        <w:ind w:left="851" w:hanging="491"/>
      </w:pPr>
      <w:r w:rsidRPr="009D1D0E">
        <w:t>Une plate-forme de développement et de prototypage Open Source.</w:t>
      </w:r>
    </w:p>
    <w:p w:rsidR="000B12CE" w:rsidRPr="009D1D0E" w:rsidRDefault="000B12CE" w:rsidP="000B12CE">
      <w:pPr>
        <w:pStyle w:val="Paragraphedeliste"/>
        <w:numPr>
          <w:ilvl w:val="0"/>
          <w:numId w:val="3"/>
        </w:numPr>
        <w:ind w:left="851" w:hanging="491"/>
      </w:pPr>
      <w:r w:rsidRPr="009D1D0E">
        <w:t xml:space="preserve">Le rôle de la carte Arduino est de stocker un programme et de le faire fonctionner. </w:t>
      </w:r>
    </w:p>
    <w:p w:rsidR="000B12CE" w:rsidRPr="009D1D0E" w:rsidRDefault="000B12CE" w:rsidP="000B12CE">
      <w:pPr>
        <w:pStyle w:val="Paragraphedeliste"/>
        <w:numPr>
          <w:ilvl w:val="0"/>
          <w:numId w:val="3"/>
        </w:numPr>
        <w:ind w:left="851" w:hanging="491"/>
      </w:pPr>
      <w:r w:rsidRPr="009D1D0E">
        <w:t>Shields (cartes d'extension) avec des fonctions diverses qui s'enfichent sur la carte Arduino :</w:t>
      </w:r>
    </w:p>
    <w:p w:rsidR="000B12CE" w:rsidRPr="009D1D0E" w:rsidRDefault="000B12CE" w:rsidP="00EC5BF3">
      <w:pPr>
        <w:pStyle w:val="Paragraphedeliste"/>
        <w:numPr>
          <w:ilvl w:val="0"/>
          <w:numId w:val="5"/>
        </w:numPr>
        <w:ind w:left="1418" w:hanging="284"/>
      </w:pPr>
      <w:r w:rsidRPr="009D1D0E">
        <w:t>Relais, commande de moteurs, lecteur carte SD, ...</w:t>
      </w:r>
    </w:p>
    <w:p w:rsidR="000B12CE" w:rsidRPr="009D1D0E" w:rsidRDefault="000B12CE" w:rsidP="00EC5BF3">
      <w:pPr>
        <w:pStyle w:val="Paragraphedeliste"/>
        <w:numPr>
          <w:ilvl w:val="0"/>
          <w:numId w:val="5"/>
        </w:numPr>
        <w:ind w:left="1418" w:hanging="284"/>
      </w:pPr>
      <w:r w:rsidRPr="009D1D0E">
        <w:t>Ethernet, WIFI, GSM, GPS, …</w:t>
      </w:r>
    </w:p>
    <w:p w:rsidR="000B12CE" w:rsidRPr="009D1D0E" w:rsidRDefault="000B12CE" w:rsidP="00EC5BF3">
      <w:pPr>
        <w:pStyle w:val="Paragraphedeliste"/>
        <w:numPr>
          <w:ilvl w:val="0"/>
          <w:numId w:val="5"/>
        </w:numPr>
        <w:ind w:left="1418" w:hanging="284"/>
      </w:pPr>
      <w:r w:rsidRPr="009D1D0E">
        <w:t>Afficheurs LCD, Écran TFT, ...</w:t>
      </w:r>
    </w:p>
    <w:p w:rsidR="00A205EA" w:rsidRPr="009D1D0E" w:rsidRDefault="00A205EA">
      <w:pPr>
        <w:spacing w:after="200"/>
        <w:jc w:val="left"/>
      </w:pPr>
      <w:r w:rsidRPr="009D1D0E">
        <w:br w:type="page"/>
      </w:r>
    </w:p>
    <w:p w:rsidR="000B12CE" w:rsidRPr="009D1D0E" w:rsidRDefault="000B12CE" w:rsidP="000B12CE">
      <w:pPr>
        <w:pStyle w:val="TITRE3-FrC"/>
      </w:pPr>
      <w:bookmarkStart w:id="9" w:name="_Toc497747985"/>
      <w:r w:rsidRPr="009D1D0E">
        <w:lastRenderedPageBreak/>
        <w:t>Quelques cartes Arduino</w:t>
      </w:r>
      <w:bookmarkEnd w:id="9"/>
    </w:p>
    <w:p w:rsidR="000B12CE" w:rsidRPr="009D1D0E" w:rsidRDefault="000B12CE" w:rsidP="00846FE4"/>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890"/>
        <w:gridCol w:w="3732"/>
      </w:tblGrid>
      <w:tr w:rsidR="000B12CE" w:rsidRPr="009D1D0E" w:rsidTr="000B12CE">
        <w:tc>
          <w:tcPr>
            <w:tcW w:w="9622" w:type="dxa"/>
            <w:gridSpan w:val="2"/>
            <w:vAlign w:val="center"/>
          </w:tcPr>
          <w:p w:rsidR="000B12CE" w:rsidRPr="009D1D0E" w:rsidRDefault="000B12CE" w:rsidP="00FE33A3">
            <w:pPr>
              <w:jc w:val="center"/>
            </w:pPr>
            <w:r w:rsidRPr="009D1D0E">
              <w:rPr>
                <w:noProof/>
                <w:lang w:eastAsia="fr-BE"/>
              </w:rPr>
              <w:drawing>
                <wp:inline distT="0" distB="0" distL="0" distR="0">
                  <wp:extent cx="2219325" cy="1557571"/>
                  <wp:effectExtent l="19050" t="0" r="9525" b="0"/>
                  <wp:docPr id="25" name="Image 8"/>
                  <wp:cNvGraphicFramePr/>
                  <a:graphic xmlns:a="http://schemas.openxmlformats.org/drawingml/2006/main">
                    <a:graphicData uri="http://schemas.openxmlformats.org/drawingml/2006/picture">
                      <pic:pic xmlns:pic="http://schemas.openxmlformats.org/drawingml/2006/picture">
                        <pic:nvPicPr>
                          <pic:cNvPr id="9" name="Image 8"/>
                          <pic:cNvPicPr>
                            <a:picLocks noChangeAspect="1"/>
                          </pic:cNvPicPr>
                        </pic:nvPicPr>
                        <pic:blipFill>
                          <a:blip r:embed="rId40">
                            <a:extLst>
                              <a:ext uri="{28A0092B-C50C-407E-A947-70E740481C1C}">
                                <a14:useLocalDpi xmlns:lc="http://schemas.openxmlformats.org/drawingml/2006/lockedCanvas"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val="0"/>
                              </a:ext>
                            </a:extLst>
                          </a:blip>
                          <a:stretch>
                            <a:fillRect/>
                          </a:stretch>
                        </pic:blipFill>
                        <pic:spPr>
                          <a:xfrm>
                            <a:off x="0" y="0"/>
                            <a:ext cx="2219057" cy="1557383"/>
                          </a:xfrm>
                          <a:prstGeom prst="rect">
                            <a:avLst/>
                          </a:prstGeom>
                        </pic:spPr>
                      </pic:pic>
                    </a:graphicData>
                  </a:graphic>
                </wp:inline>
              </w:drawing>
            </w:r>
          </w:p>
        </w:tc>
      </w:tr>
      <w:tr w:rsidR="000B12CE" w:rsidRPr="009D1D0E" w:rsidTr="000B12CE">
        <w:tc>
          <w:tcPr>
            <w:tcW w:w="5890" w:type="dxa"/>
            <w:vAlign w:val="center"/>
          </w:tcPr>
          <w:p w:rsidR="000B12CE" w:rsidRPr="009D1D0E" w:rsidRDefault="000B12CE" w:rsidP="000B12CE">
            <w:pPr>
              <w:jc w:val="center"/>
            </w:pPr>
            <w:r w:rsidRPr="009D1D0E">
              <w:rPr>
                <w:noProof/>
                <w:lang w:eastAsia="fr-BE"/>
              </w:rPr>
              <w:drawing>
                <wp:inline distT="0" distB="0" distL="0" distR="0">
                  <wp:extent cx="3114675" cy="1247775"/>
                  <wp:effectExtent l="19050" t="0" r="9525" b="0"/>
                  <wp:docPr id="16" name="Image 4"/>
                  <wp:cNvGraphicFramePr/>
                  <a:graphic xmlns:a="http://schemas.openxmlformats.org/drawingml/2006/main">
                    <a:graphicData uri="http://schemas.openxmlformats.org/drawingml/2006/picture">
                      <pic:pic xmlns:pic="http://schemas.openxmlformats.org/drawingml/2006/picture">
                        <pic:nvPicPr>
                          <pic:cNvPr id="5" name="Image 4"/>
                          <pic:cNvPicPr>
                            <a:picLocks noChangeAspect="1"/>
                          </pic:cNvPicPr>
                        </pic:nvPicPr>
                        <pic:blipFill>
                          <a:blip r:embed="rId41" cstate="print">
                            <a:extLst>
                              <a:ext uri="{28A0092B-C50C-407E-A947-70E740481C1C}">
                                <a14:useLocalDpi xmlns:lc="http://schemas.openxmlformats.org/drawingml/2006/lockedCanvas"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val="0"/>
                              </a:ext>
                            </a:extLst>
                          </a:blip>
                          <a:stretch>
                            <a:fillRect/>
                          </a:stretch>
                        </pic:blipFill>
                        <pic:spPr>
                          <a:xfrm>
                            <a:off x="0" y="0"/>
                            <a:ext cx="3122196" cy="1250788"/>
                          </a:xfrm>
                          <a:prstGeom prst="rect">
                            <a:avLst/>
                          </a:prstGeom>
                        </pic:spPr>
                      </pic:pic>
                    </a:graphicData>
                  </a:graphic>
                </wp:inline>
              </w:drawing>
            </w:r>
          </w:p>
        </w:tc>
        <w:tc>
          <w:tcPr>
            <w:tcW w:w="3732" w:type="dxa"/>
            <w:vAlign w:val="center"/>
          </w:tcPr>
          <w:p w:rsidR="000B12CE" w:rsidRPr="009D1D0E" w:rsidRDefault="000B12CE" w:rsidP="000B12CE">
            <w:pPr>
              <w:jc w:val="center"/>
            </w:pPr>
            <w:r w:rsidRPr="009D1D0E">
              <w:rPr>
                <w:noProof/>
                <w:lang w:eastAsia="fr-BE"/>
              </w:rPr>
              <w:drawing>
                <wp:inline distT="0" distB="0" distL="0" distR="0">
                  <wp:extent cx="1276350" cy="1186815"/>
                  <wp:effectExtent l="19050" t="0" r="0" b="0"/>
                  <wp:docPr id="17" name="Image 7"/>
                  <wp:cNvGraphicFramePr/>
                  <a:graphic xmlns:a="http://schemas.openxmlformats.org/drawingml/2006/main">
                    <a:graphicData uri="http://schemas.openxmlformats.org/drawingml/2006/picture">
                      <pic:pic xmlns:pic="http://schemas.openxmlformats.org/drawingml/2006/picture">
                        <pic:nvPicPr>
                          <pic:cNvPr id="8" name="Image 7"/>
                          <pic:cNvPicPr>
                            <a:picLocks noChangeAspect="1"/>
                          </pic:cNvPicPr>
                        </pic:nvPicPr>
                        <pic:blipFill>
                          <a:blip r:embed="rId42" cstate="print">
                            <a:extLst>
                              <a:ext uri="{28A0092B-C50C-407E-A947-70E740481C1C}">
                                <a14:useLocalDpi xmlns:lc="http://schemas.openxmlformats.org/drawingml/2006/lockedCanvas"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val="0"/>
                              </a:ext>
                            </a:extLst>
                          </a:blip>
                          <a:stretch>
                            <a:fillRect/>
                          </a:stretch>
                        </pic:blipFill>
                        <pic:spPr>
                          <a:xfrm>
                            <a:off x="0" y="0"/>
                            <a:ext cx="1276350" cy="1186815"/>
                          </a:xfrm>
                          <a:prstGeom prst="rect">
                            <a:avLst/>
                          </a:prstGeom>
                        </pic:spPr>
                      </pic:pic>
                    </a:graphicData>
                  </a:graphic>
                </wp:inline>
              </w:drawing>
            </w:r>
          </w:p>
        </w:tc>
      </w:tr>
      <w:tr w:rsidR="000B12CE" w:rsidRPr="009D1D0E" w:rsidTr="000B12CE">
        <w:tc>
          <w:tcPr>
            <w:tcW w:w="5890" w:type="dxa"/>
            <w:vAlign w:val="center"/>
          </w:tcPr>
          <w:p w:rsidR="000B12CE" w:rsidRPr="009D1D0E" w:rsidRDefault="000B12CE" w:rsidP="000B12CE">
            <w:pPr>
              <w:jc w:val="center"/>
            </w:pPr>
            <w:r w:rsidRPr="009D1D0E">
              <w:rPr>
                <w:noProof/>
                <w:lang w:eastAsia="fr-BE"/>
              </w:rPr>
              <w:drawing>
                <wp:inline distT="0" distB="0" distL="0" distR="0">
                  <wp:extent cx="2209800" cy="1143000"/>
                  <wp:effectExtent l="19050" t="0" r="0" b="0"/>
                  <wp:docPr id="18" name="Image 5"/>
                  <wp:cNvGraphicFramePr/>
                  <a:graphic xmlns:a="http://schemas.openxmlformats.org/drawingml/2006/main">
                    <a:graphicData uri="http://schemas.openxmlformats.org/drawingml/2006/picture">
                      <pic:pic xmlns:pic="http://schemas.openxmlformats.org/drawingml/2006/picture">
                        <pic:nvPicPr>
                          <pic:cNvPr id="6" name="Image 5"/>
                          <pic:cNvPicPr>
                            <a:picLocks noChangeAspect="1"/>
                          </pic:cNvPicPr>
                        </pic:nvPicPr>
                        <pic:blipFill>
                          <a:blip r:embed="rId43">
                            <a:extLst>
                              <a:ext uri="{28A0092B-C50C-407E-A947-70E740481C1C}">
                                <a14:useLocalDpi xmlns:lc="http://schemas.openxmlformats.org/drawingml/2006/lockedCanvas"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val="0"/>
                              </a:ext>
                            </a:extLst>
                          </a:blip>
                          <a:srcRect t="18579" b="15847"/>
                          <a:stretch>
                            <a:fillRect/>
                          </a:stretch>
                        </pic:blipFill>
                        <pic:spPr>
                          <a:xfrm>
                            <a:off x="0" y="0"/>
                            <a:ext cx="2209800" cy="1143000"/>
                          </a:xfrm>
                          <a:prstGeom prst="rect">
                            <a:avLst/>
                          </a:prstGeom>
                        </pic:spPr>
                      </pic:pic>
                    </a:graphicData>
                  </a:graphic>
                </wp:inline>
              </w:drawing>
            </w:r>
          </w:p>
        </w:tc>
        <w:tc>
          <w:tcPr>
            <w:tcW w:w="3732" w:type="dxa"/>
            <w:vAlign w:val="center"/>
          </w:tcPr>
          <w:p w:rsidR="000B12CE" w:rsidRPr="009D1D0E" w:rsidRDefault="000B12CE" w:rsidP="000B12CE">
            <w:pPr>
              <w:jc w:val="center"/>
            </w:pPr>
            <w:r w:rsidRPr="009D1D0E">
              <w:rPr>
                <w:noProof/>
                <w:lang w:eastAsia="fr-BE"/>
              </w:rPr>
              <w:drawing>
                <wp:inline distT="0" distB="0" distL="0" distR="0">
                  <wp:extent cx="1762125" cy="847725"/>
                  <wp:effectExtent l="19050" t="0" r="9525" b="0"/>
                  <wp:docPr id="19" name="Image 6"/>
                  <wp:cNvGraphicFramePr/>
                  <a:graphic xmlns:a="http://schemas.openxmlformats.org/drawingml/2006/main">
                    <a:graphicData uri="http://schemas.openxmlformats.org/drawingml/2006/picture">
                      <pic:pic xmlns:pic="http://schemas.openxmlformats.org/drawingml/2006/picture">
                        <pic:nvPicPr>
                          <pic:cNvPr id="7" name="Image 6"/>
                          <pic:cNvPicPr>
                            <a:picLocks noChangeAspect="1"/>
                          </pic:cNvPicPr>
                        </pic:nvPicPr>
                        <pic:blipFill>
                          <a:blip r:embed="rId44" cstate="print">
                            <a:extLst>
                              <a:ext uri="{28A0092B-C50C-407E-A947-70E740481C1C}">
                                <a14:useLocalDpi xmlns:lc="http://schemas.openxmlformats.org/drawingml/2006/lockedCanvas"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val="0"/>
                              </a:ext>
                            </a:extLst>
                          </a:blip>
                          <a:srcRect t="21088" b="18367"/>
                          <a:stretch>
                            <a:fillRect/>
                          </a:stretch>
                        </pic:blipFill>
                        <pic:spPr>
                          <a:xfrm>
                            <a:off x="0" y="0"/>
                            <a:ext cx="1762125" cy="847725"/>
                          </a:xfrm>
                          <a:prstGeom prst="rect">
                            <a:avLst/>
                          </a:prstGeom>
                        </pic:spPr>
                      </pic:pic>
                    </a:graphicData>
                  </a:graphic>
                </wp:inline>
              </w:drawing>
            </w:r>
          </w:p>
        </w:tc>
      </w:tr>
    </w:tbl>
    <w:p w:rsidR="000B12CE" w:rsidRPr="009D1D0E" w:rsidRDefault="000B12CE" w:rsidP="00846FE4"/>
    <w:p w:rsidR="00B3603A" w:rsidRPr="009D1D0E" w:rsidRDefault="00B3603A" w:rsidP="00B3603A">
      <w:pPr>
        <w:pStyle w:val="TITRE3-FrC"/>
      </w:pPr>
      <w:bookmarkStart w:id="10" w:name="_Toc497747986"/>
      <w:r w:rsidRPr="009D1D0E">
        <w:t>Divers Shields Arduino</w:t>
      </w:r>
      <w:bookmarkEnd w:id="10"/>
    </w:p>
    <w:p w:rsidR="000B12CE" w:rsidRPr="009D1D0E" w:rsidRDefault="000B12CE" w:rsidP="00846FE4"/>
    <w:p w:rsidR="000B12CE" w:rsidRPr="009D1D0E" w:rsidRDefault="00B3603A" w:rsidP="00B3603A">
      <w:pPr>
        <w:jc w:val="center"/>
      </w:pPr>
      <w:r w:rsidRPr="009D1D0E">
        <w:rPr>
          <w:noProof/>
          <w:lang w:eastAsia="fr-BE"/>
        </w:rPr>
        <w:drawing>
          <wp:inline distT="0" distB="0" distL="0" distR="0">
            <wp:extent cx="6084519" cy="3324225"/>
            <wp:effectExtent l="19050" t="0" r="0" b="0"/>
            <wp:docPr id="26"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a:srcRect/>
                    <a:stretch>
                      <a:fillRect/>
                    </a:stretch>
                  </pic:blipFill>
                  <pic:spPr bwMode="auto">
                    <a:xfrm>
                      <a:off x="0" y="0"/>
                      <a:ext cx="6084519" cy="3324225"/>
                    </a:xfrm>
                    <a:prstGeom prst="rect">
                      <a:avLst/>
                    </a:prstGeom>
                    <a:noFill/>
                    <a:ln w="9525">
                      <a:noFill/>
                      <a:miter lim="800000"/>
                      <a:headEnd/>
                      <a:tailEnd/>
                    </a:ln>
                  </pic:spPr>
                </pic:pic>
              </a:graphicData>
            </a:graphic>
          </wp:inline>
        </w:drawing>
      </w:r>
    </w:p>
    <w:p w:rsidR="00A205EA" w:rsidRPr="009D1D0E" w:rsidRDefault="00A205EA">
      <w:pPr>
        <w:spacing w:after="200"/>
        <w:jc w:val="left"/>
      </w:pPr>
      <w:r w:rsidRPr="009D1D0E">
        <w:br w:type="page"/>
      </w:r>
    </w:p>
    <w:p w:rsidR="000B12CE" w:rsidRPr="009D1D0E" w:rsidRDefault="00B3603A" w:rsidP="00B3603A">
      <w:pPr>
        <w:pStyle w:val="TITRE2-FrC"/>
      </w:pPr>
      <w:bookmarkStart w:id="11" w:name="_Toc497747987"/>
      <w:r w:rsidRPr="009D1D0E">
        <w:lastRenderedPageBreak/>
        <w:t>Présentation de la carte UNO</w:t>
      </w:r>
      <w:bookmarkEnd w:id="11"/>
    </w:p>
    <w:p w:rsidR="00C54CC5" w:rsidRPr="009D1D0E" w:rsidRDefault="00C54CC5" w:rsidP="00846FE4"/>
    <w:p w:rsidR="00184888" w:rsidRPr="009D1D0E" w:rsidRDefault="007A1949" w:rsidP="00184888">
      <w:r w:rsidRPr="009D1D0E">
        <w:t xml:space="preserve">L’Arduino est une plateforme </w:t>
      </w:r>
      <w:r w:rsidR="00184888" w:rsidRPr="009D1D0E">
        <w:t>open source d'électronique programmée qui est bas</w:t>
      </w:r>
      <w:r w:rsidR="00BC7CE2" w:rsidRPr="009D1D0E">
        <w:t>ée</w:t>
      </w:r>
      <w:r w:rsidR="00184888" w:rsidRPr="009D1D0E">
        <w:t xml:space="preserve"> sur une carte à microcontrôleur et un logiciel. Plus simplement, on peut dire que l’Arduino est un module électronique, doté d’un microcontrôleur programmable.</w:t>
      </w:r>
    </w:p>
    <w:p w:rsidR="007A1949" w:rsidRPr="009D1D0E" w:rsidRDefault="007A1949" w:rsidP="00184888"/>
    <w:p w:rsidR="00184888" w:rsidRPr="009D1D0E" w:rsidRDefault="00184888" w:rsidP="00184888">
      <w:r w:rsidRPr="009D1D0E">
        <w:t>Il peut être utilisé pour développer des objets interactifs, munis d'interrupteurs ou de capteurs, et peut contrôler une grande variété de lumières, moteurs ou toutes autres sorties matérielles.</w:t>
      </w:r>
    </w:p>
    <w:p w:rsidR="00184888" w:rsidRPr="009D1D0E" w:rsidRDefault="00184888" w:rsidP="00846FE4"/>
    <w:p w:rsidR="00C750E3" w:rsidRPr="009D1D0E" w:rsidRDefault="00C750E3" w:rsidP="00C750E3">
      <w:r w:rsidRPr="009D1D0E">
        <w:t xml:space="preserve">La programmation se fait à l’aide d’un langage proche du C/C++, dont les bases sont faciles d’accès.  Le logiciel nécessaire fonctionne à la fois sur Mac OSX, Windows et GNU/Linux et demande très peu de ressources. </w:t>
      </w:r>
    </w:p>
    <w:p w:rsidR="00C750E3" w:rsidRPr="009D1D0E" w:rsidRDefault="00C750E3" w:rsidP="00C750E3"/>
    <w:p w:rsidR="00C750E3" w:rsidRPr="009D1D0E" w:rsidRDefault="00C750E3" w:rsidP="00C750E3">
      <w:r w:rsidRPr="009D1D0E">
        <w:t>Comme le prix d’un module Arduino est faible , nous disposons donc d’un excellent outil qui nous permettra d’apprendre les bases de la programmation, de l’électricité, de l’électronique et de l’automation.</w:t>
      </w:r>
    </w:p>
    <w:p w:rsidR="007A1949" w:rsidRPr="009D1D0E" w:rsidRDefault="007A1949" w:rsidP="00846FE4"/>
    <w:p w:rsidR="00C54CC5" w:rsidRPr="009D1D0E" w:rsidRDefault="00693D9F" w:rsidP="00510A27">
      <w:pPr>
        <w:jc w:val="center"/>
      </w:pPr>
      <w:r w:rsidRPr="009D1D0E">
        <w:object w:dxaOrig="9712" w:dyaOrig="6000">
          <v:shape id="_x0000_i1026" type="#_x0000_t75" style="width:464.25pt;height:286.5pt" o:ole="">
            <v:imagedata r:id="rId46" o:title=""/>
          </v:shape>
          <o:OLEObject Type="Embed" ProgID="Visio.Drawing.11" ShapeID="_x0000_i1026" DrawAspect="Content" ObjectID="_1571556490" r:id="rId47"/>
        </w:object>
      </w:r>
    </w:p>
    <w:p w:rsidR="00C54CC5" w:rsidRPr="009D1D0E" w:rsidRDefault="00C54CC5" w:rsidP="00846FE4"/>
    <w:p w:rsidR="00C750E3" w:rsidRPr="009D1D0E" w:rsidRDefault="00C750E3" w:rsidP="00C750E3">
      <w:pPr>
        <w:rPr>
          <w:b/>
          <w:i/>
        </w:rPr>
      </w:pPr>
      <w:r w:rsidRPr="009D1D0E">
        <w:rPr>
          <w:b/>
          <w:i/>
        </w:rPr>
        <w:t>Le principe de fonctionnement est simple:</w:t>
      </w:r>
    </w:p>
    <w:p w:rsidR="00C750E3" w:rsidRPr="009D1D0E" w:rsidRDefault="00C750E3" w:rsidP="00E81781"/>
    <w:p w:rsidR="00C750E3" w:rsidRPr="009D1D0E" w:rsidRDefault="00C750E3" w:rsidP="00C750E3">
      <w:r w:rsidRPr="009D1D0E">
        <w:t>1. On réalise le programme sur un ordinateur.</w:t>
      </w:r>
    </w:p>
    <w:p w:rsidR="00C750E3" w:rsidRPr="009D1D0E" w:rsidRDefault="00C750E3" w:rsidP="00C750E3">
      <w:r w:rsidRPr="009D1D0E">
        <w:t>2. On connecte l’ordinateur à l’Arduino via une prise USB.</w:t>
      </w:r>
    </w:p>
    <w:p w:rsidR="00C750E3" w:rsidRPr="009D1D0E" w:rsidRDefault="00C750E3" w:rsidP="00C750E3">
      <w:r w:rsidRPr="009D1D0E">
        <w:t>3. On envoie le programme sur l’Arduino.</w:t>
      </w:r>
    </w:p>
    <w:p w:rsidR="00C750E3" w:rsidRPr="009D1D0E" w:rsidRDefault="00C750E3" w:rsidP="00C750E3">
      <w:r w:rsidRPr="009D1D0E">
        <w:t>4. L’Arduino exécute enfin le programme de manière autonome.</w:t>
      </w:r>
    </w:p>
    <w:p w:rsidR="00CC44A8" w:rsidRPr="009D1D0E" w:rsidRDefault="00CC44A8" w:rsidP="00CC44A8"/>
    <w:p w:rsidR="00510A27" w:rsidRPr="009D1D0E" w:rsidRDefault="00510A27">
      <w:pPr>
        <w:spacing w:after="200"/>
        <w:jc w:val="left"/>
      </w:pPr>
      <w:r w:rsidRPr="009D1D0E">
        <w:br w:type="page"/>
      </w:r>
    </w:p>
    <w:p w:rsidR="000B12CE" w:rsidRPr="009D1D0E" w:rsidRDefault="00510A27" w:rsidP="00510A27">
      <w:pPr>
        <w:pStyle w:val="TITRE3-FrC"/>
      </w:pPr>
      <w:bookmarkStart w:id="12" w:name="_Toc497747988"/>
      <w:r w:rsidRPr="009D1D0E">
        <w:lastRenderedPageBreak/>
        <w:t>Quelques précisions sur la carte</w:t>
      </w:r>
      <w:bookmarkEnd w:id="12"/>
    </w:p>
    <w:p w:rsidR="00510A27" w:rsidRPr="009D1D0E" w:rsidRDefault="00510A27" w:rsidP="00510A27">
      <w:pPr>
        <w:autoSpaceDE w:val="0"/>
        <w:autoSpaceDN w:val="0"/>
        <w:adjustRightInd w:val="0"/>
        <w:jc w:val="center"/>
        <w:rPr>
          <w:rFonts w:cstheme="minorHAnsi"/>
        </w:rPr>
      </w:pPr>
      <w:r w:rsidRPr="009D1D0E">
        <w:rPr>
          <w:rFonts w:cstheme="minorHAnsi"/>
          <w:noProof/>
          <w:lang w:eastAsia="fr-BE"/>
        </w:rPr>
        <w:drawing>
          <wp:inline distT="0" distB="0" distL="0" distR="0">
            <wp:extent cx="3380754" cy="3028159"/>
            <wp:effectExtent l="0" t="0" r="0" b="1270"/>
            <wp:docPr id="72" name="Imag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8">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98653" cy="3044192"/>
                    </a:xfrm>
                    <a:prstGeom prst="rect">
                      <a:avLst/>
                    </a:prstGeom>
                    <a:noFill/>
                    <a:ln>
                      <a:noFill/>
                    </a:ln>
                  </pic:spPr>
                </pic:pic>
              </a:graphicData>
            </a:graphic>
          </wp:inline>
        </w:drawing>
      </w:r>
    </w:p>
    <w:p w:rsidR="00510A27" w:rsidRPr="009D1D0E" w:rsidRDefault="00510A27" w:rsidP="00510A27"/>
    <w:p w:rsidR="00510A27" w:rsidRPr="009D1D0E" w:rsidRDefault="00510A27" w:rsidP="00EC5BF3">
      <w:pPr>
        <w:pStyle w:val="Paragraphedeliste"/>
        <w:numPr>
          <w:ilvl w:val="0"/>
          <w:numId w:val="9"/>
        </w:numPr>
        <w:rPr>
          <w:b/>
          <w:i/>
        </w:rPr>
      </w:pPr>
      <w:r w:rsidRPr="009D1D0E">
        <w:rPr>
          <w:b/>
          <w:i/>
        </w:rPr>
        <w:t>Le microcontrôleur</w:t>
      </w:r>
    </w:p>
    <w:p w:rsidR="00510A27" w:rsidRPr="009D1D0E" w:rsidRDefault="00510A27" w:rsidP="00510A27">
      <w:pPr>
        <w:rPr>
          <w:color w:val="000000"/>
        </w:rPr>
      </w:pPr>
      <w:r w:rsidRPr="009D1D0E">
        <w:rPr>
          <w:color w:val="000000"/>
        </w:rPr>
        <w:t xml:space="preserve">Voilà le cerveau de notre carte (en </w:t>
      </w:r>
      <w:r w:rsidRPr="009D1D0E">
        <w:rPr>
          <w:b/>
          <w:color w:val="FF0000"/>
        </w:rPr>
        <w:t>1</w:t>
      </w:r>
      <w:r w:rsidRPr="009D1D0E">
        <w:rPr>
          <w:color w:val="000000"/>
        </w:rPr>
        <w:t xml:space="preserve">). C’est lui qui va recevoir le programme que vous aurez créé et qui va le stocker dans sa mémoire puis l’exécuter. </w:t>
      </w:r>
    </w:p>
    <w:p w:rsidR="00510A27" w:rsidRPr="009D1D0E" w:rsidRDefault="00510A27" w:rsidP="00510A27">
      <w:pPr>
        <w:rPr>
          <w:color w:val="000000"/>
        </w:rPr>
      </w:pPr>
    </w:p>
    <w:p w:rsidR="00510A27" w:rsidRPr="009D1D0E" w:rsidRDefault="00510A27" w:rsidP="00EC5BF3">
      <w:pPr>
        <w:pStyle w:val="Paragraphedeliste"/>
        <w:numPr>
          <w:ilvl w:val="0"/>
          <w:numId w:val="9"/>
        </w:numPr>
        <w:rPr>
          <w:b/>
          <w:i/>
        </w:rPr>
      </w:pPr>
      <w:r w:rsidRPr="009D1D0E">
        <w:rPr>
          <w:b/>
          <w:i/>
        </w:rPr>
        <w:t>L’alimentation</w:t>
      </w:r>
    </w:p>
    <w:p w:rsidR="00510A27" w:rsidRPr="009D1D0E" w:rsidRDefault="00510A27" w:rsidP="00510A27">
      <w:pPr>
        <w:rPr>
          <w:color w:val="000000"/>
        </w:rPr>
      </w:pPr>
      <w:r w:rsidRPr="009D1D0E">
        <w:rPr>
          <w:color w:val="000000"/>
        </w:rPr>
        <w:t xml:space="preserve">Pour fonctionner, la carte a besoin d’une alimentation. Le microcontrôleur fonctionnant sous 5V, la carte peut être alimentée en 5V par le port USB (en </w:t>
      </w:r>
      <w:r w:rsidRPr="009D1D0E">
        <w:rPr>
          <w:b/>
          <w:color w:val="FF0000"/>
        </w:rPr>
        <w:t>2</w:t>
      </w:r>
      <w:r w:rsidRPr="009D1D0E">
        <w:rPr>
          <w:color w:val="000000"/>
        </w:rPr>
        <w:t xml:space="preserve">) ou bien par une alimentation externe (en </w:t>
      </w:r>
      <w:r w:rsidRPr="009D1D0E">
        <w:rPr>
          <w:b/>
          <w:color w:val="FF0000"/>
        </w:rPr>
        <w:t>3</w:t>
      </w:r>
      <w:r w:rsidRPr="009D1D0E">
        <w:rPr>
          <w:color w:val="000000"/>
        </w:rPr>
        <w:t>) qui est comprise entre 7V et 12V. Cette tension doit être continue et peut par exemple être fournie par une pile 9V. Un régulateur se charge ensuite de réduire la tension à 5V pour le bon fonctionnement de la carte</w:t>
      </w:r>
    </w:p>
    <w:p w:rsidR="00510A27" w:rsidRPr="009D1D0E" w:rsidRDefault="00510A27" w:rsidP="00510A27">
      <w:pPr>
        <w:rPr>
          <w:color w:val="000000"/>
        </w:rPr>
      </w:pPr>
    </w:p>
    <w:p w:rsidR="00510A27" w:rsidRPr="009D1D0E" w:rsidRDefault="00510A27" w:rsidP="00EC5BF3">
      <w:pPr>
        <w:pStyle w:val="Paragraphedeliste"/>
        <w:numPr>
          <w:ilvl w:val="0"/>
          <w:numId w:val="9"/>
        </w:numPr>
        <w:rPr>
          <w:b/>
          <w:i/>
        </w:rPr>
      </w:pPr>
      <w:r w:rsidRPr="009D1D0E">
        <w:rPr>
          <w:b/>
          <w:i/>
        </w:rPr>
        <w:t>La visualisation</w:t>
      </w:r>
    </w:p>
    <w:p w:rsidR="00510A27" w:rsidRPr="009D1D0E" w:rsidRDefault="00510A27" w:rsidP="00510A27">
      <w:pPr>
        <w:rPr>
          <w:color w:val="000000"/>
        </w:rPr>
      </w:pPr>
      <w:r w:rsidRPr="009D1D0E">
        <w:rPr>
          <w:color w:val="000000"/>
        </w:rPr>
        <w:t>Les trois “points blancs” entourés en rouge (</w:t>
      </w:r>
      <w:r w:rsidRPr="009D1D0E">
        <w:rPr>
          <w:b/>
          <w:color w:val="FF0000"/>
        </w:rPr>
        <w:t>4</w:t>
      </w:r>
      <w:r w:rsidRPr="009D1D0E">
        <w:rPr>
          <w:color w:val="000000"/>
        </w:rPr>
        <w:t>) sont en fait des LED dont la taille est de</w:t>
      </w:r>
      <w:r w:rsidR="00CC44A8" w:rsidRPr="009D1D0E">
        <w:rPr>
          <w:color w:val="000000"/>
        </w:rPr>
        <w:t xml:space="preserve"> </w:t>
      </w:r>
      <w:r w:rsidRPr="009D1D0E">
        <w:rPr>
          <w:color w:val="000000"/>
        </w:rPr>
        <w:t>l’ordre du millimètre. Ces LED servent à deux choses : elle clignote quelques secondes quand on branche la carte au PC. Les deux LED du bas du cadre : servent à le téléchargement du</w:t>
      </w:r>
      <w:r w:rsidR="00CC44A8" w:rsidRPr="009D1D0E">
        <w:rPr>
          <w:color w:val="000000"/>
        </w:rPr>
        <w:t xml:space="preserve"> </w:t>
      </w:r>
      <w:r w:rsidRPr="009D1D0E">
        <w:rPr>
          <w:color w:val="000000"/>
        </w:rPr>
        <w:t>programme dans le microcontrôleur.</w:t>
      </w:r>
    </w:p>
    <w:p w:rsidR="00510A27" w:rsidRPr="009D1D0E" w:rsidRDefault="00510A27" w:rsidP="00510A27">
      <w:pPr>
        <w:rPr>
          <w:color w:val="000000"/>
        </w:rPr>
      </w:pPr>
    </w:p>
    <w:p w:rsidR="00510A27" w:rsidRPr="009D1D0E" w:rsidRDefault="00510A27" w:rsidP="00EC5BF3">
      <w:pPr>
        <w:pStyle w:val="Paragraphedeliste"/>
        <w:numPr>
          <w:ilvl w:val="0"/>
          <w:numId w:val="9"/>
        </w:numPr>
        <w:rPr>
          <w:b/>
          <w:i/>
        </w:rPr>
      </w:pPr>
      <w:r w:rsidRPr="009D1D0E">
        <w:rPr>
          <w:b/>
          <w:i/>
        </w:rPr>
        <w:t>La connectique</w:t>
      </w:r>
    </w:p>
    <w:p w:rsidR="00510A27" w:rsidRPr="009D1D0E" w:rsidRDefault="00510A27" w:rsidP="00510A27">
      <w:pPr>
        <w:rPr>
          <w:color w:val="000000"/>
        </w:rPr>
      </w:pPr>
      <w:r w:rsidRPr="009D1D0E">
        <w:rPr>
          <w:color w:val="000000"/>
        </w:rPr>
        <w:t xml:space="preserve">La carte Arduino ne possédant pas de composants qui peuvent être utilisés pour un programme, mis a par la LED connectée à la broche 13 du microcontrôleur, il est nécessaire de les rajouter. Mais pour ce faire, il faut les connecter à la carte. C’est là qu’intervient la connectique de la carte (en </w:t>
      </w:r>
      <w:r w:rsidRPr="009D1D0E">
        <w:rPr>
          <w:b/>
          <w:color w:val="FF0000"/>
        </w:rPr>
        <w:t xml:space="preserve">5a </w:t>
      </w:r>
      <w:r w:rsidRPr="009D1D0E">
        <w:rPr>
          <w:color w:val="000000"/>
        </w:rPr>
        <w:t xml:space="preserve">et </w:t>
      </w:r>
      <w:r w:rsidRPr="009D1D0E">
        <w:rPr>
          <w:b/>
          <w:color w:val="FF0000"/>
        </w:rPr>
        <w:t>5b</w:t>
      </w:r>
      <w:r w:rsidRPr="009D1D0E">
        <w:rPr>
          <w:color w:val="000000"/>
        </w:rPr>
        <w:t xml:space="preserve">). Par exemple, on veut connecter une LED sur une sortie du microcontrôleur. Il suffit juste </w:t>
      </w:r>
      <w:r w:rsidR="00CC44A8" w:rsidRPr="009D1D0E">
        <w:rPr>
          <w:color w:val="000000"/>
        </w:rPr>
        <w:t>d</w:t>
      </w:r>
      <w:r w:rsidRPr="009D1D0E">
        <w:rPr>
          <w:color w:val="000000"/>
        </w:rPr>
        <w:t xml:space="preserve">e la connecter, avec une résistance en série, à la carte, sur les fiches de connections de la carte. Cette connectique est importante et a un brochage qu’il faudra respecter. </w:t>
      </w:r>
    </w:p>
    <w:p w:rsidR="00510A27" w:rsidRPr="009D1D0E" w:rsidRDefault="00510A27" w:rsidP="00510A27"/>
    <w:p w:rsidR="00510A27" w:rsidRPr="009D1D0E" w:rsidRDefault="00510A27">
      <w:pPr>
        <w:spacing w:after="200"/>
        <w:jc w:val="left"/>
      </w:pPr>
      <w:r w:rsidRPr="009D1D0E">
        <w:br w:type="page"/>
      </w:r>
    </w:p>
    <w:p w:rsidR="002F7E44" w:rsidRPr="009D1D0E" w:rsidRDefault="002F7E44" w:rsidP="00EC5BF3">
      <w:pPr>
        <w:pStyle w:val="Paragraphedeliste"/>
        <w:numPr>
          <w:ilvl w:val="0"/>
          <w:numId w:val="9"/>
        </w:numPr>
        <w:rPr>
          <w:b/>
          <w:i/>
        </w:rPr>
      </w:pPr>
      <w:r w:rsidRPr="009D1D0E">
        <w:rPr>
          <w:b/>
          <w:i/>
        </w:rPr>
        <w:lastRenderedPageBreak/>
        <w:t>Les entrées / les sorties</w:t>
      </w:r>
      <w:r w:rsidR="003E3D4A" w:rsidRPr="009D1D0E">
        <w:rPr>
          <w:b/>
          <w:i/>
        </w:rPr>
        <w:t xml:space="preserve"> digitales</w:t>
      </w:r>
    </w:p>
    <w:p w:rsidR="00510A27" w:rsidRPr="009D1D0E" w:rsidRDefault="00510A27" w:rsidP="00510A27"/>
    <w:p w:rsidR="002F7E44" w:rsidRPr="009D1D0E" w:rsidRDefault="002F7E44" w:rsidP="002F7E44">
      <w:r w:rsidRPr="009D1D0E">
        <w:t>Ce sont les deux rangées de connecteurs de part et d'autre de la carte qui permettent sa connexion au monde extérieur.</w:t>
      </w:r>
      <w:r w:rsidR="003E3D4A" w:rsidRPr="009D1D0E">
        <w:t xml:space="preserve"> (D0 à D13)</w:t>
      </w:r>
    </w:p>
    <w:p w:rsidR="002F7E44" w:rsidRPr="009D1D0E" w:rsidRDefault="002F7E44" w:rsidP="002F7E44"/>
    <w:p w:rsidR="002F7E44" w:rsidRPr="009D1D0E" w:rsidRDefault="002F7E44" w:rsidP="002F7E44">
      <w:pPr>
        <w:jc w:val="center"/>
      </w:pPr>
      <w:r w:rsidRPr="009D1D0E">
        <w:object w:dxaOrig="6168" w:dyaOrig="1823">
          <v:shape id="_x0000_i1027" type="#_x0000_t75" style="width:308.25pt;height:91.5pt" o:ole="">
            <v:imagedata r:id="rId49" o:title=""/>
          </v:shape>
          <o:OLEObject Type="Embed" ProgID="Visio.Drawing.11" ShapeID="_x0000_i1027" DrawAspect="Content" ObjectID="_1571556491" r:id="rId50"/>
        </w:object>
      </w:r>
    </w:p>
    <w:p w:rsidR="00286A45" w:rsidRPr="009D1D0E" w:rsidRDefault="00286A45" w:rsidP="00846FE4"/>
    <w:p w:rsidR="002F7E44" w:rsidRPr="009D1D0E" w:rsidRDefault="002F7E44" w:rsidP="002F7E44">
      <w:r w:rsidRPr="009D1D0E">
        <w:t>Chacun des connecteurs D0 à D13 peut être configuré dynamiquement par programmation en entrée ou en sortie.</w:t>
      </w:r>
    </w:p>
    <w:p w:rsidR="002F7E44" w:rsidRPr="009D1D0E" w:rsidRDefault="002F7E44" w:rsidP="002F7E44"/>
    <w:p w:rsidR="002F7E44" w:rsidRPr="009D1D0E" w:rsidRDefault="002F7E44" w:rsidP="002F7E44">
      <w:r w:rsidRPr="009D1D0E">
        <w:t>Les signaux véhiculés par ces connecteurs sont des signaux logiques compatibles TTL, c'est-à-dire qu'ils ne peuvent prendre que deux états HAUT (5 Volts) ou BAS (0 Volt).</w:t>
      </w:r>
    </w:p>
    <w:p w:rsidR="002F7E44" w:rsidRPr="009D1D0E" w:rsidRDefault="002F7E44" w:rsidP="002F7E44"/>
    <w:p w:rsidR="002F7E44" w:rsidRPr="009D1D0E" w:rsidRDefault="002F7E44" w:rsidP="002F7E44">
      <w:r w:rsidRPr="009D1D0E">
        <w:t>En pratique, les connecteurs D0 et D1 réservés pour la liaison série asynchrone (port COM virtuel via le câble USB) ne sont pas exploités pour d'autres utilisations.</w:t>
      </w:r>
    </w:p>
    <w:p w:rsidR="002F7E44" w:rsidRPr="009D1D0E" w:rsidRDefault="002F7E44" w:rsidP="002F7E44"/>
    <w:p w:rsidR="002F7E44" w:rsidRPr="009D1D0E" w:rsidRDefault="002F7E44" w:rsidP="002F7E44">
      <w:r w:rsidRPr="009D1D0E">
        <w:t>Certains connecteurs peuvent être spécialisés comme sorties PWM (repérées par un ~) .</w:t>
      </w:r>
    </w:p>
    <w:p w:rsidR="00286A45" w:rsidRPr="009D1D0E" w:rsidRDefault="00286A45" w:rsidP="00846FE4"/>
    <w:p w:rsidR="002F7E44" w:rsidRPr="009D1D0E" w:rsidRDefault="002F7E44" w:rsidP="002F7E44">
      <w:r w:rsidRPr="009D1D0E">
        <w:rPr>
          <w:b/>
        </w:rPr>
        <w:t>Attention :</w:t>
      </w:r>
      <w:r w:rsidRPr="009D1D0E">
        <w:t xml:space="preserve"> chacun des connecteurs ne peut fournir ou absorber un courant supérieur à </w:t>
      </w:r>
      <w:r w:rsidRPr="009D1D0E">
        <w:rPr>
          <w:b/>
        </w:rPr>
        <w:t>40 mA</w:t>
      </w:r>
    </w:p>
    <w:p w:rsidR="00286A45" w:rsidRPr="009D1D0E" w:rsidRDefault="00286A45" w:rsidP="00846FE4"/>
    <w:p w:rsidR="00286A45" w:rsidRPr="009D1D0E" w:rsidRDefault="003E3D4A" w:rsidP="00EC5BF3">
      <w:pPr>
        <w:pStyle w:val="Paragraphedeliste"/>
        <w:numPr>
          <w:ilvl w:val="0"/>
          <w:numId w:val="9"/>
        </w:numPr>
      </w:pPr>
      <w:r w:rsidRPr="009D1D0E">
        <w:rPr>
          <w:b/>
          <w:i/>
        </w:rPr>
        <w:t>Les entrées analogiques</w:t>
      </w:r>
    </w:p>
    <w:p w:rsidR="00286A45" w:rsidRPr="009D1D0E" w:rsidRDefault="00286A45" w:rsidP="00846FE4"/>
    <w:tbl>
      <w:tblPr>
        <w:tblStyle w:val="Grilledutablea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517"/>
        <w:gridCol w:w="4105"/>
      </w:tblGrid>
      <w:tr w:rsidR="004409F4" w:rsidRPr="009D1D0E" w:rsidTr="004409F4">
        <w:tc>
          <w:tcPr>
            <w:tcW w:w="2867" w:type="pct"/>
            <w:vAlign w:val="center"/>
          </w:tcPr>
          <w:p w:rsidR="004409F4" w:rsidRPr="009D1D0E" w:rsidRDefault="004409F4" w:rsidP="004409F4">
            <w:pPr>
              <w:jc w:val="left"/>
            </w:pPr>
            <w:r w:rsidRPr="009D1D0E">
              <w:t>Par défaut et contrairement aux entrées/sorties digitales qui ne peuvent prendre que deux états HAUT et BAS, ces six entrées peuvent admettre toute tension analogique comprise entre 0 et 5 Volts.</w:t>
            </w:r>
          </w:p>
        </w:tc>
        <w:tc>
          <w:tcPr>
            <w:tcW w:w="2133" w:type="pct"/>
            <w:vAlign w:val="center"/>
          </w:tcPr>
          <w:p w:rsidR="004409F4" w:rsidRPr="009D1D0E" w:rsidRDefault="004409F4" w:rsidP="004409F4">
            <w:pPr>
              <w:jc w:val="center"/>
            </w:pPr>
            <w:r w:rsidRPr="009D1D0E">
              <w:object w:dxaOrig="3180" w:dyaOrig="1747">
                <v:shape id="_x0000_i1028" type="#_x0000_t75" style="width:159pt;height:87pt" o:ole="">
                  <v:imagedata r:id="rId51" o:title=""/>
                </v:shape>
                <o:OLEObject Type="Embed" ProgID="Visio.Drawing.11" ShapeID="_x0000_i1028" DrawAspect="Content" ObjectID="_1571556492" r:id="rId52"/>
              </w:object>
            </w:r>
          </w:p>
        </w:tc>
      </w:tr>
    </w:tbl>
    <w:p w:rsidR="00286A45" w:rsidRPr="009D1D0E" w:rsidRDefault="00286A45" w:rsidP="00846FE4"/>
    <w:p w:rsidR="00286A45" w:rsidRPr="009D1D0E" w:rsidRDefault="00286A45" w:rsidP="00846FE4"/>
    <w:p w:rsidR="003E3D4A" w:rsidRPr="009D1D0E" w:rsidRDefault="003E3D4A" w:rsidP="00EC5BF3">
      <w:pPr>
        <w:pStyle w:val="Paragraphedeliste"/>
        <w:numPr>
          <w:ilvl w:val="0"/>
          <w:numId w:val="9"/>
        </w:numPr>
      </w:pPr>
      <w:r w:rsidRPr="009D1D0E">
        <w:rPr>
          <w:b/>
          <w:i/>
        </w:rPr>
        <w:t>Les bornes d'alimentation</w:t>
      </w:r>
    </w:p>
    <w:p w:rsidR="00286A45" w:rsidRPr="009D1D0E" w:rsidRDefault="00286A45" w:rsidP="00846FE4"/>
    <w:tbl>
      <w:tblPr>
        <w:tblStyle w:val="Grilledutablea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978"/>
        <w:gridCol w:w="2644"/>
      </w:tblGrid>
      <w:tr w:rsidR="003E3D4A" w:rsidRPr="009D1D0E" w:rsidTr="003E3D4A">
        <w:tc>
          <w:tcPr>
            <w:tcW w:w="3626" w:type="pct"/>
          </w:tcPr>
          <w:p w:rsidR="003E3D4A" w:rsidRPr="009D1D0E" w:rsidRDefault="003E3D4A" w:rsidP="00EC5BF3">
            <w:pPr>
              <w:pStyle w:val="Paragraphedeliste"/>
              <w:numPr>
                <w:ilvl w:val="0"/>
                <w:numId w:val="10"/>
              </w:numPr>
              <w:ind w:left="1276" w:hanging="425"/>
            </w:pPr>
            <w:r w:rsidRPr="009D1D0E">
              <w:t>GND : Terre (0V)</w:t>
            </w:r>
          </w:p>
          <w:p w:rsidR="003E3D4A" w:rsidRPr="009D1D0E" w:rsidRDefault="003E3D4A" w:rsidP="00EC5BF3">
            <w:pPr>
              <w:pStyle w:val="Paragraphedeliste"/>
              <w:numPr>
                <w:ilvl w:val="0"/>
                <w:numId w:val="10"/>
              </w:numPr>
              <w:ind w:left="1276" w:hanging="425"/>
            </w:pPr>
            <w:r w:rsidRPr="009D1D0E">
              <w:t>5V : Alimentation +5V</w:t>
            </w:r>
          </w:p>
          <w:p w:rsidR="003E3D4A" w:rsidRPr="009D1D0E" w:rsidRDefault="003E3D4A" w:rsidP="00EC5BF3">
            <w:pPr>
              <w:pStyle w:val="Paragraphedeliste"/>
              <w:numPr>
                <w:ilvl w:val="0"/>
                <w:numId w:val="10"/>
              </w:numPr>
              <w:ind w:left="1276" w:hanging="425"/>
            </w:pPr>
            <w:r w:rsidRPr="009D1D0E">
              <w:t>3.3V : Alimentation +3.3V</w:t>
            </w:r>
          </w:p>
          <w:p w:rsidR="003E3D4A" w:rsidRPr="009D1D0E" w:rsidRDefault="003E3D4A" w:rsidP="00EC5BF3">
            <w:pPr>
              <w:pStyle w:val="Paragraphedeliste"/>
              <w:numPr>
                <w:ilvl w:val="0"/>
                <w:numId w:val="10"/>
              </w:numPr>
              <w:ind w:left="1276" w:hanging="425"/>
            </w:pPr>
            <w:r w:rsidRPr="009D1D0E">
              <w:t xml:space="preserve">Vin : Alimentation non stabilisée (= </w:t>
            </w:r>
            <w:r w:rsidR="00E11CD9" w:rsidRPr="009D1D0E">
              <w:t>même tension que celle</w:t>
            </w:r>
            <w:r w:rsidRPr="009D1D0E">
              <w:t xml:space="preserve"> à l’entrée de la carte)</w:t>
            </w:r>
          </w:p>
        </w:tc>
        <w:tc>
          <w:tcPr>
            <w:tcW w:w="1374" w:type="pct"/>
            <w:vAlign w:val="center"/>
          </w:tcPr>
          <w:p w:rsidR="003E3D4A" w:rsidRPr="009D1D0E" w:rsidRDefault="003E3D4A" w:rsidP="003E3D4A">
            <w:pPr>
              <w:jc w:val="center"/>
            </w:pPr>
            <w:r w:rsidRPr="009D1D0E">
              <w:rPr>
                <w:noProof/>
                <w:lang w:eastAsia="fr-BE"/>
              </w:rPr>
              <w:drawing>
                <wp:inline distT="0" distB="0" distL="0" distR="0">
                  <wp:extent cx="1438814" cy="988062"/>
                  <wp:effectExtent l="19050" t="0" r="8986" b="0"/>
                  <wp:docPr id="22" name="Imag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8">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51254" t="73535" r="27049" b="9895"/>
                          <a:stretch>
                            <a:fillRect/>
                          </a:stretch>
                        </pic:blipFill>
                        <pic:spPr bwMode="auto">
                          <a:xfrm>
                            <a:off x="0" y="0"/>
                            <a:ext cx="1444470" cy="991946"/>
                          </a:xfrm>
                          <a:prstGeom prst="rect">
                            <a:avLst/>
                          </a:prstGeom>
                          <a:noFill/>
                          <a:ln>
                            <a:noFill/>
                          </a:ln>
                        </pic:spPr>
                      </pic:pic>
                    </a:graphicData>
                  </a:graphic>
                </wp:inline>
              </w:drawing>
            </w:r>
          </w:p>
        </w:tc>
      </w:tr>
    </w:tbl>
    <w:p w:rsidR="003E3D4A" w:rsidRPr="009D1D0E" w:rsidRDefault="003E3D4A" w:rsidP="00846FE4"/>
    <w:p w:rsidR="00725FDB" w:rsidRPr="009D1D0E" w:rsidRDefault="00725FDB">
      <w:pPr>
        <w:spacing w:after="200"/>
        <w:jc w:val="left"/>
      </w:pPr>
      <w:r w:rsidRPr="009D1D0E">
        <w:br w:type="page"/>
      </w:r>
    </w:p>
    <w:p w:rsidR="00DD67B0" w:rsidRPr="009D1D0E" w:rsidRDefault="00DD67B0" w:rsidP="00DD67B0">
      <w:pPr>
        <w:pStyle w:val="TITRE2-FrC"/>
      </w:pPr>
      <w:bookmarkStart w:id="13" w:name="_Toc497747989"/>
      <w:r w:rsidRPr="009D1D0E">
        <w:lastRenderedPageBreak/>
        <w:t>La programmation, qu'est-ce que c'est ?</w:t>
      </w:r>
      <w:bookmarkEnd w:id="13"/>
    </w:p>
    <w:p w:rsidR="00B3603A" w:rsidRPr="009D1D0E" w:rsidRDefault="00B3603A" w:rsidP="00846FE4"/>
    <w:p w:rsidR="00DD67B0" w:rsidRPr="009D1D0E" w:rsidRDefault="00DD67B0" w:rsidP="00DD67B0">
      <w:pPr>
        <w:autoSpaceDE w:val="0"/>
        <w:autoSpaceDN w:val="0"/>
        <w:adjustRightInd w:val="0"/>
        <w:rPr>
          <w:rFonts w:cstheme="minorHAnsi"/>
        </w:rPr>
      </w:pPr>
      <w:r w:rsidRPr="009D1D0E">
        <w:rPr>
          <w:rFonts w:cstheme="minorHAnsi"/>
        </w:rPr>
        <w:t xml:space="preserve">Dans cette première partie, nous ferons nos premiers pas avec Arduino. Nous allons avant tout voir de quoi il s’agit exactement, essayer de comprendre comment cela fonctionne, puis installerons le matériel et le logiciel pour ensuite enchainer sur l’apprentissage du langage de programmation nécessaire au bon fonctionnement de la carte Arduino. </w:t>
      </w:r>
    </w:p>
    <w:p w:rsidR="00DD67B0" w:rsidRPr="009D1D0E" w:rsidRDefault="00DD67B0" w:rsidP="00DD67B0">
      <w:pPr>
        <w:autoSpaceDE w:val="0"/>
        <w:autoSpaceDN w:val="0"/>
        <w:adjustRightInd w:val="0"/>
        <w:rPr>
          <w:rFonts w:cstheme="minorHAnsi"/>
        </w:rPr>
      </w:pPr>
    </w:p>
    <w:p w:rsidR="00DD67B0" w:rsidRPr="009D1D0E" w:rsidRDefault="00DD67B0" w:rsidP="00DD67B0">
      <w:pPr>
        <w:autoSpaceDE w:val="0"/>
        <w:autoSpaceDN w:val="0"/>
        <w:adjustRightInd w:val="0"/>
        <w:rPr>
          <w:rFonts w:cstheme="minorHAnsi"/>
          <w:color w:val="000000"/>
        </w:rPr>
      </w:pPr>
      <w:r w:rsidRPr="009D1D0E">
        <w:rPr>
          <w:rFonts w:cstheme="minorHAnsi"/>
          <w:color w:val="000000"/>
        </w:rPr>
        <w:t xml:space="preserve">La carte Arduino est une carte électronique qui ne sait rien faire sans qu’on lui dise quoi faire. Pourquoi ? Et bien c’est dû au fait qu’elle est </w:t>
      </w:r>
      <w:r w:rsidRPr="009D1D0E">
        <w:rPr>
          <w:rFonts w:cstheme="minorHAnsi"/>
          <w:b/>
          <w:bCs/>
          <w:color w:val="000000"/>
        </w:rPr>
        <w:t>programmable</w:t>
      </w:r>
      <w:r w:rsidRPr="009D1D0E">
        <w:rPr>
          <w:rFonts w:cstheme="minorHAnsi"/>
          <w:color w:val="000000"/>
        </w:rPr>
        <w:t xml:space="preserve">. Cela signifie qu’elle a besoin d’un </w:t>
      </w:r>
      <w:r w:rsidRPr="009D1D0E">
        <w:rPr>
          <w:rFonts w:cstheme="minorHAnsi"/>
          <w:b/>
          <w:bCs/>
          <w:color w:val="000000"/>
        </w:rPr>
        <w:t xml:space="preserve">programme </w:t>
      </w:r>
      <w:r w:rsidRPr="009D1D0E">
        <w:rPr>
          <w:rFonts w:cstheme="minorHAnsi"/>
          <w:color w:val="000000"/>
        </w:rPr>
        <w:t>pour fonctionner.</w:t>
      </w:r>
    </w:p>
    <w:p w:rsidR="00DD67B0" w:rsidRPr="009D1D0E" w:rsidRDefault="00DD67B0" w:rsidP="00DD67B0">
      <w:pPr>
        <w:autoSpaceDE w:val="0"/>
        <w:autoSpaceDN w:val="0"/>
        <w:adjustRightInd w:val="0"/>
        <w:rPr>
          <w:rFonts w:cstheme="minorHAnsi"/>
          <w:color w:val="000000"/>
        </w:rPr>
      </w:pPr>
    </w:p>
    <w:p w:rsidR="00DD67B0" w:rsidRPr="009D1D0E" w:rsidRDefault="00DD67B0" w:rsidP="00EC5BF3">
      <w:pPr>
        <w:pStyle w:val="Paragraphedeliste"/>
        <w:numPr>
          <w:ilvl w:val="0"/>
          <w:numId w:val="8"/>
        </w:numPr>
        <w:rPr>
          <w:b/>
          <w:i/>
        </w:rPr>
      </w:pPr>
      <w:r w:rsidRPr="009D1D0E">
        <w:rPr>
          <w:b/>
          <w:i/>
        </w:rPr>
        <w:t>Un programme :</w:t>
      </w:r>
    </w:p>
    <w:p w:rsidR="00DD67B0" w:rsidRPr="009D1D0E" w:rsidRDefault="00DD67B0" w:rsidP="00DD67B0"/>
    <w:p w:rsidR="00DD67B0" w:rsidRPr="009D1D0E" w:rsidRDefault="00DD67B0" w:rsidP="00DD67B0">
      <w:pPr>
        <w:autoSpaceDE w:val="0"/>
        <w:autoSpaceDN w:val="0"/>
        <w:adjustRightInd w:val="0"/>
        <w:rPr>
          <w:rFonts w:cstheme="minorHAnsi"/>
          <w:color w:val="000000"/>
        </w:rPr>
      </w:pPr>
      <w:r w:rsidRPr="009D1D0E">
        <w:rPr>
          <w:rFonts w:cstheme="minorHAnsi"/>
          <w:color w:val="000000"/>
        </w:rPr>
        <w:t>Un programme est une liste d’instructions qui est exécutée par un système. Par exemple votre navigateur internet, est un programme. On peut analogiquement faire référence à une liste de course :</w:t>
      </w:r>
    </w:p>
    <w:p w:rsidR="00DD67B0" w:rsidRPr="009D1D0E" w:rsidRDefault="00DD67B0" w:rsidP="00DD67B0">
      <w:pPr>
        <w:autoSpaceDE w:val="0"/>
        <w:autoSpaceDN w:val="0"/>
        <w:adjustRightInd w:val="0"/>
        <w:rPr>
          <w:rFonts w:cstheme="minorHAnsi"/>
          <w:color w:val="000000"/>
        </w:rPr>
      </w:pPr>
    </w:p>
    <w:p w:rsidR="00DD67B0" w:rsidRPr="009D1D0E" w:rsidRDefault="00DD67B0" w:rsidP="00DD67B0">
      <w:pPr>
        <w:autoSpaceDE w:val="0"/>
        <w:autoSpaceDN w:val="0"/>
        <w:adjustRightInd w:val="0"/>
        <w:rPr>
          <w:rFonts w:cstheme="minorHAnsi"/>
          <w:color w:val="000000"/>
        </w:rPr>
      </w:pPr>
      <w:r w:rsidRPr="009D1D0E">
        <w:rPr>
          <w:rFonts w:cstheme="minorHAnsi"/>
          <w:noProof/>
          <w:color w:val="000000"/>
          <w:lang w:eastAsia="fr-BE"/>
        </w:rPr>
        <w:drawing>
          <wp:inline distT="0" distB="0" distL="0" distR="0">
            <wp:extent cx="2009775" cy="2184538"/>
            <wp:effectExtent l="0" t="0" r="0" b="6350"/>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019756" cy="2195387"/>
                    </a:xfrm>
                    <a:prstGeom prst="rect">
                      <a:avLst/>
                    </a:prstGeom>
                    <a:noFill/>
                    <a:ln>
                      <a:noFill/>
                    </a:ln>
                  </pic:spPr>
                </pic:pic>
              </a:graphicData>
            </a:graphic>
          </wp:inline>
        </w:drawing>
      </w:r>
    </w:p>
    <w:p w:rsidR="00DD67B0" w:rsidRPr="009D1D0E" w:rsidRDefault="00DD67B0" w:rsidP="00DD67B0">
      <w:pPr>
        <w:autoSpaceDE w:val="0"/>
        <w:autoSpaceDN w:val="0"/>
        <w:adjustRightInd w:val="0"/>
        <w:rPr>
          <w:rFonts w:cstheme="minorHAnsi"/>
          <w:color w:val="000000"/>
        </w:rPr>
      </w:pPr>
    </w:p>
    <w:p w:rsidR="00DD67B0" w:rsidRPr="009D1D0E" w:rsidRDefault="00DD67B0" w:rsidP="00DD67B0">
      <w:pPr>
        <w:autoSpaceDE w:val="0"/>
        <w:autoSpaceDN w:val="0"/>
        <w:adjustRightInd w:val="0"/>
        <w:rPr>
          <w:rFonts w:cstheme="minorHAnsi"/>
          <w:color w:val="000000"/>
        </w:rPr>
      </w:pPr>
      <w:r w:rsidRPr="009D1D0E">
        <w:rPr>
          <w:rFonts w:cstheme="minorHAnsi"/>
          <w:color w:val="000000"/>
        </w:rPr>
        <w:t xml:space="preserve">Chaque élément de cette liste est une </w:t>
      </w:r>
      <w:r w:rsidRPr="009D1D0E">
        <w:rPr>
          <w:rFonts w:cstheme="minorHAnsi"/>
          <w:b/>
          <w:bCs/>
          <w:color w:val="000000"/>
        </w:rPr>
        <w:t xml:space="preserve">instruction </w:t>
      </w:r>
      <w:r w:rsidRPr="009D1D0E">
        <w:rPr>
          <w:rFonts w:cstheme="minorHAnsi"/>
          <w:color w:val="000000"/>
        </w:rPr>
        <w:t>qui vous dit : “Va chercher le lait” ou “Va chercher le pain”, etc. Dans un programme le fonctionnement est similaire :</w:t>
      </w:r>
    </w:p>
    <w:p w:rsidR="00DD67B0" w:rsidRPr="009D1D0E" w:rsidRDefault="00DD67B0" w:rsidP="00DD67B0">
      <w:pPr>
        <w:autoSpaceDE w:val="0"/>
        <w:autoSpaceDN w:val="0"/>
        <w:adjustRightInd w:val="0"/>
        <w:rPr>
          <w:rFonts w:cstheme="minorHAnsi"/>
          <w:color w:val="000000"/>
        </w:rPr>
      </w:pPr>
    </w:p>
    <w:p w:rsidR="00DD67B0" w:rsidRPr="009D1D0E" w:rsidRDefault="00DD67B0" w:rsidP="00EC5BF3">
      <w:pPr>
        <w:pStyle w:val="Paragraphedeliste"/>
        <w:numPr>
          <w:ilvl w:val="0"/>
          <w:numId w:val="7"/>
        </w:numPr>
        <w:autoSpaceDE w:val="0"/>
        <w:autoSpaceDN w:val="0"/>
        <w:adjustRightInd w:val="0"/>
        <w:spacing w:line="240" w:lineRule="auto"/>
        <w:jc w:val="left"/>
        <w:rPr>
          <w:rFonts w:cstheme="minorHAnsi"/>
          <w:color w:val="000000"/>
        </w:rPr>
      </w:pPr>
      <w:r w:rsidRPr="009D1D0E">
        <w:rPr>
          <w:rFonts w:cstheme="minorHAnsi"/>
          <w:color w:val="000000"/>
        </w:rPr>
        <w:t xml:space="preserve">Attendre que l’utilisateur rentre un site internet à consulter </w:t>
      </w:r>
    </w:p>
    <w:p w:rsidR="00DD67B0" w:rsidRPr="009D1D0E" w:rsidRDefault="00DD67B0" w:rsidP="00EC5BF3">
      <w:pPr>
        <w:pStyle w:val="Paragraphedeliste"/>
        <w:numPr>
          <w:ilvl w:val="0"/>
          <w:numId w:val="7"/>
        </w:numPr>
        <w:autoSpaceDE w:val="0"/>
        <w:autoSpaceDN w:val="0"/>
        <w:adjustRightInd w:val="0"/>
        <w:spacing w:line="240" w:lineRule="auto"/>
        <w:jc w:val="left"/>
        <w:rPr>
          <w:rFonts w:cstheme="minorHAnsi"/>
          <w:color w:val="000000"/>
        </w:rPr>
      </w:pPr>
      <w:r w:rsidRPr="009D1D0E">
        <w:rPr>
          <w:rFonts w:cstheme="minorHAnsi"/>
          <w:color w:val="000000"/>
        </w:rPr>
        <w:t xml:space="preserve">Rechercher sur internet la page demandée </w:t>
      </w:r>
    </w:p>
    <w:p w:rsidR="00DD67B0" w:rsidRPr="009D1D0E" w:rsidRDefault="00DD67B0" w:rsidP="00EC5BF3">
      <w:pPr>
        <w:pStyle w:val="Paragraphedeliste"/>
        <w:numPr>
          <w:ilvl w:val="0"/>
          <w:numId w:val="7"/>
        </w:numPr>
        <w:autoSpaceDE w:val="0"/>
        <w:autoSpaceDN w:val="0"/>
        <w:adjustRightInd w:val="0"/>
        <w:spacing w:line="240" w:lineRule="auto"/>
        <w:jc w:val="left"/>
        <w:rPr>
          <w:rFonts w:cstheme="minorHAnsi"/>
          <w:color w:val="000000"/>
        </w:rPr>
      </w:pPr>
      <w:r w:rsidRPr="009D1D0E">
        <w:rPr>
          <w:rFonts w:cstheme="minorHAnsi"/>
          <w:color w:val="000000"/>
        </w:rPr>
        <w:t>Afficher le résultat</w:t>
      </w:r>
    </w:p>
    <w:p w:rsidR="00DD67B0" w:rsidRPr="009D1D0E" w:rsidRDefault="00DD67B0" w:rsidP="00DD67B0">
      <w:pPr>
        <w:rPr>
          <w:rFonts w:cstheme="minorHAnsi"/>
          <w:color w:val="000000"/>
        </w:rPr>
      </w:pPr>
    </w:p>
    <w:p w:rsidR="00DD67B0" w:rsidRPr="009D1D0E" w:rsidRDefault="00DD67B0" w:rsidP="00DD67B0">
      <w:pPr>
        <w:autoSpaceDE w:val="0"/>
        <w:autoSpaceDN w:val="0"/>
        <w:adjustRightInd w:val="0"/>
        <w:rPr>
          <w:rFonts w:cstheme="minorHAnsi"/>
        </w:rPr>
      </w:pPr>
      <w:r w:rsidRPr="009D1D0E">
        <w:rPr>
          <w:rFonts w:cstheme="minorHAnsi"/>
        </w:rPr>
        <w:t>Tel pourrait être le fonctionnement de votre navigateur internet. Il va attendre que vous lui demandiez quelque chose pour aller le chercher et ensuite vous le montrer. Eh bien,</w:t>
      </w:r>
      <w:r w:rsidR="001D052D" w:rsidRPr="009D1D0E">
        <w:rPr>
          <w:rFonts w:cstheme="minorHAnsi"/>
        </w:rPr>
        <w:t xml:space="preserve"> </w:t>
      </w:r>
      <w:r w:rsidRPr="009D1D0E">
        <w:rPr>
          <w:rFonts w:cstheme="minorHAnsi"/>
        </w:rPr>
        <w:t>tout aussi simplement que ces deux cas, une carte électronique programmable suit une liste d’instructions pour effectuer les opérations demandées par le programme.</w:t>
      </w:r>
    </w:p>
    <w:p w:rsidR="00DD67B0" w:rsidRPr="009D1D0E" w:rsidRDefault="00DD67B0" w:rsidP="00DD67B0">
      <w:pPr>
        <w:autoSpaceDE w:val="0"/>
        <w:autoSpaceDN w:val="0"/>
        <w:adjustRightInd w:val="0"/>
        <w:rPr>
          <w:rFonts w:cstheme="minorHAnsi"/>
        </w:rPr>
      </w:pPr>
    </w:p>
    <w:p w:rsidR="00DD67B0" w:rsidRPr="009D1D0E" w:rsidRDefault="00DD67B0" w:rsidP="00DD67B0">
      <w:pPr>
        <w:autoSpaceDE w:val="0"/>
        <w:autoSpaceDN w:val="0"/>
        <w:adjustRightInd w:val="0"/>
        <w:rPr>
          <w:rFonts w:cstheme="minorHAnsi"/>
        </w:rPr>
      </w:pPr>
      <w:r w:rsidRPr="009D1D0E">
        <w:rPr>
          <w:rFonts w:cstheme="minorHAnsi"/>
        </w:rPr>
        <w:t>Des programmes, on peut en trouver de partout. Mais restons concentré sur Arduino. Le programme que nous allons mettre dans la carte Arduino, c’est nous qui allons le réaliser. Voici un exemple de programme C qui peut être envoyé directement dans la mémoire de l’Arduino.</w:t>
      </w:r>
    </w:p>
    <w:p w:rsidR="00DD67B0" w:rsidRPr="009D1D0E" w:rsidRDefault="00DD67B0" w:rsidP="00DD67B0">
      <w:pPr>
        <w:autoSpaceDE w:val="0"/>
        <w:autoSpaceDN w:val="0"/>
        <w:adjustRightInd w:val="0"/>
        <w:rPr>
          <w:rFonts w:cstheme="minorHAnsi"/>
        </w:rPr>
      </w:pPr>
    </w:p>
    <w:p w:rsidR="00DD67B0" w:rsidRPr="009D1D0E" w:rsidRDefault="00DD67B0" w:rsidP="00DD67B0">
      <w:pPr>
        <w:autoSpaceDE w:val="0"/>
        <w:autoSpaceDN w:val="0"/>
        <w:adjustRightInd w:val="0"/>
        <w:jc w:val="center"/>
        <w:rPr>
          <w:rFonts w:cstheme="minorHAnsi"/>
        </w:rPr>
      </w:pPr>
      <w:r w:rsidRPr="009D1D0E">
        <w:rPr>
          <w:rFonts w:cstheme="minorHAnsi"/>
          <w:noProof/>
          <w:lang w:eastAsia="fr-BE"/>
        </w:rPr>
        <w:lastRenderedPageBreak/>
        <w:drawing>
          <wp:inline distT="0" distB="0" distL="0" distR="0">
            <wp:extent cx="5753100" cy="3362325"/>
            <wp:effectExtent l="0" t="0" r="0" b="9525"/>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53100" cy="3362325"/>
                    </a:xfrm>
                    <a:prstGeom prst="rect">
                      <a:avLst/>
                    </a:prstGeom>
                    <a:noFill/>
                    <a:ln>
                      <a:noFill/>
                    </a:ln>
                  </pic:spPr>
                </pic:pic>
              </a:graphicData>
            </a:graphic>
          </wp:inline>
        </w:drawing>
      </w:r>
    </w:p>
    <w:p w:rsidR="00DD67B0" w:rsidRPr="009D1D0E" w:rsidRDefault="00DD67B0" w:rsidP="00DD67B0"/>
    <w:p w:rsidR="00831863" w:rsidRPr="009D1D0E" w:rsidRDefault="00DD67B0" w:rsidP="00DD67B0">
      <w:pPr>
        <w:rPr>
          <w:rFonts w:cstheme="minorHAnsi"/>
        </w:rPr>
      </w:pPr>
      <w:r w:rsidRPr="009D1D0E">
        <w:rPr>
          <w:rFonts w:cstheme="minorHAnsi"/>
        </w:rPr>
        <w:t>Ce langage est appelé langage C. Ce langage a besoin d’un logiciel pour être écris e</w:t>
      </w:r>
      <w:r w:rsidR="00831863" w:rsidRPr="009D1D0E">
        <w:rPr>
          <w:rFonts w:cstheme="minorHAnsi"/>
        </w:rPr>
        <w:t>t envoyé dans la carte Arduino.</w:t>
      </w:r>
    </w:p>
    <w:p w:rsidR="00831863" w:rsidRPr="009D1D0E" w:rsidRDefault="00831863" w:rsidP="00831863">
      <w:pPr>
        <w:rPr>
          <w:rFonts w:cstheme="minorHAnsi"/>
        </w:rPr>
      </w:pPr>
    </w:p>
    <w:tbl>
      <w:tblPr>
        <w:tblStyle w:val="Grilledutablea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420"/>
        <w:gridCol w:w="2202"/>
      </w:tblGrid>
      <w:tr w:rsidR="00831863" w:rsidRPr="009D1D0E" w:rsidTr="00831863">
        <w:tc>
          <w:tcPr>
            <w:tcW w:w="3856" w:type="pct"/>
          </w:tcPr>
          <w:p w:rsidR="00831863" w:rsidRPr="009D1D0E" w:rsidRDefault="00831863" w:rsidP="00831863">
            <w:pPr>
              <w:rPr>
                <w:rFonts w:cstheme="minorHAnsi"/>
              </w:rPr>
            </w:pPr>
            <w:r w:rsidRPr="009D1D0E">
              <w:rPr>
                <w:rFonts w:cstheme="minorHAnsi"/>
              </w:rPr>
              <w:t xml:space="preserve">Ce logiciel est totalement gratuit et disponible sur le NET à l’adresse suivante : </w:t>
            </w:r>
            <w:hyperlink r:id="rId55" w:history="1">
              <w:r w:rsidRPr="009D1D0E">
                <w:rPr>
                  <w:rStyle w:val="Lienhypertexte"/>
                  <w:rFonts w:cstheme="minorHAnsi"/>
                </w:rPr>
                <w:t>https://www.arduino.cc/en/Main/Software</w:t>
              </w:r>
            </w:hyperlink>
          </w:p>
          <w:p w:rsidR="00831863" w:rsidRPr="009D1D0E" w:rsidRDefault="00831863" w:rsidP="00831863">
            <w:pPr>
              <w:rPr>
                <w:rFonts w:cstheme="minorHAnsi"/>
              </w:rPr>
            </w:pPr>
          </w:p>
          <w:p w:rsidR="00831863" w:rsidRPr="009D1D0E" w:rsidRDefault="00831863" w:rsidP="00831863">
            <w:pPr>
              <w:rPr>
                <w:rFonts w:cstheme="minorHAnsi"/>
              </w:rPr>
            </w:pPr>
            <w:r w:rsidRPr="009D1D0E">
              <w:rPr>
                <w:rFonts w:cstheme="minorHAnsi"/>
              </w:rPr>
              <w:t xml:space="preserve">Le programme, une fois installé, à pour icone : </w:t>
            </w:r>
          </w:p>
          <w:p w:rsidR="00831863" w:rsidRPr="009D1D0E" w:rsidRDefault="00831863" w:rsidP="00831863">
            <w:pPr>
              <w:rPr>
                <w:rFonts w:cstheme="minorHAnsi"/>
              </w:rPr>
            </w:pPr>
          </w:p>
          <w:p w:rsidR="00831863" w:rsidRPr="009D1D0E" w:rsidRDefault="00831863" w:rsidP="00895BD1">
            <w:pPr>
              <w:rPr>
                <w:rFonts w:cstheme="minorHAnsi"/>
              </w:rPr>
            </w:pPr>
            <w:r w:rsidRPr="009D1D0E">
              <w:rPr>
                <w:rFonts w:cstheme="minorHAnsi"/>
              </w:rPr>
              <w:t>Cliquez deux fois dessus pour accéder aux lignes de code.</w:t>
            </w:r>
          </w:p>
        </w:tc>
        <w:tc>
          <w:tcPr>
            <w:tcW w:w="1144" w:type="pct"/>
            <w:vAlign w:val="center"/>
          </w:tcPr>
          <w:p w:rsidR="00831863" w:rsidRPr="009D1D0E" w:rsidRDefault="00831863" w:rsidP="00831863">
            <w:pPr>
              <w:jc w:val="center"/>
              <w:rPr>
                <w:rFonts w:cstheme="minorHAnsi"/>
              </w:rPr>
            </w:pPr>
            <w:r w:rsidRPr="009D1D0E">
              <w:rPr>
                <w:rFonts w:cstheme="minorHAnsi"/>
                <w:noProof/>
                <w:lang w:eastAsia="fr-BE"/>
              </w:rPr>
              <w:drawing>
                <wp:inline distT="0" distB="0" distL="0" distR="0">
                  <wp:extent cx="714375" cy="857250"/>
                  <wp:effectExtent l="19050" t="0" r="9525" b="0"/>
                  <wp:docPr id="5"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714375" cy="857250"/>
                          </a:xfrm>
                          <a:prstGeom prst="rect">
                            <a:avLst/>
                          </a:prstGeom>
                          <a:noFill/>
                          <a:ln>
                            <a:noFill/>
                          </a:ln>
                        </pic:spPr>
                      </pic:pic>
                    </a:graphicData>
                  </a:graphic>
                </wp:inline>
              </w:drawing>
            </w:r>
          </w:p>
        </w:tc>
      </w:tr>
    </w:tbl>
    <w:p w:rsidR="00831863" w:rsidRPr="009D1D0E" w:rsidRDefault="00831863" w:rsidP="00831863">
      <w:pPr>
        <w:rPr>
          <w:rFonts w:cstheme="minorHAnsi"/>
        </w:rPr>
      </w:pPr>
    </w:p>
    <w:p w:rsidR="00E97603" w:rsidRPr="009D1D0E" w:rsidRDefault="00E97603" w:rsidP="00E97603">
      <w:pPr>
        <w:pStyle w:val="TITRE2-FrC"/>
      </w:pPr>
      <w:bookmarkStart w:id="14" w:name="_Toc497747990"/>
      <w:r w:rsidRPr="009D1D0E">
        <w:t>Le langage C</w:t>
      </w:r>
      <w:bookmarkEnd w:id="14"/>
    </w:p>
    <w:p w:rsidR="00E97603" w:rsidRPr="009D1D0E" w:rsidRDefault="00E97603" w:rsidP="00E97603"/>
    <w:p w:rsidR="00E97603" w:rsidRPr="009D1D0E" w:rsidRDefault="00E97603" w:rsidP="00E97603">
      <w:pPr>
        <w:rPr>
          <w:lang w:eastAsia="fr-BE"/>
        </w:rPr>
      </w:pPr>
      <w:r w:rsidRPr="009D1D0E">
        <w:t xml:space="preserve">Le C </w:t>
      </w:r>
      <w:r w:rsidRPr="009D1D0E">
        <w:rPr>
          <w:lang w:eastAsia="fr-BE"/>
        </w:rPr>
        <w:t>est un langage incontournable qui en a inspiré beaucoup d'autres. Inventé dans les années 70, il est toujours d'actualité dans la programmation système et la robotique. Il est plutôt complexe, mais si vous le maîtrisez-vous aurez des bases de programmation très solides !</w:t>
      </w:r>
    </w:p>
    <w:p w:rsidR="00E97603" w:rsidRPr="009D1D0E" w:rsidRDefault="00E97603" w:rsidP="00E97603">
      <w:pPr>
        <w:rPr>
          <w:lang w:eastAsia="fr-BE"/>
        </w:rPr>
      </w:pPr>
    </w:p>
    <w:p w:rsidR="00E97603" w:rsidRPr="009D1D0E" w:rsidRDefault="00E97603" w:rsidP="00E97603">
      <w:pPr>
        <w:rPr>
          <w:lang w:eastAsia="fr-BE"/>
        </w:rPr>
      </w:pPr>
      <w:r w:rsidRPr="009D1D0E">
        <w:rPr>
          <w:lang w:eastAsia="fr-BE"/>
        </w:rPr>
        <w:t>Dans ce cours, vous commencerez par découvrir le fonctionnement de la mémoire, des variables, des conditions et des boucles. </w:t>
      </w:r>
    </w:p>
    <w:p w:rsidR="00E97603" w:rsidRPr="009D1D0E" w:rsidRDefault="00E97603" w:rsidP="00E97603"/>
    <w:p w:rsidR="00693D9F" w:rsidRPr="009D1D0E" w:rsidRDefault="00693D9F">
      <w:pPr>
        <w:spacing w:after="200"/>
        <w:jc w:val="left"/>
        <w:rPr>
          <w:rFonts w:cstheme="minorHAnsi"/>
        </w:rPr>
      </w:pPr>
      <w:r w:rsidRPr="009D1D0E">
        <w:rPr>
          <w:rFonts w:cstheme="minorHAnsi"/>
        </w:rPr>
        <w:br w:type="page"/>
      </w:r>
    </w:p>
    <w:p w:rsidR="00B3603A" w:rsidRPr="009D1D0E" w:rsidRDefault="00B3603A" w:rsidP="00B3603A">
      <w:pPr>
        <w:pStyle w:val="TITRE2-FrC"/>
      </w:pPr>
      <w:bookmarkStart w:id="15" w:name="_Toc497747991"/>
      <w:r w:rsidRPr="009D1D0E">
        <w:lastRenderedPageBreak/>
        <w:t>L'environnement de programmation</w:t>
      </w:r>
      <w:bookmarkEnd w:id="15"/>
    </w:p>
    <w:p w:rsidR="007239E8" w:rsidRPr="009D1D0E" w:rsidRDefault="007239E8" w:rsidP="00846FE4"/>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73"/>
        <w:gridCol w:w="4773"/>
      </w:tblGrid>
      <w:tr w:rsidR="00DF1610" w:rsidRPr="009D1D0E" w:rsidTr="00DF1610">
        <w:tc>
          <w:tcPr>
            <w:tcW w:w="4773" w:type="dxa"/>
          </w:tcPr>
          <w:p w:rsidR="00DF1610" w:rsidRPr="009D1D0E" w:rsidRDefault="00DF1610" w:rsidP="00DF1610">
            <w:pPr>
              <w:spacing w:line="276" w:lineRule="auto"/>
            </w:pPr>
            <w:r w:rsidRPr="009D1D0E">
              <w:t xml:space="preserve">Programmer avec le logiciel </w:t>
            </w:r>
            <w:r w:rsidRPr="009D1D0E">
              <w:rPr>
                <w:b/>
                <w:bCs/>
                <w:i/>
              </w:rPr>
              <w:t>IDE</w:t>
            </w:r>
            <w:r w:rsidRPr="009D1D0E">
              <w:rPr>
                <w:b/>
                <w:i/>
              </w:rPr>
              <w:t xml:space="preserve"> Arduino</w:t>
            </w:r>
            <w:r w:rsidRPr="009D1D0E">
              <w:t xml:space="preserve"> </w:t>
            </w:r>
          </w:p>
          <w:p w:rsidR="00DF1610" w:rsidRPr="009D1D0E" w:rsidRDefault="00DF1610" w:rsidP="00DF1610"/>
          <w:p w:rsidR="006E3B77" w:rsidRPr="009D1D0E" w:rsidRDefault="006E3B77" w:rsidP="00DF1610"/>
          <w:p w:rsidR="00F03F50" w:rsidRPr="009D1D0E" w:rsidRDefault="00DF1610" w:rsidP="00F03F50">
            <w:pPr>
              <w:spacing w:line="276" w:lineRule="auto"/>
            </w:pPr>
            <w:r w:rsidRPr="009D1D0E">
              <w:t>L’IDE</w:t>
            </w:r>
            <w:r w:rsidR="006E3B77" w:rsidRPr="009D1D0E">
              <w:t xml:space="preserve"> (environnement de développement intégré) </w:t>
            </w:r>
            <w:r w:rsidRPr="009D1D0E">
              <w:t xml:space="preserve"> fonctionnant sur divers systèmes d’exploitation qui permet d'éditer le programme sur un ordinateur et de le transférer via le port usb.</w:t>
            </w:r>
          </w:p>
        </w:tc>
        <w:tc>
          <w:tcPr>
            <w:tcW w:w="4773" w:type="dxa"/>
            <w:vAlign w:val="center"/>
          </w:tcPr>
          <w:p w:rsidR="00DF1610" w:rsidRPr="009D1D0E" w:rsidRDefault="007239E8" w:rsidP="00DF1610">
            <w:pPr>
              <w:jc w:val="center"/>
            </w:pPr>
            <w:r w:rsidRPr="009D1D0E">
              <w:rPr>
                <w:noProof/>
                <w:lang w:eastAsia="fr-BE"/>
              </w:rPr>
              <w:drawing>
                <wp:inline distT="0" distB="0" distL="0" distR="0">
                  <wp:extent cx="2757920" cy="1866900"/>
                  <wp:effectExtent l="19050" t="0" r="4330" b="0"/>
                  <wp:docPr id="7"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76884" cy="1879737"/>
                          </a:xfrm>
                          <a:prstGeom prst="rect">
                            <a:avLst/>
                          </a:prstGeom>
                          <a:noFill/>
                          <a:ln>
                            <a:noFill/>
                          </a:ln>
                        </pic:spPr>
                      </pic:pic>
                    </a:graphicData>
                  </a:graphic>
                </wp:inline>
              </w:drawing>
            </w:r>
          </w:p>
        </w:tc>
      </w:tr>
    </w:tbl>
    <w:p w:rsidR="00F03F50" w:rsidRPr="009D1D0E" w:rsidRDefault="00F03F50" w:rsidP="007239E8"/>
    <w:p w:rsidR="007239E8" w:rsidRPr="009D1D0E" w:rsidRDefault="007239E8" w:rsidP="007239E8">
      <w:pPr>
        <w:jc w:val="center"/>
        <w:rPr>
          <w:sz w:val="32"/>
        </w:rPr>
      </w:pPr>
      <w:r w:rsidRPr="009D1D0E">
        <w:rPr>
          <w:noProof/>
          <w:sz w:val="32"/>
          <w:lang w:eastAsia="fr-BE"/>
        </w:rPr>
        <w:drawing>
          <wp:inline distT="0" distB="0" distL="0" distR="0">
            <wp:extent cx="4410075" cy="1118131"/>
            <wp:effectExtent l="19050" t="0" r="9525" b="0"/>
            <wp:docPr id="8" name="Imag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b="24751"/>
                    <a:stretch>
                      <a:fillRect/>
                    </a:stretch>
                  </pic:blipFill>
                  <pic:spPr bwMode="auto">
                    <a:xfrm>
                      <a:off x="0" y="0"/>
                      <a:ext cx="4410075" cy="1118131"/>
                    </a:xfrm>
                    <a:prstGeom prst="rect">
                      <a:avLst/>
                    </a:prstGeom>
                    <a:noFill/>
                    <a:ln>
                      <a:noFill/>
                    </a:ln>
                  </pic:spPr>
                </pic:pic>
              </a:graphicData>
            </a:graphic>
          </wp:inline>
        </w:drawing>
      </w:r>
    </w:p>
    <w:p w:rsidR="007239E8" w:rsidRPr="009D1D0E" w:rsidRDefault="007239E8" w:rsidP="00846FE4"/>
    <w:tbl>
      <w:tblPr>
        <w:tblStyle w:val="Grilledutableau"/>
        <w:tblW w:w="5000" w:type="pct"/>
        <w:tblLook w:val="04A0"/>
      </w:tblPr>
      <w:tblGrid>
        <w:gridCol w:w="508"/>
        <w:gridCol w:w="936"/>
        <w:gridCol w:w="8178"/>
      </w:tblGrid>
      <w:tr w:rsidR="00C07596" w:rsidRPr="009D1D0E" w:rsidTr="00C07596">
        <w:tc>
          <w:tcPr>
            <w:tcW w:w="282" w:type="pct"/>
            <w:vAlign w:val="center"/>
          </w:tcPr>
          <w:p w:rsidR="00C07596" w:rsidRPr="009D1D0E" w:rsidRDefault="00C07596" w:rsidP="00C07596">
            <w:pPr>
              <w:jc w:val="center"/>
              <w:rPr>
                <w:b/>
                <w:sz w:val="24"/>
              </w:rPr>
            </w:pPr>
            <w:r w:rsidRPr="009D1D0E">
              <w:rPr>
                <w:b/>
                <w:sz w:val="24"/>
              </w:rPr>
              <w:t>1</w:t>
            </w:r>
          </w:p>
        </w:tc>
        <w:tc>
          <w:tcPr>
            <w:tcW w:w="450" w:type="pct"/>
            <w:vAlign w:val="center"/>
          </w:tcPr>
          <w:p w:rsidR="00C07596" w:rsidRPr="009D1D0E" w:rsidRDefault="00C07596" w:rsidP="00C07596">
            <w:pPr>
              <w:jc w:val="center"/>
            </w:pPr>
            <w:r w:rsidRPr="009D1D0E">
              <w:rPr>
                <w:noProof/>
                <w:lang w:eastAsia="fr-BE"/>
              </w:rPr>
              <w:drawing>
                <wp:inline distT="0" distB="0" distL="0" distR="0">
                  <wp:extent cx="428625" cy="438150"/>
                  <wp:effectExtent l="19050" t="0" r="9525" b="0"/>
                  <wp:docPr id="37"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9"/>
                          <a:srcRect r="91509" b="84918"/>
                          <a:stretch>
                            <a:fillRect/>
                          </a:stretch>
                        </pic:blipFill>
                        <pic:spPr bwMode="auto">
                          <a:xfrm>
                            <a:off x="0" y="0"/>
                            <a:ext cx="428625" cy="438150"/>
                          </a:xfrm>
                          <a:prstGeom prst="rect">
                            <a:avLst/>
                          </a:prstGeom>
                          <a:noFill/>
                          <a:ln w="9525">
                            <a:noFill/>
                            <a:miter lim="800000"/>
                            <a:headEnd/>
                            <a:tailEnd/>
                          </a:ln>
                        </pic:spPr>
                      </pic:pic>
                    </a:graphicData>
                  </a:graphic>
                </wp:inline>
              </w:drawing>
            </w:r>
          </w:p>
        </w:tc>
        <w:tc>
          <w:tcPr>
            <w:tcW w:w="4268" w:type="pct"/>
            <w:vAlign w:val="center"/>
          </w:tcPr>
          <w:p w:rsidR="00C07596" w:rsidRPr="009D1D0E" w:rsidRDefault="00C07596" w:rsidP="00C07596">
            <w:pPr>
              <w:jc w:val="left"/>
            </w:pPr>
            <w:r w:rsidRPr="009D1D0E">
              <w:rPr>
                <w:rFonts w:cstheme="minorHAnsi"/>
                <w:b/>
                <w:i/>
              </w:rPr>
              <w:t>Verify :</w:t>
            </w:r>
            <w:r w:rsidRPr="009D1D0E">
              <w:rPr>
                <w:rFonts w:cstheme="minorHAnsi"/>
              </w:rPr>
              <w:t xml:space="preserve"> Ce bouton permet de vérifier le programme, il actionne un module qui cherche les erreurs dans votre programme</w:t>
            </w:r>
          </w:p>
        </w:tc>
      </w:tr>
      <w:tr w:rsidR="00C07596" w:rsidRPr="009D1D0E" w:rsidTr="00C07596">
        <w:tc>
          <w:tcPr>
            <w:tcW w:w="282" w:type="pct"/>
            <w:vAlign w:val="center"/>
          </w:tcPr>
          <w:p w:rsidR="00C07596" w:rsidRPr="009D1D0E" w:rsidRDefault="00C07596" w:rsidP="00C07596">
            <w:pPr>
              <w:jc w:val="center"/>
              <w:rPr>
                <w:b/>
                <w:sz w:val="24"/>
              </w:rPr>
            </w:pPr>
            <w:r w:rsidRPr="009D1D0E">
              <w:rPr>
                <w:b/>
                <w:sz w:val="24"/>
              </w:rPr>
              <w:t>2</w:t>
            </w:r>
          </w:p>
        </w:tc>
        <w:tc>
          <w:tcPr>
            <w:tcW w:w="450" w:type="pct"/>
            <w:vAlign w:val="center"/>
          </w:tcPr>
          <w:p w:rsidR="00C07596" w:rsidRPr="009D1D0E" w:rsidRDefault="00C07596" w:rsidP="00C07596">
            <w:pPr>
              <w:jc w:val="center"/>
            </w:pPr>
            <w:r w:rsidRPr="009D1D0E">
              <w:rPr>
                <w:noProof/>
                <w:lang w:eastAsia="fr-BE"/>
              </w:rPr>
              <w:drawing>
                <wp:inline distT="0" distB="0" distL="0" distR="0">
                  <wp:extent cx="428625" cy="419100"/>
                  <wp:effectExtent l="19050" t="0" r="9525" b="0"/>
                  <wp:docPr id="38"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9"/>
                          <a:srcRect t="16721" r="91509" b="68853"/>
                          <a:stretch>
                            <a:fillRect/>
                          </a:stretch>
                        </pic:blipFill>
                        <pic:spPr bwMode="auto">
                          <a:xfrm>
                            <a:off x="0" y="0"/>
                            <a:ext cx="428625" cy="419100"/>
                          </a:xfrm>
                          <a:prstGeom prst="rect">
                            <a:avLst/>
                          </a:prstGeom>
                          <a:noFill/>
                          <a:ln w="9525">
                            <a:noFill/>
                            <a:miter lim="800000"/>
                            <a:headEnd/>
                            <a:tailEnd/>
                          </a:ln>
                        </pic:spPr>
                      </pic:pic>
                    </a:graphicData>
                  </a:graphic>
                </wp:inline>
              </w:drawing>
            </w:r>
          </w:p>
        </w:tc>
        <w:tc>
          <w:tcPr>
            <w:tcW w:w="4268" w:type="pct"/>
            <w:vAlign w:val="center"/>
          </w:tcPr>
          <w:p w:rsidR="00C07596" w:rsidRPr="009D1D0E" w:rsidRDefault="00C07596" w:rsidP="00C07596">
            <w:pPr>
              <w:jc w:val="left"/>
            </w:pPr>
            <w:r w:rsidRPr="009D1D0E">
              <w:rPr>
                <w:rFonts w:cstheme="minorHAnsi"/>
                <w:b/>
                <w:i/>
              </w:rPr>
              <w:t>Upload :</w:t>
            </w:r>
            <w:r w:rsidRPr="009D1D0E">
              <w:rPr>
                <w:rFonts w:cstheme="minorHAnsi"/>
              </w:rPr>
              <w:t xml:space="preserve"> Charge (téléverse) le programme dans la carte Arduino</w:t>
            </w:r>
          </w:p>
        </w:tc>
      </w:tr>
      <w:tr w:rsidR="00C07596" w:rsidRPr="009D1D0E" w:rsidTr="00C07596">
        <w:tc>
          <w:tcPr>
            <w:tcW w:w="282" w:type="pct"/>
            <w:vAlign w:val="center"/>
          </w:tcPr>
          <w:p w:rsidR="00C07596" w:rsidRPr="009D1D0E" w:rsidRDefault="00C07596" w:rsidP="00C07596">
            <w:pPr>
              <w:jc w:val="center"/>
              <w:rPr>
                <w:b/>
                <w:sz w:val="24"/>
              </w:rPr>
            </w:pPr>
            <w:r w:rsidRPr="009D1D0E">
              <w:rPr>
                <w:b/>
                <w:sz w:val="24"/>
              </w:rPr>
              <w:t>3</w:t>
            </w:r>
          </w:p>
        </w:tc>
        <w:tc>
          <w:tcPr>
            <w:tcW w:w="450" w:type="pct"/>
            <w:vAlign w:val="center"/>
          </w:tcPr>
          <w:p w:rsidR="00C07596" w:rsidRPr="009D1D0E" w:rsidRDefault="00C07596" w:rsidP="00C07596">
            <w:pPr>
              <w:jc w:val="center"/>
            </w:pPr>
            <w:r w:rsidRPr="009D1D0E">
              <w:rPr>
                <w:noProof/>
                <w:lang w:eastAsia="fr-BE"/>
              </w:rPr>
              <w:drawing>
                <wp:inline distT="0" distB="0" distL="0" distR="0">
                  <wp:extent cx="428625" cy="390525"/>
                  <wp:effectExtent l="19050" t="0" r="9525" b="0"/>
                  <wp:docPr id="39"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9"/>
                          <a:srcRect t="34754" r="91509" b="51803"/>
                          <a:stretch>
                            <a:fillRect/>
                          </a:stretch>
                        </pic:blipFill>
                        <pic:spPr bwMode="auto">
                          <a:xfrm>
                            <a:off x="0" y="0"/>
                            <a:ext cx="428625" cy="390525"/>
                          </a:xfrm>
                          <a:prstGeom prst="rect">
                            <a:avLst/>
                          </a:prstGeom>
                          <a:noFill/>
                          <a:ln w="9525">
                            <a:noFill/>
                            <a:miter lim="800000"/>
                            <a:headEnd/>
                            <a:tailEnd/>
                          </a:ln>
                        </pic:spPr>
                      </pic:pic>
                    </a:graphicData>
                  </a:graphic>
                </wp:inline>
              </w:drawing>
            </w:r>
          </w:p>
        </w:tc>
        <w:tc>
          <w:tcPr>
            <w:tcW w:w="4268" w:type="pct"/>
            <w:vAlign w:val="center"/>
          </w:tcPr>
          <w:p w:rsidR="00C07596" w:rsidRPr="009D1D0E" w:rsidRDefault="00C07596" w:rsidP="00C07596">
            <w:pPr>
              <w:jc w:val="left"/>
            </w:pPr>
            <w:r w:rsidRPr="009D1D0E">
              <w:rPr>
                <w:rFonts w:cstheme="minorHAnsi"/>
                <w:b/>
                <w:i/>
              </w:rPr>
              <w:t>New :</w:t>
            </w:r>
            <w:r w:rsidRPr="009D1D0E">
              <w:rPr>
                <w:rFonts w:cstheme="minorHAnsi"/>
              </w:rPr>
              <w:t xml:space="preserve"> pour créer un nouveau programme (sketch)</w:t>
            </w:r>
          </w:p>
        </w:tc>
      </w:tr>
      <w:tr w:rsidR="00C07596" w:rsidRPr="009D1D0E" w:rsidTr="00C07596">
        <w:tc>
          <w:tcPr>
            <w:tcW w:w="282" w:type="pct"/>
            <w:vAlign w:val="center"/>
          </w:tcPr>
          <w:p w:rsidR="00C07596" w:rsidRPr="009D1D0E" w:rsidRDefault="00C07596" w:rsidP="00C07596">
            <w:pPr>
              <w:jc w:val="center"/>
              <w:rPr>
                <w:b/>
                <w:sz w:val="24"/>
              </w:rPr>
            </w:pPr>
            <w:r w:rsidRPr="009D1D0E">
              <w:rPr>
                <w:b/>
                <w:sz w:val="24"/>
              </w:rPr>
              <w:t>4</w:t>
            </w:r>
          </w:p>
        </w:tc>
        <w:tc>
          <w:tcPr>
            <w:tcW w:w="450" w:type="pct"/>
            <w:vAlign w:val="center"/>
          </w:tcPr>
          <w:p w:rsidR="00C07596" w:rsidRPr="009D1D0E" w:rsidRDefault="00C07596" w:rsidP="00C07596">
            <w:pPr>
              <w:jc w:val="center"/>
            </w:pPr>
            <w:r w:rsidRPr="009D1D0E">
              <w:rPr>
                <w:noProof/>
                <w:lang w:eastAsia="fr-BE"/>
              </w:rPr>
              <w:drawing>
                <wp:inline distT="0" distB="0" distL="0" distR="0">
                  <wp:extent cx="428625" cy="400050"/>
                  <wp:effectExtent l="19050" t="0" r="9525" b="0"/>
                  <wp:docPr id="40"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9"/>
                          <a:srcRect t="50820" r="91509" b="35410"/>
                          <a:stretch>
                            <a:fillRect/>
                          </a:stretch>
                        </pic:blipFill>
                        <pic:spPr bwMode="auto">
                          <a:xfrm>
                            <a:off x="0" y="0"/>
                            <a:ext cx="428625" cy="400050"/>
                          </a:xfrm>
                          <a:prstGeom prst="rect">
                            <a:avLst/>
                          </a:prstGeom>
                          <a:noFill/>
                          <a:ln w="9525">
                            <a:noFill/>
                            <a:miter lim="800000"/>
                            <a:headEnd/>
                            <a:tailEnd/>
                          </a:ln>
                        </pic:spPr>
                      </pic:pic>
                    </a:graphicData>
                  </a:graphic>
                </wp:inline>
              </w:drawing>
            </w:r>
          </w:p>
        </w:tc>
        <w:tc>
          <w:tcPr>
            <w:tcW w:w="4268" w:type="pct"/>
            <w:vAlign w:val="center"/>
          </w:tcPr>
          <w:p w:rsidR="00C07596" w:rsidRPr="009D1D0E" w:rsidRDefault="00C07596" w:rsidP="00C07596">
            <w:pPr>
              <w:jc w:val="left"/>
            </w:pPr>
            <w:r w:rsidRPr="009D1D0E">
              <w:rPr>
                <w:rFonts w:cstheme="minorHAnsi"/>
                <w:b/>
                <w:i/>
              </w:rPr>
              <w:t>Open :</w:t>
            </w:r>
            <w:r w:rsidRPr="009D1D0E">
              <w:rPr>
                <w:rFonts w:cstheme="minorHAnsi"/>
              </w:rPr>
              <w:t xml:space="preserve"> pour ouvrir un programme existant</w:t>
            </w:r>
          </w:p>
        </w:tc>
      </w:tr>
      <w:tr w:rsidR="00C07596" w:rsidRPr="009D1D0E" w:rsidTr="00C07596">
        <w:tc>
          <w:tcPr>
            <w:tcW w:w="282" w:type="pct"/>
            <w:vAlign w:val="center"/>
          </w:tcPr>
          <w:p w:rsidR="00C07596" w:rsidRPr="009D1D0E" w:rsidRDefault="00C07596" w:rsidP="00C07596">
            <w:pPr>
              <w:jc w:val="center"/>
              <w:rPr>
                <w:b/>
                <w:sz w:val="24"/>
              </w:rPr>
            </w:pPr>
            <w:r w:rsidRPr="009D1D0E">
              <w:rPr>
                <w:b/>
                <w:sz w:val="24"/>
              </w:rPr>
              <w:t>5</w:t>
            </w:r>
          </w:p>
        </w:tc>
        <w:tc>
          <w:tcPr>
            <w:tcW w:w="450" w:type="pct"/>
            <w:vAlign w:val="center"/>
          </w:tcPr>
          <w:p w:rsidR="00C07596" w:rsidRPr="009D1D0E" w:rsidRDefault="00C07596" w:rsidP="00C07596">
            <w:pPr>
              <w:jc w:val="center"/>
            </w:pPr>
            <w:r w:rsidRPr="009D1D0E">
              <w:rPr>
                <w:noProof/>
                <w:lang w:eastAsia="fr-BE"/>
              </w:rPr>
              <w:drawing>
                <wp:inline distT="0" distB="0" distL="0" distR="0">
                  <wp:extent cx="428625" cy="428625"/>
                  <wp:effectExtent l="19050" t="0" r="9525" b="0"/>
                  <wp:docPr id="41"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9"/>
                          <a:srcRect t="66885" r="91509" b="18361"/>
                          <a:stretch>
                            <a:fillRect/>
                          </a:stretch>
                        </pic:blipFill>
                        <pic:spPr bwMode="auto">
                          <a:xfrm>
                            <a:off x="0" y="0"/>
                            <a:ext cx="428625" cy="428625"/>
                          </a:xfrm>
                          <a:prstGeom prst="rect">
                            <a:avLst/>
                          </a:prstGeom>
                          <a:noFill/>
                          <a:ln w="9525">
                            <a:noFill/>
                            <a:miter lim="800000"/>
                            <a:headEnd/>
                            <a:tailEnd/>
                          </a:ln>
                        </pic:spPr>
                      </pic:pic>
                    </a:graphicData>
                  </a:graphic>
                </wp:inline>
              </w:drawing>
            </w:r>
          </w:p>
        </w:tc>
        <w:tc>
          <w:tcPr>
            <w:tcW w:w="4268" w:type="pct"/>
            <w:vAlign w:val="center"/>
          </w:tcPr>
          <w:p w:rsidR="00C07596" w:rsidRPr="009D1D0E" w:rsidRDefault="00C07596" w:rsidP="00C07596">
            <w:pPr>
              <w:jc w:val="left"/>
            </w:pPr>
            <w:r w:rsidRPr="009D1D0E">
              <w:rPr>
                <w:rFonts w:cstheme="minorHAnsi"/>
                <w:b/>
                <w:i/>
              </w:rPr>
              <w:t>Save :</w:t>
            </w:r>
            <w:r w:rsidRPr="009D1D0E">
              <w:rPr>
                <w:rFonts w:cstheme="minorHAnsi"/>
              </w:rPr>
              <w:t xml:space="preserve"> pour sauvegarder le programme</w:t>
            </w:r>
          </w:p>
        </w:tc>
      </w:tr>
      <w:tr w:rsidR="00C07596" w:rsidRPr="009D1D0E" w:rsidTr="00C07596">
        <w:tc>
          <w:tcPr>
            <w:tcW w:w="282" w:type="pct"/>
            <w:vAlign w:val="center"/>
          </w:tcPr>
          <w:p w:rsidR="00C07596" w:rsidRPr="009D1D0E" w:rsidRDefault="00C07596" w:rsidP="00C07596">
            <w:pPr>
              <w:jc w:val="center"/>
              <w:rPr>
                <w:b/>
                <w:sz w:val="24"/>
              </w:rPr>
            </w:pPr>
            <w:r w:rsidRPr="009D1D0E">
              <w:rPr>
                <w:b/>
                <w:sz w:val="24"/>
              </w:rPr>
              <w:t>6</w:t>
            </w:r>
          </w:p>
        </w:tc>
        <w:tc>
          <w:tcPr>
            <w:tcW w:w="450" w:type="pct"/>
            <w:vAlign w:val="center"/>
          </w:tcPr>
          <w:p w:rsidR="00C07596" w:rsidRPr="009D1D0E" w:rsidRDefault="00C07596" w:rsidP="00C07596">
            <w:pPr>
              <w:jc w:val="center"/>
            </w:pPr>
            <w:r w:rsidRPr="009D1D0E">
              <w:rPr>
                <w:noProof/>
                <w:lang w:eastAsia="fr-BE"/>
              </w:rPr>
              <w:drawing>
                <wp:inline distT="0" distB="0" distL="0" distR="0">
                  <wp:extent cx="428625" cy="419100"/>
                  <wp:effectExtent l="19050" t="0" r="9525" b="0"/>
                  <wp:docPr id="42"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9"/>
                          <a:srcRect t="82951" r="91509" b="2623"/>
                          <a:stretch>
                            <a:fillRect/>
                          </a:stretch>
                        </pic:blipFill>
                        <pic:spPr bwMode="auto">
                          <a:xfrm>
                            <a:off x="0" y="0"/>
                            <a:ext cx="428625" cy="419100"/>
                          </a:xfrm>
                          <a:prstGeom prst="rect">
                            <a:avLst/>
                          </a:prstGeom>
                          <a:noFill/>
                          <a:ln w="9525">
                            <a:noFill/>
                            <a:miter lim="800000"/>
                            <a:headEnd/>
                            <a:tailEnd/>
                          </a:ln>
                        </pic:spPr>
                      </pic:pic>
                    </a:graphicData>
                  </a:graphic>
                </wp:inline>
              </w:drawing>
            </w:r>
          </w:p>
        </w:tc>
        <w:tc>
          <w:tcPr>
            <w:tcW w:w="4268" w:type="pct"/>
            <w:vAlign w:val="center"/>
          </w:tcPr>
          <w:p w:rsidR="00C07596" w:rsidRPr="009D1D0E" w:rsidRDefault="00C07596" w:rsidP="00C07596">
            <w:pPr>
              <w:jc w:val="left"/>
            </w:pPr>
            <w:r w:rsidRPr="009D1D0E">
              <w:rPr>
                <w:rFonts w:cstheme="minorHAnsi"/>
                <w:b/>
                <w:i/>
              </w:rPr>
              <w:t>Verify :</w:t>
            </w:r>
            <w:r w:rsidRPr="009D1D0E">
              <w:rPr>
                <w:rFonts w:cstheme="minorHAnsi"/>
              </w:rPr>
              <w:t xml:space="preserve"> pour visualiser les données transmises par le port série</w:t>
            </w:r>
          </w:p>
        </w:tc>
      </w:tr>
    </w:tbl>
    <w:p w:rsidR="00B3603A" w:rsidRPr="009D1D0E" w:rsidRDefault="00B3603A" w:rsidP="00846FE4"/>
    <w:p w:rsidR="00C766DC" w:rsidRPr="009D1D0E" w:rsidRDefault="00C766DC" w:rsidP="00C766DC">
      <w:pPr>
        <w:rPr>
          <w:u w:val="single"/>
        </w:rPr>
      </w:pPr>
      <w:r w:rsidRPr="009D1D0E">
        <w:rPr>
          <w:b/>
          <w:bCs/>
          <w:u w:val="single"/>
        </w:rPr>
        <w:t xml:space="preserve">Coloration syntaxique de l’IDE: </w:t>
      </w:r>
    </w:p>
    <w:p w:rsidR="00B3603A" w:rsidRPr="009D1D0E" w:rsidRDefault="00B3603A" w:rsidP="00846FE4"/>
    <w:p w:rsidR="00C766DC" w:rsidRPr="009D1D0E" w:rsidRDefault="00C766DC" w:rsidP="00C766DC">
      <w:r w:rsidRPr="009D1D0E">
        <w:t xml:space="preserve">En </w:t>
      </w:r>
      <w:r w:rsidRPr="009D1D0E">
        <w:rPr>
          <w:b/>
          <w:bCs/>
        </w:rPr>
        <w:t>orange</w:t>
      </w:r>
      <w:r w:rsidRPr="009D1D0E">
        <w:t>, apparaissent les mots-clés reconnus par le langage Arduino comme les </w:t>
      </w:r>
      <w:r w:rsidRPr="009D1D0E">
        <w:rPr>
          <w:b/>
          <w:bCs/>
        </w:rPr>
        <w:t>fonctions</w:t>
      </w:r>
      <w:r w:rsidRPr="009D1D0E">
        <w:t xml:space="preserve"> . </w:t>
      </w:r>
    </w:p>
    <w:p w:rsidR="00B3603A" w:rsidRPr="009D1D0E" w:rsidRDefault="00B3603A" w:rsidP="00846FE4"/>
    <w:p w:rsidR="00C766DC" w:rsidRPr="009D1D0E" w:rsidRDefault="00C766DC" w:rsidP="00C766DC">
      <w:r w:rsidRPr="009D1D0E">
        <w:t>En </w:t>
      </w:r>
      <w:r w:rsidRPr="009D1D0E">
        <w:rPr>
          <w:b/>
          <w:bCs/>
        </w:rPr>
        <w:t>bleu</w:t>
      </w:r>
      <w:r w:rsidRPr="009D1D0E">
        <w:t>, apparaissent les mots-clés reconnus par le langage Arduino comme des </w:t>
      </w:r>
      <w:r w:rsidRPr="009D1D0E">
        <w:rPr>
          <w:b/>
          <w:bCs/>
        </w:rPr>
        <w:t>constantes</w:t>
      </w:r>
      <w:r w:rsidRPr="009D1D0E">
        <w:t>.</w:t>
      </w:r>
    </w:p>
    <w:p w:rsidR="000B12CE" w:rsidRPr="009D1D0E" w:rsidRDefault="000B12CE" w:rsidP="00846FE4"/>
    <w:p w:rsidR="00C766DC" w:rsidRPr="009D1D0E" w:rsidRDefault="00C766DC" w:rsidP="00C766DC">
      <w:r w:rsidRPr="009D1D0E">
        <w:t>En </w:t>
      </w:r>
      <w:r w:rsidRPr="009D1D0E">
        <w:rPr>
          <w:b/>
          <w:bCs/>
        </w:rPr>
        <w:t>gris</w:t>
      </w:r>
      <w:r w:rsidRPr="009D1D0E">
        <w:t>, les </w:t>
      </w:r>
      <w:r w:rsidRPr="009D1D0E">
        <w:rPr>
          <w:b/>
          <w:bCs/>
        </w:rPr>
        <w:t>commentaires</w:t>
      </w:r>
      <w:r w:rsidRPr="009D1D0E">
        <w:t> qui ne seront </w:t>
      </w:r>
      <w:r w:rsidRPr="009D1D0E">
        <w:rPr>
          <w:b/>
          <w:bCs/>
        </w:rPr>
        <w:t>pas exécutés dans le programme</w:t>
      </w:r>
      <w:r w:rsidRPr="009D1D0E">
        <w:t xml:space="preserve">. </w:t>
      </w:r>
    </w:p>
    <w:p w:rsidR="00C766DC" w:rsidRPr="009D1D0E" w:rsidRDefault="00C766DC" w:rsidP="00C766DC">
      <w:r w:rsidRPr="009D1D0E">
        <w:t>Déclarer un commentaire de deux manières différentes :</w:t>
      </w:r>
    </w:p>
    <w:p w:rsidR="008B3A4C" w:rsidRPr="009D1D0E" w:rsidRDefault="009F4721" w:rsidP="00EC5BF3">
      <w:pPr>
        <w:numPr>
          <w:ilvl w:val="0"/>
          <w:numId w:val="6"/>
        </w:numPr>
      </w:pPr>
      <w:r w:rsidRPr="009D1D0E">
        <w:t xml:space="preserve"> tout ce qui se trouve après « </w:t>
      </w:r>
      <w:r w:rsidRPr="009D1D0E">
        <w:rPr>
          <w:b/>
          <w:bCs/>
        </w:rPr>
        <w:t>//</w:t>
      </w:r>
      <w:r w:rsidRPr="009D1D0E">
        <w:t> » sera un commentaire.</w:t>
      </w:r>
    </w:p>
    <w:p w:rsidR="00EE671C" w:rsidRPr="009D1D0E" w:rsidRDefault="009F4721" w:rsidP="00EC5BF3">
      <w:pPr>
        <w:numPr>
          <w:ilvl w:val="0"/>
          <w:numId w:val="6"/>
        </w:numPr>
        <w:spacing w:after="200"/>
        <w:jc w:val="left"/>
      </w:pPr>
      <w:r w:rsidRPr="009D1D0E">
        <w:t xml:space="preserve"> on encadrer des commentaires sur plusieurs lignes entre « </w:t>
      </w:r>
      <w:r w:rsidRPr="009D1D0E">
        <w:rPr>
          <w:b/>
          <w:bCs/>
        </w:rPr>
        <w:t>/*</w:t>
      </w:r>
      <w:r w:rsidRPr="009D1D0E">
        <w:t> » et « </w:t>
      </w:r>
      <w:r w:rsidRPr="009D1D0E">
        <w:rPr>
          <w:b/>
          <w:bCs/>
        </w:rPr>
        <w:t>*/</w:t>
      </w:r>
      <w:r w:rsidRPr="009D1D0E">
        <w:t> ».</w:t>
      </w:r>
    </w:p>
    <w:p w:rsidR="00EE671C" w:rsidRPr="009D1D0E" w:rsidRDefault="00EE671C">
      <w:pPr>
        <w:spacing w:after="200"/>
        <w:jc w:val="left"/>
        <w:sectPr w:rsidR="00EE671C" w:rsidRPr="009D1D0E" w:rsidSect="000A61B3">
          <w:pgSz w:w="12240" w:h="15840"/>
          <w:pgMar w:top="1134" w:right="1417" w:bottom="1276" w:left="1417" w:header="720" w:footer="720" w:gutter="0"/>
          <w:cols w:space="720"/>
          <w:noEndnote/>
          <w:titlePg/>
          <w:docGrid w:linePitch="299"/>
        </w:sectPr>
      </w:pPr>
    </w:p>
    <w:p w:rsidR="00116411" w:rsidRPr="009D1D0E" w:rsidRDefault="00116411" w:rsidP="00116411">
      <w:pPr>
        <w:pStyle w:val="Titre"/>
      </w:pPr>
      <w:bookmarkStart w:id="16" w:name="_Toc497747992"/>
      <w:r w:rsidRPr="009D1D0E">
        <w:lastRenderedPageBreak/>
        <w:t>Instructions de base</w:t>
      </w:r>
      <w:bookmarkEnd w:id="16"/>
    </w:p>
    <w:p w:rsidR="00CD6F75" w:rsidRPr="009D1D0E" w:rsidRDefault="00CD6F75" w:rsidP="00CD6F75">
      <w:pPr>
        <w:pStyle w:val="Paragraphedeliste"/>
        <w:numPr>
          <w:ilvl w:val="0"/>
          <w:numId w:val="1"/>
        </w:numPr>
        <w:spacing w:after="200"/>
        <w:contextualSpacing w:val="0"/>
        <w:jc w:val="left"/>
        <w:rPr>
          <w:rFonts w:asciiTheme="minorHAnsi" w:hAnsiTheme="minorHAnsi"/>
          <w:vanish/>
        </w:rPr>
      </w:pPr>
    </w:p>
    <w:p w:rsidR="00CD6F75" w:rsidRPr="009D1D0E" w:rsidRDefault="00CD6F75" w:rsidP="00116411"/>
    <w:p w:rsidR="004F716F" w:rsidRPr="009D1D0E" w:rsidRDefault="004F716F" w:rsidP="00116411">
      <w:r w:rsidRPr="009D1D0E">
        <w:t>Sur le serveur de l'école se trouvent deux documents pdf reprenant l'ensembles des instructions permises avec Arduino. Il est impératif de les consulter quand le besoin s'en fait sentir !!</w:t>
      </w:r>
    </w:p>
    <w:p w:rsidR="004F716F" w:rsidRPr="009D1D0E" w:rsidRDefault="004F716F" w:rsidP="004F716F">
      <w:r w:rsidRPr="009D1D0E">
        <w:t>(</w:t>
      </w:r>
      <w:r w:rsidRPr="009D1D0E">
        <w:rPr>
          <w:b/>
          <w:i/>
        </w:rPr>
        <w:t>Instructions de base - Arduino</w:t>
      </w:r>
      <w:r w:rsidR="00156C0C" w:rsidRPr="009D1D0E">
        <w:t xml:space="preserve"> et </w:t>
      </w:r>
      <w:r w:rsidR="00156C0C" w:rsidRPr="009D1D0E">
        <w:rPr>
          <w:b/>
          <w:i/>
        </w:rPr>
        <w:t>Arduino - Références (Liste des instructions)</w:t>
      </w:r>
      <w:r w:rsidR="00156C0C" w:rsidRPr="009D1D0E">
        <w:t>)</w:t>
      </w:r>
    </w:p>
    <w:p w:rsidR="00BD1808" w:rsidRDefault="00BD1808" w:rsidP="00116411"/>
    <w:p w:rsidR="008C4F63" w:rsidRDefault="008C4F63" w:rsidP="00116411">
      <w:pPr>
        <w:pStyle w:val="TITRE2-FrC"/>
      </w:pPr>
      <w:bookmarkStart w:id="17" w:name="_Toc497747993"/>
      <w:r>
        <w:t>Liste d'instructions</w:t>
      </w:r>
      <w:bookmarkEnd w:id="17"/>
    </w:p>
    <w:p w:rsidR="008C4F63" w:rsidRPr="009D1D0E" w:rsidRDefault="008C4F63" w:rsidP="00116411"/>
    <w:p w:rsidR="00A90745" w:rsidRPr="009D1D0E" w:rsidRDefault="00A90745" w:rsidP="00A90745">
      <w:pPr>
        <w:jc w:val="center"/>
      </w:pPr>
      <w:r w:rsidRPr="009D1D0E">
        <w:rPr>
          <w:noProof/>
          <w:lang w:eastAsia="fr-BE"/>
        </w:rPr>
        <w:drawing>
          <wp:inline distT="0" distB="0" distL="0" distR="0">
            <wp:extent cx="5377156" cy="5822830"/>
            <wp:effectExtent l="19050" t="0" r="0" b="0"/>
            <wp:docPr id="2"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
                    <a:srcRect t="5055"/>
                    <a:stretch>
                      <a:fillRect/>
                    </a:stretch>
                  </pic:blipFill>
                  <pic:spPr bwMode="auto">
                    <a:xfrm>
                      <a:off x="0" y="0"/>
                      <a:ext cx="5376850" cy="5822499"/>
                    </a:xfrm>
                    <a:prstGeom prst="rect">
                      <a:avLst/>
                    </a:prstGeom>
                    <a:noFill/>
                    <a:ln w="9525">
                      <a:noFill/>
                      <a:miter lim="800000"/>
                      <a:headEnd/>
                      <a:tailEnd/>
                    </a:ln>
                  </pic:spPr>
                </pic:pic>
              </a:graphicData>
            </a:graphic>
          </wp:inline>
        </w:drawing>
      </w:r>
    </w:p>
    <w:p w:rsidR="00A90745" w:rsidRPr="009D1D0E" w:rsidRDefault="00A90745">
      <w:pPr>
        <w:spacing w:after="200"/>
        <w:jc w:val="left"/>
      </w:pPr>
      <w:r w:rsidRPr="009D1D0E">
        <w:br w:type="page"/>
      </w:r>
    </w:p>
    <w:p w:rsidR="00A90745" w:rsidRPr="009D1D0E" w:rsidRDefault="00A90745" w:rsidP="00116411"/>
    <w:p w:rsidR="00A90745" w:rsidRPr="009D1D0E" w:rsidRDefault="00A90745" w:rsidP="00A90745">
      <w:pPr>
        <w:jc w:val="center"/>
      </w:pPr>
      <w:r w:rsidRPr="009D1D0E">
        <w:rPr>
          <w:noProof/>
          <w:lang w:eastAsia="fr-BE"/>
        </w:rPr>
        <w:drawing>
          <wp:inline distT="0" distB="0" distL="0" distR="0">
            <wp:extent cx="5616326" cy="6452559"/>
            <wp:effectExtent l="19050" t="0" r="3424" b="0"/>
            <wp:docPr id="6"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1"/>
                    <a:srcRect/>
                    <a:stretch>
                      <a:fillRect/>
                    </a:stretch>
                  </pic:blipFill>
                  <pic:spPr bwMode="auto">
                    <a:xfrm>
                      <a:off x="0" y="0"/>
                      <a:ext cx="5619104" cy="6455750"/>
                    </a:xfrm>
                    <a:prstGeom prst="rect">
                      <a:avLst/>
                    </a:prstGeom>
                    <a:noFill/>
                    <a:ln w="9525">
                      <a:noFill/>
                      <a:miter lim="800000"/>
                      <a:headEnd/>
                      <a:tailEnd/>
                    </a:ln>
                  </pic:spPr>
                </pic:pic>
              </a:graphicData>
            </a:graphic>
          </wp:inline>
        </w:drawing>
      </w:r>
    </w:p>
    <w:p w:rsidR="00A90745" w:rsidRPr="009D1D0E" w:rsidRDefault="00A90745">
      <w:pPr>
        <w:spacing w:after="200"/>
        <w:jc w:val="left"/>
      </w:pPr>
      <w:r w:rsidRPr="009D1D0E">
        <w:br w:type="page"/>
      </w:r>
    </w:p>
    <w:p w:rsidR="00A90745" w:rsidRPr="009D1D0E" w:rsidRDefault="00A90745" w:rsidP="00A90745">
      <w:pPr>
        <w:jc w:val="center"/>
      </w:pPr>
      <w:r w:rsidRPr="009D1D0E">
        <w:rPr>
          <w:noProof/>
          <w:lang w:eastAsia="fr-BE"/>
        </w:rPr>
        <w:lastRenderedPageBreak/>
        <w:drawing>
          <wp:inline distT="0" distB="0" distL="0" distR="0">
            <wp:extent cx="5471291" cy="5736566"/>
            <wp:effectExtent l="19050" t="0" r="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2"/>
                    <a:srcRect/>
                    <a:stretch>
                      <a:fillRect/>
                    </a:stretch>
                  </pic:blipFill>
                  <pic:spPr bwMode="auto">
                    <a:xfrm>
                      <a:off x="0" y="0"/>
                      <a:ext cx="5471171" cy="5736441"/>
                    </a:xfrm>
                    <a:prstGeom prst="rect">
                      <a:avLst/>
                    </a:prstGeom>
                    <a:noFill/>
                    <a:ln w="9525">
                      <a:noFill/>
                      <a:miter lim="800000"/>
                      <a:headEnd/>
                      <a:tailEnd/>
                    </a:ln>
                  </pic:spPr>
                </pic:pic>
              </a:graphicData>
            </a:graphic>
          </wp:inline>
        </w:drawing>
      </w:r>
    </w:p>
    <w:p w:rsidR="004F716F" w:rsidRDefault="004F716F" w:rsidP="00116411"/>
    <w:p w:rsidR="008C4F63" w:rsidRDefault="008C4F63" w:rsidP="008C4F63">
      <w:pPr>
        <w:pStyle w:val="TITRE2-FrC"/>
      </w:pPr>
      <w:bookmarkStart w:id="18" w:name="_Toc497747994"/>
      <w:r>
        <w:t>Résumé des instructions</w:t>
      </w:r>
      <w:bookmarkEnd w:id="18"/>
    </w:p>
    <w:p w:rsidR="008C4F63" w:rsidRPr="009D1D0E" w:rsidRDefault="008C4F63" w:rsidP="00116411"/>
    <w:p w:rsidR="004F716F" w:rsidRPr="009D1D0E" w:rsidRDefault="004F716F" w:rsidP="00116411">
      <w:r w:rsidRPr="009D1D0E">
        <w:t>Voici cependant un résumé très rapide des principales instructions que nous utiliserons</w:t>
      </w:r>
    </w:p>
    <w:p w:rsidR="00116411" w:rsidRPr="009D1D0E" w:rsidRDefault="00116411" w:rsidP="00116411"/>
    <w:p w:rsidR="009D1D0E" w:rsidRPr="0082085D" w:rsidRDefault="009D1D0E" w:rsidP="009D1D0E">
      <w:pPr>
        <w:pStyle w:val="Paragraphedeliste"/>
        <w:numPr>
          <w:ilvl w:val="0"/>
          <w:numId w:val="16"/>
        </w:numPr>
        <w:rPr>
          <w:b/>
          <w:i/>
        </w:rPr>
      </w:pPr>
      <w:r w:rsidRPr="0082085D">
        <w:rPr>
          <w:b/>
          <w:i/>
        </w:rPr>
        <w:t>Syntaxe du langage (Arduino)</w:t>
      </w:r>
    </w:p>
    <w:p w:rsidR="009D1D0E" w:rsidRPr="009D1D0E" w:rsidRDefault="009D1D0E" w:rsidP="00116411"/>
    <w:p w:rsidR="009D1D0E" w:rsidRPr="009D1D0E" w:rsidRDefault="009D1D0E" w:rsidP="009D1D0E">
      <w:r w:rsidRPr="009D1D0E">
        <w:t xml:space="preserve">La syntaxe d'un langage de programmation est l'ensemble des règles d'écritures liées à ce langage. On va donc voir dans ce sous chapitre les </w:t>
      </w:r>
      <w:r w:rsidR="0082085D" w:rsidRPr="009D1D0E">
        <w:t>règles</w:t>
      </w:r>
      <w:r w:rsidRPr="009D1D0E">
        <w:t xml:space="preserve"> qui régissent l'écriture du langage Arduino.</w:t>
      </w:r>
    </w:p>
    <w:p w:rsidR="009D1D0E" w:rsidRPr="009D1D0E" w:rsidRDefault="009D1D0E" w:rsidP="009D1D0E">
      <w:r w:rsidRPr="009D1D0E">
        <w:t xml:space="preserve">La structure de base du langage de programmation Arduino est assez simple et comprend au moins deux parties. Ces deux parties, ou fonctions, contiennent des blocs d'instructions. </w:t>
      </w:r>
    </w:p>
    <w:p w:rsidR="009D1D0E" w:rsidRDefault="009D1D0E" w:rsidP="00116411"/>
    <w:p w:rsidR="00B41852" w:rsidRDefault="00B41852">
      <w:pPr>
        <w:spacing w:after="200"/>
        <w:jc w:val="left"/>
      </w:pPr>
      <w:r>
        <w:br w:type="page"/>
      </w:r>
    </w:p>
    <w:tbl>
      <w:tblPr>
        <w:tblStyle w:val="Grilledutablea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639"/>
        <w:gridCol w:w="3983"/>
      </w:tblGrid>
      <w:tr w:rsidR="00B41852" w:rsidTr="00F74056">
        <w:tc>
          <w:tcPr>
            <w:tcW w:w="2934" w:type="pct"/>
          </w:tcPr>
          <w:p w:rsidR="00B41852" w:rsidRDefault="00B41852" w:rsidP="00B41852">
            <w:pPr>
              <w:rPr>
                <w:lang w:val="fr-FR"/>
              </w:rPr>
            </w:pPr>
            <w:r>
              <w:rPr>
                <w:lang w:val="fr-FR"/>
              </w:rPr>
              <w:lastRenderedPageBreak/>
              <w:t xml:space="preserve">Setup() est l'initialisation du programme et loop() est l'exécution du programme. Ces deux fonctions sont impérativement requises pour que le programme fonctionne. </w:t>
            </w:r>
          </w:p>
          <w:p w:rsidR="00B41852" w:rsidRDefault="00B41852" w:rsidP="00B41852">
            <w:pPr>
              <w:rPr>
                <w:lang w:val="fr-FR"/>
              </w:rPr>
            </w:pPr>
          </w:p>
          <w:p w:rsidR="00B41852" w:rsidRDefault="00B41852" w:rsidP="00B41852">
            <w:pPr>
              <w:rPr>
                <w:lang w:val="fr-FR"/>
              </w:rPr>
            </w:pPr>
            <w:r>
              <w:rPr>
                <w:lang w:val="fr-FR"/>
              </w:rPr>
              <w:t xml:space="preserve">La fonction setup() doit suivre la déclaration des variable au tout début du programme. Il s'agit de la première fonction à exécuter dans le programme. Elle est exécutée une seule fois et sert à établir le mode d'une broche (pinMode) ou à initialiser la communication série. </w:t>
            </w:r>
          </w:p>
          <w:p w:rsidR="00B41852" w:rsidRDefault="00B41852" w:rsidP="00B41852">
            <w:pPr>
              <w:rPr>
                <w:lang w:val="fr-FR"/>
              </w:rPr>
            </w:pPr>
          </w:p>
          <w:p w:rsidR="00B41852" w:rsidRDefault="00B41852" w:rsidP="00B41852">
            <w:r>
              <w:rPr>
                <w:lang w:val="fr-FR"/>
              </w:rPr>
              <w:t xml:space="preserve">La fonction loop() suit immédiatement et comprend le code à exécuter en continue - lisant les capteurs en entrée et déclenchant les actionneurs en sortie, etc. Cette fonction est le noyau de tout programme Arduino et réalise l'essentiel du travail. </w:t>
            </w:r>
          </w:p>
        </w:tc>
        <w:tc>
          <w:tcPr>
            <w:tcW w:w="2066" w:type="pct"/>
            <w:vAlign w:val="center"/>
          </w:tcPr>
          <w:p w:rsidR="00B41852" w:rsidRDefault="00B41852" w:rsidP="00F74056">
            <w:pPr>
              <w:jc w:val="center"/>
            </w:pPr>
            <w:r>
              <w:object w:dxaOrig="3759" w:dyaOrig="4610">
                <v:shape id="_x0000_i1029" type="#_x0000_t75" style="width:188.25pt;height:230.25pt" o:ole="">
                  <v:imagedata r:id="rId63" o:title=""/>
                </v:shape>
                <o:OLEObject Type="Embed" ProgID="Visio.Drawing.11" ShapeID="_x0000_i1029" DrawAspect="Content" ObjectID="_1571556493" r:id="rId64"/>
              </w:object>
            </w:r>
          </w:p>
        </w:tc>
      </w:tr>
    </w:tbl>
    <w:p w:rsidR="009D1D0E" w:rsidRPr="009D1D0E" w:rsidRDefault="009D1D0E" w:rsidP="00116411"/>
    <w:p w:rsidR="00116411" w:rsidRPr="0082085D" w:rsidRDefault="00DD4B5D" w:rsidP="00EC5BF3">
      <w:pPr>
        <w:pStyle w:val="Paragraphedeliste"/>
        <w:numPr>
          <w:ilvl w:val="0"/>
          <w:numId w:val="16"/>
        </w:numPr>
        <w:rPr>
          <w:b/>
        </w:rPr>
      </w:pPr>
      <w:r w:rsidRPr="0082085D">
        <w:rPr>
          <w:b/>
        </w:rPr>
        <w:t>Setup</w:t>
      </w:r>
    </w:p>
    <w:p w:rsidR="0099039A" w:rsidRDefault="0099039A" w:rsidP="00F321CF"/>
    <w:p w:rsidR="0099039A" w:rsidRDefault="0099039A" w:rsidP="0099039A">
      <w:pPr>
        <w:rPr>
          <w:lang w:val="fr-FR"/>
        </w:rPr>
      </w:pPr>
      <w:r>
        <w:rPr>
          <w:lang w:val="fr-FR"/>
        </w:rPr>
        <w:t xml:space="preserve">La fonction setup() n'est appelée qu'une fois au démarrage du programme. Utilisez-là pour initialiser le mode des broches ou fixer le débit de communication série. Il doit être dans tout les programmes même si il n'y a aucune instruction à jouer. </w:t>
      </w:r>
    </w:p>
    <w:p w:rsidR="0004606F" w:rsidRDefault="0004606F" w:rsidP="00F321CF"/>
    <w:p w:rsidR="0099039A" w:rsidRDefault="0004606F" w:rsidP="0099039A">
      <w:pPr>
        <w:jc w:val="center"/>
      </w:pPr>
      <w:r>
        <w:object w:dxaOrig="6310" w:dyaOrig="1945">
          <v:shape id="_x0000_i1030" type="#_x0000_t75" style="width:315.75pt;height:97.5pt" o:ole="">
            <v:imagedata r:id="rId65" o:title=""/>
          </v:shape>
          <o:OLEObject Type="Embed" ProgID="Visio.Drawing.11" ShapeID="_x0000_i1030" DrawAspect="Content" ObjectID="_1571556494" r:id="rId66"/>
        </w:object>
      </w:r>
    </w:p>
    <w:p w:rsidR="0099039A" w:rsidRPr="009D1D0E" w:rsidRDefault="0099039A" w:rsidP="00F321CF"/>
    <w:p w:rsidR="00DD4B5D" w:rsidRPr="0082085D" w:rsidRDefault="00DD4B5D" w:rsidP="00EC5BF3">
      <w:pPr>
        <w:pStyle w:val="Paragraphedeliste"/>
        <w:numPr>
          <w:ilvl w:val="0"/>
          <w:numId w:val="16"/>
        </w:numPr>
        <w:rPr>
          <w:b/>
        </w:rPr>
      </w:pPr>
      <w:r w:rsidRPr="0082085D">
        <w:rPr>
          <w:b/>
        </w:rPr>
        <w:t>Loop</w:t>
      </w:r>
    </w:p>
    <w:p w:rsidR="00F321CF" w:rsidRDefault="00F321CF" w:rsidP="00F321CF"/>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946"/>
        <w:gridCol w:w="5676"/>
      </w:tblGrid>
      <w:tr w:rsidR="0004606F" w:rsidTr="00F74056">
        <w:tc>
          <w:tcPr>
            <w:tcW w:w="4773" w:type="dxa"/>
          </w:tcPr>
          <w:p w:rsidR="0004606F" w:rsidRDefault="0004606F" w:rsidP="0004606F">
            <w:pPr>
              <w:rPr>
                <w:lang w:val="fr-FR"/>
              </w:rPr>
            </w:pPr>
            <w:r>
              <w:rPr>
                <w:lang w:val="fr-FR"/>
              </w:rPr>
              <w:t xml:space="preserve">Après avoir appelé la fonction void setup(), la fonction void loop() fait une boucle (loop en anglais) infinie permettant de contrôler la carte arduino, tant que le programme ne change pas. </w:t>
            </w:r>
          </w:p>
          <w:p w:rsidR="00B04702" w:rsidRDefault="00B04702" w:rsidP="0004606F">
            <w:pPr>
              <w:rPr>
                <w:lang w:val="fr-FR"/>
              </w:rPr>
            </w:pPr>
          </w:p>
          <w:p w:rsidR="00B04702" w:rsidRDefault="00B04702" w:rsidP="00B04702">
            <w:r>
              <w:rPr>
                <w:lang w:val="fr-FR"/>
              </w:rPr>
              <w:t xml:space="preserve">Les fonctions void setup() et void loop() sont les 2 fonctions obligatoires en arduino, mais d'autres peuvent être créées. </w:t>
            </w:r>
          </w:p>
        </w:tc>
        <w:tc>
          <w:tcPr>
            <w:tcW w:w="4773" w:type="dxa"/>
            <w:vAlign w:val="center"/>
          </w:tcPr>
          <w:p w:rsidR="0004606F" w:rsidRDefault="0004606F" w:rsidP="00F74056">
            <w:pPr>
              <w:jc w:val="center"/>
            </w:pPr>
            <w:r>
              <w:object w:dxaOrig="5460" w:dyaOrig="3476">
                <v:shape id="_x0000_i1031" type="#_x0000_t75" style="width:273pt;height:174pt" o:ole="">
                  <v:imagedata r:id="rId67" o:title=""/>
                </v:shape>
                <o:OLEObject Type="Embed" ProgID="Visio.Drawing.11" ShapeID="_x0000_i1031" DrawAspect="Content" ObjectID="_1571556495" r:id="rId68"/>
              </w:object>
            </w:r>
          </w:p>
        </w:tc>
      </w:tr>
    </w:tbl>
    <w:p w:rsidR="0004606F" w:rsidRDefault="0004606F">
      <w:pPr>
        <w:spacing w:after="200"/>
        <w:jc w:val="left"/>
      </w:pPr>
      <w:r>
        <w:br w:type="page"/>
      </w:r>
    </w:p>
    <w:p w:rsidR="00DD4B5D" w:rsidRPr="0082085D" w:rsidRDefault="00DD4B5D" w:rsidP="00EC5BF3">
      <w:pPr>
        <w:pStyle w:val="Paragraphedeliste"/>
        <w:numPr>
          <w:ilvl w:val="0"/>
          <w:numId w:val="16"/>
        </w:numPr>
        <w:rPr>
          <w:b/>
        </w:rPr>
      </w:pPr>
      <w:r w:rsidRPr="0082085D">
        <w:rPr>
          <w:b/>
        </w:rPr>
        <w:lastRenderedPageBreak/>
        <w:t>Les accolades</w:t>
      </w:r>
      <w:r w:rsidR="00B04702">
        <w:rPr>
          <w:b/>
        </w:rPr>
        <w:t xml:space="preserve"> {}</w:t>
      </w:r>
    </w:p>
    <w:p w:rsidR="00F321CF" w:rsidRDefault="00F321CF" w:rsidP="00F321CF"/>
    <w:p w:rsidR="00B04702" w:rsidRDefault="00B04702" w:rsidP="00B04702">
      <w:pPr>
        <w:rPr>
          <w:lang w:val="fr-FR"/>
        </w:rPr>
      </w:pPr>
      <w:r>
        <w:rPr>
          <w:lang w:val="fr-FR"/>
        </w:rPr>
        <w:t xml:space="preserve">Les accolades (ouvrantes ou fermantes) définissent le début et la fin d'une fonction ou d'un bloc d'instructions, comme pour la fonction void loop() ou les instructions if et for. </w:t>
      </w:r>
    </w:p>
    <w:p w:rsidR="00B04702" w:rsidRDefault="00B04702" w:rsidP="00F321CF"/>
    <w:tbl>
      <w:tblPr>
        <w:tblStyle w:val="Grilledutablea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199"/>
        <w:gridCol w:w="2423"/>
      </w:tblGrid>
      <w:tr w:rsidR="009E54FF" w:rsidTr="00F74056">
        <w:tc>
          <w:tcPr>
            <w:tcW w:w="3741" w:type="pct"/>
          </w:tcPr>
          <w:p w:rsidR="009E54FF" w:rsidRDefault="009E54FF" w:rsidP="009E54FF">
            <w:pPr>
              <w:rPr>
                <w:lang w:val="fr-FR"/>
              </w:rPr>
            </w:pPr>
            <w:r>
              <w:rPr>
                <w:lang w:val="fr-FR"/>
              </w:rPr>
              <w:t xml:space="preserve">Une accolade ouvrante { est toujours suivie par une accolade fermante }. Une accolade non fermée donne des erreurs ou des programmes lors de la compilation mais peut être dure à corriger en cas de programmes très longs. </w:t>
            </w:r>
          </w:p>
          <w:p w:rsidR="009E54FF" w:rsidRDefault="009E54FF" w:rsidP="009E54FF">
            <w:pPr>
              <w:rPr>
                <w:lang w:val="fr-FR"/>
              </w:rPr>
            </w:pPr>
          </w:p>
          <w:p w:rsidR="009E54FF" w:rsidRDefault="009E54FF" w:rsidP="00D17081">
            <w:r>
              <w:rPr>
                <w:lang w:val="fr-FR"/>
              </w:rPr>
              <w:t xml:space="preserve">L'environnement </w:t>
            </w:r>
            <w:r w:rsidR="00D17081">
              <w:rPr>
                <w:lang w:val="fr-FR"/>
              </w:rPr>
              <w:t>A</w:t>
            </w:r>
            <w:r>
              <w:rPr>
                <w:lang w:val="fr-FR"/>
              </w:rPr>
              <w:t xml:space="preserve">rduino inclue un système de vérification des accolades. Il suffit de cliquer sur une accolade pour voir sa "paire" se </w:t>
            </w:r>
            <w:r w:rsidR="00684620">
              <w:rPr>
                <w:lang w:val="fr-FR"/>
              </w:rPr>
              <w:t>surligner</w:t>
            </w:r>
            <w:r>
              <w:rPr>
                <w:lang w:val="fr-FR"/>
              </w:rPr>
              <w:t xml:space="preserve">. </w:t>
            </w:r>
          </w:p>
        </w:tc>
        <w:tc>
          <w:tcPr>
            <w:tcW w:w="1259" w:type="pct"/>
            <w:vAlign w:val="center"/>
          </w:tcPr>
          <w:p w:rsidR="009E54FF" w:rsidRDefault="009E54FF" w:rsidP="00F74056">
            <w:pPr>
              <w:jc w:val="center"/>
            </w:pPr>
            <w:r>
              <w:object w:dxaOrig="1775" w:dyaOrig="2059">
                <v:shape id="_x0000_i1032" type="#_x0000_t75" style="width:88.5pt;height:102.75pt" o:ole="">
                  <v:imagedata r:id="rId69" o:title=""/>
                </v:shape>
                <o:OLEObject Type="Embed" ProgID="Visio.Drawing.11" ShapeID="_x0000_i1032" DrawAspect="Content" ObjectID="_1571556496" r:id="rId70"/>
              </w:object>
            </w:r>
          </w:p>
        </w:tc>
      </w:tr>
    </w:tbl>
    <w:p w:rsidR="00B04702" w:rsidRPr="009D1D0E" w:rsidRDefault="00B04702" w:rsidP="00F321CF"/>
    <w:p w:rsidR="00DD4B5D" w:rsidRPr="0082085D" w:rsidRDefault="00DD4B5D" w:rsidP="00EC5BF3">
      <w:pPr>
        <w:pStyle w:val="Paragraphedeliste"/>
        <w:numPr>
          <w:ilvl w:val="0"/>
          <w:numId w:val="16"/>
        </w:numPr>
        <w:rPr>
          <w:b/>
        </w:rPr>
      </w:pPr>
      <w:r w:rsidRPr="0082085D">
        <w:rPr>
          <w:b/>
        </w:rPr>
        <w:t>Le point-virgule</w:t>
      </w:r>
    </w:p>
    <w:p w:rsidR="00684620" w:rsidRDefault="00684620" w:rsidP="00F321CF"/>
    <w:p w:rsidR="00684620" w:rsidRDefault="00684620" w:rsidP="00684620">
      <w:pPr>
        <w:rPr>
          <w:lang w:val="fr-FR"/>
        </w:rPr>
      </w:pPr>
      <w:r>
        <w:rPr>
          <w:lang w:val="fr-FR"/>
        </w:rPr>
        <w:t xml:space="preserve">Le point-virgule est utilisé pour finir une instruction et séparer les éléments d'un programme. On l'utilise, par exemple, pour séparer les éléments de la boucle for. </w:t>
      </w:r>
    </w:p>
    <w:p w:rsidR="00684620" w:rsidRDefault="00684620" w:rsidP="00F321CF"/>
    <w:p w:rsidR="00684620" w:rsidRDefault="00684620" w:rsidP="00684620">
      <w:pPr>
        <w:jc w:val="center"/>
      </w:pPr>
      <w:r>
        <w:object w:dxaOrig="6401" w:dyaOrig="925">
          <v:shape id="_x0000_i1033" type="#_x0000_t75" style="width:320.25pt;height:46.5pt" o:ole="">
            <v:imagedata r:id="rId71" o:title=""/>
          </v:shape>
          <o:OLEObject Type="Embed" ProgID="Visio.Drawing.11" ShapeID="_x0000_i1033" DrawAspect="Content" ObjectID="_1571556497" r:id="rId72"/>
        </w:object>
      </w:r>
    </w:p>
    <w:p w:rsidR="00684620" w:rsidRDefault="00684620" w:rsidP="00F321CF"/>
    <w:p w:rsidR="00684620" w:rsidRDefault="00684620" w:rsidP="00684620">
      <w:pPr>
        <w:rPr>
          <w:lang w:val="fr-FR"/>
        </w:rPr>
      </w:pPr>
      <w:r>
        <w:rPr>
          <w:b/>
          <w:bCs/>
          <w:lang w:val="fr-FR"/>
        </w:rPr>
        <w:t>Note</w:t>
      </w:r>
      <w:r>
        <w:rPr>
          <w:lang w:val="fr-FR"/>
        </w:rPr>
        <w:t xml:space="preserve"> : Oublier le point-virgule à la fin d'une ligne donne une erreur de compilation. Le message d'erreur peut parfois faire référence au point-virgule oublié, mais pas toujours. Si le message d'erreur est illogique et incompréhensible, une des premières choses à faire est de vérifier s'il n'y a pas un point-virgule manquant. </w:t>
      </w:r>
    </w:p>
    <w:p w:rsidR="00684620" w:rsidRPr="009D1D0E" w:rsidRDefault="00684620" w:rsidP="00F321CF"/>
    <w:p w:rsidR="00DD4B5D" w:rsidRPr="0082085D" w:rsidRDefault="00DD4B5D" w:rsidP="00EC5BF3">
      <w:pPr>
        <w:pStyle w:val="Paragraphedeliste"/>
        <w:numPr>
          <w:ilvl w:val="0"/>
          <w:numId w:val="16"/>
        </w:numPr>
        <w:rPr>
          <w:b/>
        </w:rPr>
      </w:pPr>
      <w:r w:rsidRPr="0082085D">
        <w:rPr>
          <w:b/>
        </w:rPr>
        <w:t>Les</w:t>
      </w:r>
      <w:r w:rsidR="00F74056">
        <w:rPr>
          <w:b/>
        </w:rPr>
        <w:t xml:space="preserve"> paragraphes</w:t>
      </w:r>
      <w:r w:rsidRPr="0082085D">
        <w:rPr>
          <w:b/>
        </w:rPr>
        <w:t xml:space="preserve"> commentaires</w:t>
      </w:r>
      <w:r w:rsidR="007107F3">
        <w:rPr>
          <w:b/>
        </w:rPr>
        <w:t xml:space="preserve"> /*.....*/</w:t>
      </w:r>
    </w:p>
    <w:p w:rsidR="00F321CF" w:rsidRDefault="00F321CF" w:rsidP="00F321CF"/>
    <w:p w:rsidR="007107F3" w:rsidRDefault="007107F3" w:rsidP="007107F3">
      <w:pPr>
        <w:rPr>
          <w:lang w:val="fr-FR"/>
        </w:rPr>
      </w:pPr>
      <w:r>
        <w:rPr>
          <w:lang w:val="fr-FR"/>
        </w:rPr>
        <w:t xml:space="preserve">Un commentaire (sur une ligne ou sur plusieurs) est une zone de texte qui est ignoré par le programme lors de la compilation et qui est utilisé afin de décrire le code ou pour le commenter pour faciliter sa compréhension auprès de personnes tiers. Un commentaire commence par /* et fini avec */ et peut faire plusieurs ligne. </w:t>
      </w:r>
    </w:p>
    <w:p w:rsidR="007107F3" w:rsidRDefault="007107F3" w:rsidP="00F321CF"/>
    <w:p w:rsidR="007107F3" w:rsidRDefault="007107F3" w:rsidP="007107F3">
      <w:pPr>
        <w:jc w:val="center"/>
      </w:pPr>
      <w:r>
        <w:object w:dxaOrig="5460" w:dyaOrig="1378">
          <v:shape id="_x0000_i1034" type="#_x0000_t75" style="width:273pt;height:69pt" o:ole="">
            <v:imagedata r:id="rId73" o:title=""/>
          </v:shape>
          <o:OLEObject Type="Embed" ProgID="Visio.Drawing.11" ShapeID="_x0000_i1034" DrawAspect="Content" ObjectID="_1571556498" r:id="rId74"/>
        </w:object>
      </w:r>
    </w:p>
    <w:p w:rsidR="007107F3" w:rsidRDefault="007107F3" w:rsidP="00F321CF"/>
    <w:p w:rsidR="007107F3" w:rsidRDefault="007107F3" w:rsidP="007107F3">
      <w:pPr>
        <w:rPr>
          <w:lang w:val="fr-FR"/>
        </w:rPr>
      </w:pPr>
      <w:r>
        <w:rPr>
          <w:lang w:val="fr-FR"/>
        </w:rPr>
        <w:t xml:space="preserve">De par le fait que les commentaires soient ignorés et qu'ils ne prennent pas d'espace mémoire, ils peuvent être utilisés généreusement, par exemple pour débuger une partie du code. </w:t>
      </w:r>
    </w:p>
    <w:p w:rsidR="007107F3" w:rsidRDefault="007107F3" w:rsidP="007107F3">
      <w:pPr>
        <w:rPr>
          <w:lang w:val="fr-FR"/>
        </w:rPr>
      </w:pPr>
      <w:r>
        <w:rPr>
          <w:b/>
          <w:bCs/>
          <w:lang w:val="fr-FR"/>
        </w:rPr>
        <w:t>Note</w:t>
      </w:r>
      <w:r>
        <w:rPr>
          <w:lang w:val="fr-FR"/>
        </w:rPr>
        <w:t xml:space="preserve"> : Il est possible de faire un paragraphe d'une seule ligne avec /* */ mais on ne peut pas inclure un second bloc dans le premier. </w:t>
      </w:r>
    </w:p>
    <w:p w:rsidR="007107F3" w:rsidRDefault="007107F3">
      <w:pPr>
        <w:spacing w:after="200"/>
        <w:jc w:val="left"/>
      </w:pPr>
      <w:r>
        <w:br w:type="page"/>
      </w:r>
    </w:p>
    <w:p w:rsidR="00F74056" w:rsidRPr="0082085D" w:rsidRDefault="00F74056" w:rsidP="00F74056">
      <w:pPr>
        <w:pStyle w:val="Paragraphedeliste"/>
        <w:numPr>
          <w:ilvl w:val="0"/>
          <w:numId w:val="16"/>
        </w:numPr>
        <w:rPr>
          <w:b/>
        </w:rPr>
      </w:pPr>
      <w:r w:rsidRPr="0082085D">
        <w:rPr>
          <w:b/>
        </w:rPr>
        <w:lastRenderedPageBreak/>
        <w:t>Les</w:t>
      </w:r>
      <w:r>
        <w:rPr>
          <w:b/>
        </w:rPr>
        <w:t xml:space="preserve"> lignes de</w:t>
      </w:r>
      <w:r w:rsidRPr="0082085D">
        <w:rPr>
          <w:b/>
        </w:rPr>
        <w:t xml:space="preserve"> commentaires</w:t>
      </w:r>
      <w:r>
        <w:rPr>
          <w:b/>
        </w:rPr>
        <w:t xml:space="preserve"> // ..........</w:t>
      </w:r>
    </w:p>
    <w:p w:rsidR="00F74056" w:rsidRDefault="00F74056" w:rsidP="00F321CF"/>
    <w:p w:rsidR="00F74056" w:rsidRDefault="00F74056" w:rsidP="00F74056">
      <w:pPr>
        <w:rPr>
          <w:lang w:val="fr-FR"/>
        </w:rPr>
      </w:pPr>
      <w:r>
        <w:rPr>
          <w:lang w:val="fr-FR"/>
        </w:rPr>
        <w:t xml:space="preserve">Une seule ligne de commentaire commence par // et fini à la fin de la ligne de code. Tout comme le paragraphe de commentaires, la ligne est ignorée lors de la compilation et ne prend pas de mémoire. </w:t>
      </w:r>
    </w:p>
    <w:p w:rsidR="00F74056" w:rsidRDefault="00F74056" w:rsidP="00F321CF"/>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73"/>
        <w:gridCol w:w="4773"/>
      </w:tblGrid>
      <w:tr w:rsidR="00F74056" w:rsidTr="00F74056">
        <w:tc>
          <w:tcPr>
            <w:tcW w:w="4773" w:type="dxa"/>
          </w:tcPr>
          <w:p w:rsidR="00F74056" w:rsidRDefault="00F74056" w:rsidP="0011160E">
            <w:r>
              <w:rPr>
                <w:lang w:val="fr-FR"/>
              </w:rPr>
              <w:t>La ligne de commentaire est souvent utilisée pour donner des informations ou pour rappeler quelque chose à propos d'une ligne.</w:t>
            </w:r>
          </w:p>
        </w:tc>
        <w:tc>
          <w:tcPr>
            <w:tcW w:w="4773" w:type="dxa"/>
            <w:vAlign w:val="center"/>
          </w:tcPr>
          <w:p w:rsidR="00F74056" w:rsidRDefault="00F74056" w:rsidP="00F74056">
            <w:pPr>
              <w:jc w:val="center"/>
            </w:pPr>
            <w:r>
              <w:object w:dxaOrig="3759" w:dyaOrig="698">
                <v:shape id="_x0000_i1035" type="#_x0000_t75" style="width:188.25pt;height:35.25pt" o:ole="">
                  <v:imagedata r:id="rId75" o:title=""/>
                </v:shape>
                <o:OLEObject Type="Embed" ProgID="Visio.Drawing.11" ShapeID="_x0000_i1035" DrawAspect="Content" ObjectID="_1571556499" r:id="rId76"/>
              </w:object>
            </w:r>
          </w:p>
        </w:tc>
      </w:tr>
    </w:tbl>
    <w:p w:rsidR="00F74056" w:rsidRDefault="00F74056" w:rsidP="00F321CF"/>
    <w:p w:rsidR="00F74056" w:rsidRPr="0082085D" w:rsidRDefault="00F74056" w:rsidP="00F74056">
      <w:pPr>
        <w:pStyle w:val="Paragraphedeliste"/>
        <w:numPr>
          <w:ilvl w:val="0"/>
          <w:numId w:val="16"/>
        </w:numPr>
        <w:rPr>
          <w:b/>
        </w:rPr>
      </w:pPr>
      <w:r w:rsidRPr="0082085D">
        <w:rPr>
          <w:b/>
        </w:rPr>
        <w:t>Les variables</w:t>
      </w:r>
    </w:p>
    <w:p w:rsidR="00F74056" w:rsidRDefault="00F74056" w:rsidP="00F321CF"/>
    <w:p w:rsidR="00F70EDA" w:rsidRDefault="00F70EDA" w:rsidP="00F70EDA">
      <w:pPr>
        <w:rPr>
          <w:lang w:val="fr-FR"/>
        </w:rPr>
      </w:pPr>
      <w:r>
        <w:rPr>
          <w:lang w:val="fr-FR"/>
        </w:rPr>
        <w:t>Une variable est une façon de nommer et de stocker une information/vale</w:t>
      </w:r>
      <w:r w:rsidR="009A7A32">
        <w:rPr>
          <w:lang w:val="fr-FR"/>
        </w:rPr>
        <w:t>u</w:t>
      </w:r>
      <w:r>
        <w:rPr>
          <w:lang w:val="fr-FR"/>
        </w:rPr>
        <w:t xml:space="preserve">r afin de l'utiliser plus tard dans le programme. Comme </w:t>
      </w:r>
      <w:r w:rsidR="009A7A32">
        <w:rPr>
          <w:lang w:val="fr-FR"/>
        </w:rPr>
        <w:t>son</w:t>
      </w:r>
      <w:r>
        <w:rPr>
          <w:lang w:val="fr-FR"/>
        </w:rPr>
        <w:t xml:space="preserve"> nom l'indique, une variable est une valeur qui peut être continuellement modifiée à l'opposé d'une constante qui ne change jamais de valeur. Une variable a besoin d'être déclarée et on peut lui assigner une valeur que l'on veut stocker, mais cela est optionnel. Le code suivant déclare une variable nommé inputVariable et lui assigne une valeur lue via analogRead sur la broche 2. </w:t>
      </w:r>
    </w:p>
    <w:p w:rsidR="0011160E" w:rsidRDefault="0011160E" w:rsidP="00F321CF"/>
    <w:p w:rsidR="0011160E" w:rsidRDefault="00F70EDA" w:rsidP="009A17A5">
      <w:pPr>
        <w:jc w:val="center"/>
      </w:pPr>
      <w:r>
        <w:object w:dxaOrig="8862" w:dyaOrig="993">
          <v:shape id="_x0000_i1036" type="#_x0000_t75" style="width:443.25pt;height:49.5pt" o:ole="">
            <v:imagedata r:id="rId77" o:title=""/>
          </v:shape>
          <o:OLEObject Type="Embed" ProgID="Visio.Drawing.11" ShapeID="_x0000_i1036" DrawAspect="Content" ObjectID="_1571556500" r:id="rId78"/>
        </w:object>
      </w:r>
    </w:p>
    <w:p w:rsidR="0011160E" w:rsidRDefault="0011160E" w:rsidP="00F321CF"/>
    <w:p w:rsidR="009A17A5" w:rsidRDefault="009A17A5" w:rsidP="009A17A5">
      <w:pPr>
        <w:rPr>
          <w:lang w:val="fr-FR"/>
        </w:rPr>
      </w:pPr>
      <w:r>
        <w:rPr>
          <w:lang w:val="fr-FR"/>
        </w:rPr>
        <w:t xml:space="preserve">Une variable peut être déclarée à de nombreux endroits dans le programme, l'emplacement de sa déclaration détermine quelles parties du programme auront accès à cette variable. </w:t>
      </w:r>
    </w:p>
    <w:p w:rsidR="00F74056" w:rsidRPr="009D1D0E" w:rsidRDefault="00F74056" w:rsidP="00F321CF"/>
    <w:p w:rsidR="00DD4B5D" w:rsidRPr="0082085D" w:rsidRDefault="00DD4B5D" w:rsidP="00EC5BF3">
      <w:pPr>
        <w:pStyle w:val="Paragraphedeliste"/>
        <w:numPr>
          <w:ilvl w:val="0"/>
          <w:numId w:val="16"/>
        </w:numPr>
        <w:rPr>
          <w:b/>
        </w:rPr>
      </w:pPr>
      <w:r w:rsidRPr="0082085D">
        <w:rPr>
          <w:b/>
        </w:rPr>
        <w:t>Les types de données</w:t>
      </w:r>
    </w:p>
    <w:p w:rsidR="00CB3C9C" w:rsidRDefault="00CB3C9C" w:rsidP="00F321CF"/>
    <w:p w:rsidR="00CB3C9C" w:rsidRDefault="00CB3C9C" w:rsidP="004943D9">
      <w:pPr>
        <w:pStyle w:val="Paragraphedeliste"/>
        <w:numPr>
          <w:ilvl w:val="0"/>
          <w:numId w:val="36"/>
        </w:numPr>
        <w:ind w:left="1843" w:hanging="283"/>
        <w:rPr>
          <w:b/>
        </w:rPr>
      </w:pPr>
      <w:r>
        <w:rPr>
          <w:b/>
        </w:rPr>
        <w:t>byte</w:t>
      </w:r>
    </w:p>
    <w:p w:rsidR="00CB3C9C" w:rsidRDefault="00CB3C9C" w:rsidP="00CB3C9C"/>
    <w:p w:rsidR="00CB3C9C" w:rsidRDefault="00CB3C9C" w:rsidP="00CB3C9C">
      <w:pPr>
        <w:rPr>
          <w:lang w:val="fr-FR"/>
        </w:rPr>
      </w:pPr>
      <w:r>
        <w:rPr>
          <w:lang w:val="fr-FR"/>
        </w:rPr>
        <w:t xml:space="preserve">Byte permet de stocker une valeur entière sur 8 bits (pas de chiffre à virgule donc). Cela permet d'aller de 0 à 255. </w:t>
      </w:r>
    </w:p>
    <w:p w:rsidR="00CB3C9C" w:rsidRDefault="00CB3C9C" w:rsidP="00CB3C9C"/>
    <w:p w:rsidR="00CB3C9C" w:rsidRDefault="00CB3C9C" w:rsidP="00CB3C9C">
      <w:pPr>
        <w:jc w:val="center"/>
      </w:pPr>
      <w:r>
        <w:object w:dxaOrig="6903" w:dyaOrig="641">
          <v:shape id="_x0000_i1037" type="#_x0000_t75" style="width:345pt;height:32.25pt" o:ole="">
            <v:imagedata r:id="rId79" o:title=""/>
          </v:shape>
          <o:OLEObject Type="Embed" ProgID="Visio.Drawing.11" ShapeID="_x0000_i1037" DrawAspect="Content" ObjectID="_1571556501" r:id="rId80"/>
        </w:object>
      </w:r>
    </w:p>
    <w:p w:rsidR="00CB3C9C" w:rsidRDefault="00CB3C9C" w:rsidP="00CB3C9C"/>
    <w:p w:rsidR="00CB3C9C" w:rsidRDefault="00CB3C9C" w:rsidP="004943D9">
      <w:pPr>
        <w:pStyle w:val="Paragraphedeliste"/>
        <w:numPr>
          <w:ilvl w:val="0"/>
          <w:numId w:val="36"/>
        </w:numPr>
        <w:ind w:left="1843" w:hanging="283"/>
        <w:rPr>
          <w:b/>
        </w:rPr>
      </w:pPr>
      <w:r>
        <w:rPr>
          <w:b/>
        </w:rPr>
        <w:t>int</w:t>
      </w:r>
    </w:p>
    <w:p w:rsidR="00CB3C9C" w:rsidRDefault="00CB3C9C" w:rsidP="00CB3C9C"/>
    <w:p w:rsidR="002E54D9" w:rsidRDefault="002E54D9" w:rsidP="002E54D9">
      <w:pPr>
        <w:rPr>
          <w:lang w:val="fr-FR"/>
        </w:rPr>
      </w:pPr>
      <w:r>
        <w:rPr>
          <w:lang w:val="fr-FR"/>
        </w:rPr>
        <w:t xml:space="preserve">Int (pour integers, entier) est le type de base pour les chiffres (sans virgule) des variables. Le stockage se fait sur 16 bits, permettant d'aller de 32 767 à - 32 768. </w:t>
      </w:r>
    </w:p>
    <w:p w:rsidR="002E54D9" w:rsidRDefault="002E54D9" w:rsidP="00CB3C9C"/>
    <w:p w:rsidR="002E54D9" w:rsidRDefault="002E54D9" w:rsidP="002E54D9">
      <w:pPr>
        <w:jc w:val="center"/>
      </w:pPr>
      <w:r>
        <w:object w:dxaOrig="6877" w:dyaOrig="641">
          <v:shape id="_x0000_i1038" type="#_x0000_t75" style="width:343.5pt;height:32.25pt" o:ole="">
            <v:imagedata r:id="rId81" o:title=""/>
          </v:shape>
          <o:OLEObject Type="Embed" ProgID="Visio.Drawing.11" ShapeID="_x0000_i1038" DrawAspect="Content" ObjectID="_1571556502" r:id="rId82"/>
        </w:object>
      </w:r>
    </w:p>
    <w:p w:rsidR="002E54D9" w:rsidRDefault="002E54D9">
      <w:pPr>
        <w:spacing w:after="200"/>
        <w:jc w:val="left"/>
      </w:pPr>
      <w:r>
        <w:br w:type="page"/>
      </w:r>
    </w:p>
    <w:p w:rsidR="00CB3C9C" w:rsidRDefault="00CB3C9C" w:rsidP="004943D9">
      <w:pPr>
        <w:pStyle w:val="Paragraphedeliste"/>
        <w:numPr>
          <w:ilvl w:val="0"/>
          <w:numId w:val="36"/>
        </w:numPr>
        <w:ind w:left="1843" w:hanging="283"/>
        <w:rPr>
          <w:b/>
        </w:rPr>
      </w:pPr>
      <w:r>
        <w:rPr>
          <w:b/>
        </w:rPr>
        <w:lastRenderedPageBreak/>
        <w:t>long</w:t>
      </w:r>
    </w:p>
    <w:p w:rsidR="00CB3C9C" w:rsidRDefault="00CB3C9C" w:rsidP="00CB3C9C"/>
    <w:p w:rsidR="002E54D9" w:rsidRDefault="002E54D9" w:rsidP="002E54D9">
      <w:pPr>
        <w:rPr>
          <w:lang w:val="fr-FR"/>
        </w:rPr>
      </w:pPr>
      <w:r>
        <w:rPr>
          <w:lang w:val="fr-FR"/>
        </w:rPr>
        <w:t xml:space="preserve">Il s'agit d'un type de variable de grande taille : la donnée (chiffre sans virgule) est stockée sur 32 bits. Cela permet d'aller de 2 147 483 647 à - 2 147 483 648. </w:t>
      </w:r>
    </w:p>
    <w:p w:rsidR="002E54D9" w:rsidRDefault="002E54D9" w:rsidP="002E54D9">
      <w:pPr>
        <w:rPr>
          <w:lang w:val="fr-FR"/>
        </w:rPr>
      </w:pPr>
    </w:p>
    <w:p w:rsidR="002E54D9" w:rsidRDefault="002E54D9" w:rsidP="002E54D9">
      <w:pPr>
        <w:jc w:val="center"/>
      </w:pPr>
      <w:r>
        <w:object w:dxaOrig="7170" w:dyaOrig="632">
          <v:shape id="_x0000_i1039" type="#_x0000_t75" style="width:358.5pt;height:31.5pt" o:ole="">
            <v:imagedata r:id="rId83" o:title=""/>
          </v:shape>
          <o:OLEObject Type="Embed" ProgID="Visio.Drawing.11" ShapeID="_x0000_i1039" DrawAspect="Content" ObjectID="_1571556503" r:id="rId84"/>
        </w:object>
      </w:r>
    </w:p>
    <w:p w:rsidR="002E54D9" w:rsidRDefault="002E54D9" w:rsidP="00CB3C9C"/>
    <w:p w:rsidR="00CB3C9C" w:rsidRDefault="00CB3C9C" w:rsidP="004943D9">
      <w:pPr>
        <w:pStyle w:val="Paragraphedeliste"/>
        <w:numPr>
          <w:ilvl w:val="0"/>
          <w:numId w:val="36"/>
        </w:numPr>
        <w:ind w:left="1843" w:hanging="283"/>
        <w:rPr>
          <w:b/>
        </w:rPr>
      </w:pPr>
      <w:r>
        <w:rPr>
          <w:b/>
        </w:rPr>
        <w:t>float</w:t>
      </w:r>
    </w:p>
    <w:p w:rsidR="00CB3C9C" w:rsidRDefault="00CB3C9C" w:rsidP="00CB3C9C"/>
    <w:p w:rsidR="00E6656A" w:rsidRDefault="00E6656A" w:rsidP="00E6656A">
      <w:pPr>
        <w:rPr>
          <w:lang w:val="fr-FR"/>
        </w:rPr>
      </w:pPr>
      <w:r>
        <w:rPr>
          <w:lang w:val="fr-FR"/>
        </w:rPr>
        <w:t xml:space="preserve">Ce type permet de stocker les chiffre "flottant" ou chiffre à virgule. Le float bénéfice d'une meilleure résolution que les entiers (int) : ils sont stockés sur 32 bits, soit de 3,4028235^38 à - 3,4028235^38. </w:t>
      </w:r>
      <w:r w:rsidR="003A03CF">
        <w:rPr>
          <w:b/>
          <w:bCs/>
          <w:lang w:val="fr-FR"/>
        </w:rPr>
        <w:t>Note :</w:t>
      </w:r>
      <w:r w:rsidR="003A03CF">
        <w:rPr>
          <w:lang w:val="fr-FR"/>
        </w:rPr>
        <w:t xml:space="preserve"> Les chiffres flottants ne sont pas exacts et il arrive que des résultats étranges ressortent de leur comparaison.</w:t>
      </w:r>
    </w:p>
    <w:p w:rsidR="00E6656A" w:rsidRDefault="00E6656A" w:rsidP="00E6656A">
      <w:pPr>
        <w:rPr>
          <w:lang w:val="fr-FR"/>
        </w:rPr>
      </w:pPr>
    </w:p>
    <w:p w:rsidR="00E6656A" w:rsidRDefault="00E6656A" w:rsidP="00E6656A">
      <w:pPr>
        <w:jc w:val="center"/>
      </w:pPr>
      <w:r>
        <w:object w:dxaOrig="8011" w:dyaOrig="641">
          <v:shape id="_x0000_i1040" type="#_x0000_t75" style="width:400.5pt;height:32.25pt" o:ole="">
            <v:imagedata r:id="rId85" o:title=""/>
          </v:shape>
          <o:OLEObject Type="Embed" ProgID="Visio.Drawing.11" ShapeID="_x0000_i1040" DrawAspect="Content" ObjectID="_1571556504" r:id="rId86"/>
        </w:object>
      </w:r>
    </w:p>
    <w:p w:rsidR="00E6656A" w:rsidRDefault="00E6656A" w:rsidP="00CB3C9C"/>
    <w:p w:rsidR="00CB3C9C" w:rsidRDefault="00CB3C9C" w:rsidP="004943D9">
      <w:pPr>
        <w:pStyle w:val="Paragraphedeliste"/>
        <w:numPr>
          <w:ilvl w:val="0"/>
          <w:numId w:val="36"/>
        </w:numPr>
        <w:ind w:left="1843" w:hanging="283"/>
        <w:rPr>
          <w:b/>
        </w:rPr>
      </w:pPr>
      <w:r>
        <w:rPr>
          <w:b/>
        </w:rPr>
        <w:t>bool</w:t>
      </w:r>
    </w:p>
    <w:p w:rsidR="00CB3C9C" w:rsidRDefault="00CB3C9C" w:rsidP="00CB3C9C"/>
    <w:p w:rsidR="00CF4EA8" w:rsidRDefault="00CF4EA8" w:rsidP="00CF4EA8">
      <w:pPr>
        <w:rPr>
          <w:lang w:val="fr-FR"/>
        </w:rPr>
      </w:pPr>
      <w:r>
        <w:rPr>
          <w:lang w:val="fr-FR"/>
        </w:rPr>
        <w:t xml:space="preserve">Le type bool prend 2 valeurs : Vrai (true) ou Faux (false). Il est stocké sur 8 bits et se comporte ainsi : </w:t>
      </w:r>
    </w:p>
    <w:p w:rsidR="00CF4EA8" w:rsidRDefault="00CF4EA8" w:rsidP="00CF4EA8">
      <w:pPr>
        <w:rPr>
          <w:lang w:val="fr-FR"/>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298"/>
        <w:gridCol w:w="6324"/>
      </w:tblGrid>
      <w:tr w:rsidR="00CF4EA8" w:rsidTr="00CF4EA8">
        <w:tc>
          <w:tcPr>
            <w:tcW w:w="4773" w:type="dxa"/>
          </w:tcPr>
          <w:p w:rsidR="00CF4EA8" w:rsidRPr="00CF4EA8" w:rsidRDefault="00CF4EA8" w:rsidP="004943D9">
            <w:pPr>
              <w:pStyle w:val="Paragraphedeliste"/>
              <w:numPr>
                <w:ilvl w:val="0"/>
                <w:numId w:val="37"/>
              </w:numPr>
              <w:ind w:left="709" w:hanging="425"/>
              <w:rPr>
                <w:lang w:val="fr-FR"/>
              </w:rPr>
            </w:pPr>
            <w:r>
              <w:rPr>
                <w:lang w:val="fr-FR"/>
              </w:rPr>
              <w:t>0 = FAUX</w:t>
            </w:r>
            <w:r w:rsidRPr="00CF4EA8">
              <w:rPr>
                <w:lang w:val="fr-FR"/>
              </w:rPr>
              <w:t xml:space="preserve"> </w:t>
            </w:r>
            <w:r>
              <w:rPr>
                <w:lang w:val="fr-FR"/>
              </w:rPr>
              <w:t xml:space="preserve"> = FALSE</w:t>
            </w:r>
          </w:p>
          <w:p w:rsidR="00CF4EA8" w:rsidRDefault="00CF4EA8" w:rsidP="004943D9">
            <w:pPr>
              <w:pStyle w:val="Paragraphedeliste"/>
              <w:numPr>
                <w:ilvl w:val="0"/>
                <w:numId w:val="37"/>
              </w:numPr>
              <w:ind w:left="709" w:hanging="425"/>
              <w:rPr>
                <w:lang w:val="fr-FR"/>
              </w:rPr>
            </w:pPr>
            <w:r>
              <w:rPr>
                <w:lang w:val="fr-FR"/>
              </w:rPr>
              <w:t>1 = VRAI = TRUE</w:t>
            </w:r>
            <w:r w:rsidRPr="00CF4EA8">
              <w:rPr>
                <w:lang w:val="fr-FR"/>
              </w:rPr>
              <w:t xml:space="preserve"> </w:t>
            </w:r>
          </w:p>
        </w:tc>
        <w:tc>
          <w:tcPr>
            <w:tcW w:w="4773" w:type="dxa"/>
            <w:vAlign w:val="center"/>
          </w:tcPr>
          <w:p w:rsidR="00CF4EA8" w:rsidRDefault="00CF4EA8" w:rsidP="00CF4EA8">
            <w:pPr>
              <w:jc w:val="center"/>
              <w:rPr>
                <w:lang w:val="fr-FR"/>
              </w:rPr>
            </w:pPr>
            <w:r>
              <w:object w:dxaOrig="6108" w:dyaOrig="641">
                <v:shape id="_x0000_i1041" type="#_x0000_t75" style="width:305.25pt;height:32.25pt" o:ole="">
                  <v:imagedata r:id="rId87" o:title=""/>
                </v:shape>
                <o:OLEObject Type="Embed" ProgID="Visio.Drawing.11" ShapeID="_x0000_i1041" DrawAspect="Content" ObjectID="_1571556505" r:id="rId88"/>
              </w:object>
            </w:r>
          </w:p>
        </w:tc>
      </w:tr>
    </w:tbl>
    <w:p w:rsidR="00CF4EA8" w:rsidRDefault="00CF4EA8" w:rsidP="00CF4EA8">
      <w:pPr>
        <w:rPr>
          <w:lang w:val="fr-FR"/>
        </w:rPr>
      </w:pPr>
    </w:p>
    <w:p w:rsidR="00CB3C9C" w:rsidRDefault="00CB3C9C" w:rsidP="004943D9">
      <w:pPr>
        <w:pStyle w:val="Paragraphedeliste"/>
        <w:numPr>
          <w:ilvl w:val="0"/>
          <w:numId w:val="36"/>
        </w:numPr>
        <w:ind w:left="1843" w:hanging="283"/>
        <w:rPr>
          <w:b/>
        </w:rPr>
      </w:pPr>
      <w:r>
        <w:rPr>
          <w:b/>
        </w:rPr>
        <w:t>char</w:t>
      </w:r>
    </w:p>
    <w:p w:rsidR="00CB3C9C" w:rsidRDefault="00CB3C9C" w:rsidP="00CB3C9C"/>
    <w:p w:rsidR="00CF4EA8" w:rsidRDefault="00CF4EA8" w:rsidP="00CF4EA8">
      <w:pPr>
        <w:rPr>
          <w:lang w:val="fr-FR"/>
        </w:rPr>
      </w:pPr>
      <w:r>
        <w:rPr>
          <w:lang w:val="fr-FR"/>
        </w:rPr>
        <w:t>Le type char est utilisé pour stocker une lettre. Le stockage se fait sur 8 bits et permet de stocker une seule lettre.</w:t>
      </w:r>
      <w:r w:rsidR="003A03CF">
        <w:rPr>
          <w:lang w:val="fr-FR"/>
        </w:rPr>
        <w:t xml:space="preserve"> </w:t>
      </w:r>
      <w:r w:rsidR="003A03CF">
        <w:rPr>
          <w:b/>
          <w:bCs/>
          <w:lang w:val="fr-FR"/>
        </w:rPr>
        <w:t xml:space="preserve">Note : </w:t>
      </w:r>
      <w:r w:rsidR="003A03CF">
        <w:rPr>
          <w:lang w:val="fr-FR"/>
        </w:rPr>
        <w:t xml:space="preserve">Pour assigner une valeur à la variable char, on l'écrira entre '. </w:t>
      </w:r>
    </w:p>
    <w:p w:rsidR="00CF4EA8" w:rsidRDefault="00CF4EA8" w:rsidP="00CB3C9C"/>
    <w:p w:rsidR="00CF4EA8" w:rsidRDefault="00CF4EA8" w:rsidP="00CF4EA8">
      <w:pPr>
        <w:jc w:val="center"/>
      </w:pPr>
      <w:r>
        <w:object w:dxaOrig="6877" w:dyaOrig="641">
          <v:shape id="_x0000_i1042" type="#_x0000_t75" style="width:343.5pt;height:32.25pt" o:ole="">
            <v:imagedata r:id="rId89" o:title=""/>
          </v:shape>
          <o:OLEObject Type="Embed" ProgID="Visio.Drawing.11" ShapeID="_x0000_i1042" DrawAspect="Content" ObjectID="_1571556506" r:id="rId90"/>
        </w:object>
      </w:r>
    </w:p>
    <w:p w:rsidR="00CF4EA8" w:rsidRDefault="00CF4EA8" w:rsidP="00CB3C9C"/>
    <w:p w:rsidR="00CB3C9C" w:rsidRPr="0082085D" w:rsidRDefault="00CB3C9C" w:rsidP="004943D9">
      <w:pPr>
        <w:pStyle w:val="Paragraphedeliste"/>
        <w:numPr>
          <w:ilvl w:val="0"/>
          <w:numId w:val="36"/>
        </w:numPr>
        <w:ind w:left="1843" w:hanging="283"/>
        <w:rPr>
          <w:b/>
        </w:rPr>
      </w:pPr>
      <w:r>
        <w:rPr>
          <w:b/>
        </w:rPr>
        <w:t>string</w:t>
      </w:r>
    </w:p>
    <w:p w:rsidR="00CB3C9C" w:rsidRDefault="00CB3C9C" w:rsidP="00F321CF"/>
    <w:p w:rsidR="00CF4EA8" w:rsidRDefault="00CF4EA8" w:rsidP="00CF4EA8">
      <w:pPr>
        <w:rPr>
          <w:lang w:val="fr-FR"/>
        </w:rPr>
      </w:pPr>
      <w:r>
        <w:rPr>
          <w:lang w:val="fr-FR"/>
        </w:rPr>
        <w:t xml:space="preserve">Il ne s'agit pas exactement d'un type de variable, il s'agit d'une classe. La classe String est comparable a une variable possédant ses propres fonctions. String permet de stocker une chaîne de caractères, comme pourrait le faire un tableau de caractère. String permet de réaliser des opérations sur les chaînes de caractères plus complexes que ce qui se ferait sur un tableau de caractères. </w:t>
      </w:r>
    </w:p>
    <w:p w:rsidR="00CB3C9C" w:rsidRDefault="00CB3C9C" w:rsidP="00F321CF"/>
    <w:p w:rsidR="003A03CF" w:rsidRDefault="00CF4EA8" w:rsidP="003A03CF">
      <w:pPr>
        <w:jc w:val="center"/>
      </w:pPr>
      <w:r>
        <w:object w:dxaOrig="9712" w:dyaOrig="641">
          <v:shape id="_x0000_i1043" type="#_x0000_t75" style="width:470.25pt;height:30.75pt" o:ole="">
            <v:imagedata r:id="rId91" o:title=""/>
          </v:shape>
          <o:OLEObject Type="Embed" ProgID="Visio.Drawing.11" ShapeID="_x0000_i1043" DrawAspect="Content" ObjectID="_1571556507" r:id="rId92"/>
        </w:object>
      </w:r>
      <w:r w:rsidR="003A03CF">
        <w:br w:type="page"/>
      </w:r>
    </w:p>
    <w:p w:rsidR="00DD4B5D" w:rsidRPr="0082085D" w:rsidRDefault="00ED3B1B" w:rsidP="00EC5BF3">
      <w:pPr>
        <w:pStyle w:val="Paragraphedeliste"/>
        <w:numPr>
          <w:ilvl w:val="0"/>
          <w:numId w:val="16"/>
        </w:numPr>
        <w:rPr>
          <w:b/>
        </w:rPr>
      </w:pPr>
      <w:r w:rsidRPr="0082085D">
        <w:rPr>
          <w:b/>
        </w:rPr>
        <w:lastRenderedPageBreak/>
        <w:t>Les opérations arithmétiques</w:t>
      </w:r>
    </w:p>
    <w:p w:rsidR="00F626B5" w:rsidRDefault="00F626B5" w:rsidP="00F626B5">
      <w:pPr>
        <w:rPr>
          <w:lang w:val="fr-FR"/>
        </w:rPr>
      </w:pPr>
    </w:p>
    <w:tbl>
      <w:tblPr>
        <w:tblStyle w:val="Grilledutablea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678"/>
        <w:gridCol w:w="1944"/>
      </w:tblGrid>
      <w:tr w:rsidR="00F626B5" w:rsidTr="00A87793">
        <w:tc>
          <w:tcPr>
            <w:tcW w:w="3990" w:type="pct"/>
          </w:tcPr>
          <w:p w:rsidR="00A87793" w:rsidRDefault="00A87793" w:rsidP="00A87793">
            <w:pPr>
              <w:rPr>
                <w:lang w:val="fr-FR"/>
              </w:rPr>
            </w:pPr>
            <w:r>
              <w:rPr>
                <w:lang w:val="fr-FR"/>
              </w:rPr>
              <w:t>Les opérations d'arithmétique incluent les additions, les soustractions, les multiplications et les divisions. Elles retournent respectivement la somme, la différence, le produit et le quotient des 2 opérants.</w:t>
            </w:r>
          </w:p>
          <w:p w:rsidR="00A87793" w:rsidRDefault="00A87793" w:rsidP="00F626B5">
            <w:pPr>
              <w:rPr>
                <w:lang w:val="fr-FR"/>
              </w:rPr>
            </w:pPr>
          </w:p>
          <w:p w:rsidR="00F626B5" w:rsidRDefault="00F626B5" w:rsidP="00F626B5">
            <w:pPr>
              <w:rPr>
                <w:lang w:val="fr-FR"/>
              </w:rPr>
            </w:pPr>
            <w:r>
              <w:rPr>
                <w:lang w:val="fr-FR"/>
              </w:rPr>
              <w:t xml:space="preserve">L'opération est réalisée en utilisant les types de données des opérants, de façon à ce que, par exemple, 9 / 4 donnera 2 plutôt que 2,25 car 9 et 4 sont des entiers (int), or le type "int" ne peut être un chiffre à virgule. Cela veut aussi dire que le résultat peut être trop grand pour le type de variable initiale. </w:t>
            </w:r>
          </w:p>
        </w:tc>
        <w:tc>
          <w:tcPr>
            <w:tcW w:w="1010" w:type="pct"/>
            <w:vAlign w:val="center"/>
          </w:tcPr>
          <w:p w:rsidR="00F626B5" w:rsidRDefault="00A87793" w:rsidP="00F626B5">
            <w:pPr>
              <w:jc w:val="center"/>
              <w:rPr>
                <w:lang w:val="fr-FR"/>
              </w:rPr>
            </w:pPr>
            <w:r>
              <w:object w:dxaOrig="1322" w:dyaOrig="2342">
                <v:shape id="_x0000_i1044" type="#_x0000_t75" style="width:80.25pt;height:117pt" o:ole="">
                  <v:imagedata r:id="rId93" o:title=""/>
                </v:shape>
                <o:OLEObject Type="Embed" ProgID="Visio.Drawing.11" ShapeID="_x0000_i1044" DrawAspect="Content" ObjectID="_1571556508" r:id="rId94"/>
              </w:object>
            </w:r>
          </w:p>
        </w:tc>
      </w:tr>
    </w:tbl>
    <w:p w:rsidR="00F626B5" w:rsidRDefault="00F626B5" w:rsidP="00F626B5">
      <w:pPr>
        <w:rPr>
          <w:lang w:val="fr-FR"/>
        </w:rPr>
      </w:pPr>
    </w:p>
    <w:p w:rsidR="00A87793" w:rsidRPr="0082085D" w:rsidRDefault="00A87793" w:rsidP="00A87793">
      <w:pPr>
        <w:pStyle w:val="Paragraphedeliste"/>
        <w:numPr>
          <w:ilvl w:val="0"/>
          <w:numId w:val="16"/>
        </w:numPr>
        <w:rPr>
          <w:b/>
        </w:rPr>
      </w:pPr>
      <w:r>
        <w:rPr>
          <w:b/>
        </w:rPr>
        <w:t>Les opérations d'incrémentation</w:t>
      </w:r>
    </w:p>
    <w:p w:rsidR="003A03CF" w:rsidRDefault="003A03CF" w:rsidP="00F321CF"/>
    <w:tbl>
      <w:tblPr>
        <w:tblStyle w:val="Grilledutablea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064"/>
        <w:gridCol w:w="5558"/>
      </w:tblGrid>
      <w:tr w:rsidR="00BC076A" w:rsidTr="00E13BF1">
        <w:tc>
          <w:tcPr>
            <w:tcW w:w="3990" w:type="pct"/>
          </w:tcPr>
          <w:p w:rsidR="00BC076A" w:rsidRDefault="00BC076A" w:rsidP="00BC076A">
            <w:pPr>
              <w:rPr>
                <w:lang w:val="fr-FR"/>
              </w:rPr>
            </w:pPr>
            <w:r>
              <w:rPr>
                <w:lang w:val="fr-FR"/>
              </w:rPr>
              <w:t xml:space="preserve">Les opérateurs d'incrémentation permettent de réaliser une opération simple, ils sont communément utilisés dans la boucle for, voir plus bas. Il en existe 2 : l'incrémentation et la décrémentation. </w:t>
            </w:r>
          </w:p>
        </w:tc>
        <w:tc>
          <w:tcPr>
            <w:tcW w:w="1010" w:type="pct"/>
            <w:vAlign w:val="center"/>
          </w:tcPr>
          <w:p w:rsidR="00BC076A" w:rsidRDefault="00BC076A" w:rsidP="00E13BF1">
            <w:pPr>
              <w:jc w:val="center"/>
              <w:rPr>
                <w:lang w:val="fr-FR"/>
              </w:rPr>
            </w:pPr>
            <w:r>
              <w:object w:dxaOrig="5347" w:dyaOrig="925">
                <v:shape id="_x0000_i1045" type="#_x0000_t75" style="width:267pt;height:46.5pt" o:ole="">
                  <v:imagedata r:id="rId95" o:title=""/>
                </v:shape>
                <o:OLEObject Type="Embed" ProgID="Visio.Drawing.11" ShapeID="_x0000_i1045" DrawAspect="Content" ObjectID="_1571556509" r:id="rId96"/>
              </w:object>
            </w:r>
          </w:p>
        </w:tc>
      </w:tr>
    </w:tbl>
    <w:p w:rsidR="00F626B5" w:rsidRPr="009D1D0E" w:rsidRDefault="00F626B5" w:rsidP="00F321CF"/>
    <w:p w:rsidR="00ED3B1B" w:rsidRPr="0082085D" w:rsidRDefault="00ED3B1B" w:rsidP="00EC5BF3">
      <w:pPr>
        <w:pStyle w:val="Paragraphedeliste"/>
        <w:numPr>
          <w:ilvl w:val="0"/>
          <w:numId w:val="16"/>
        </w:numPr>
        <w:rPr>
          <w:b/>
        </w:rPr>
      </w:pPr>
      <w:r w:rsidRPr="0082085D">
        <w:rPr>
          <w:b/>
        </w:rPr>
        <w:t>Les opérations de comparaison</w:t>
      </w:r>
    </w:p>
    <w:p w:rsidR="003A03CF" w:rsidRDefault="003A03CF" w:rsidP="00F321CF"/>
    <w:tbl>
      <w:tblPr>
        <w:tblStyle w:val="Grilledutablea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558"/>
        <w:gridCol w:w="4064"/>
      </w:tblGrid>
      <w:tr w:rsidR="00B355F5" w:rsidTr="00B355F5">
        <w:tc>
          <w:tcPr>
            <w:tcW w:w="2888" w:type="pct"/>
          </w:tcPr>
          <w:p w:rsidR="00B355F5" w:rsidRDefault="00B355F5" w:rsidP="00B355F5">
            <w:r>
              <w:rPr>
                <w:lang w:val="fr-FR"/>
              </w:rPr>
              <w:t xml:space="preserve">La comparaison d'une variable ou d'une constante avec une autre est souvent utilisée afin de tester si une condition spécifique est vraie ou non. Dans les exemples suivants, l'opérateur est utilisé pour indiqué une condition : </w:t>
            </w:r>
          </w:p>
        </w:tc>
        <w:tc>
          <w:tcPr>
            <w:tcW w:w="2112" w:type="pct"/>
            <w:vAlign w:val="center"/>
          </w:tcPr>
          <w:p w:rsidR="00B355F5" w:rsidRDefault="00B355F5" w:rsidP="00B355F5">
            <w:pPr>
              <w:jc w:val="center"/>
            </w:pPr>
            <w:r>
              <w:object w:dxaOrig="3759" w:dyaOrig="2796">
                <v:shape id="_x0000_i1046" type="#_x0000_t75" style="width:188.25pt;height:139.5pt" o:ole="">
                  <v:imagedata r:id="rId97" o:title=""/>
                </v:shape>
                <o:OLEObject Type="Embed" ProgID="Visio.Drawing.11" ShapeID="_x0000_i1046" DrawAspect="Content" ObjectID="_1571556510" r:id="rId98"/>
              </w:object>
            </w:r>
          </w:p>
        </w:tc>
      </w:tr>
    </w:tbl>
    <w:p w:rsidR="00B355F5" w:rsidRPr="009D1D0E" w:rsidRDefault="00B355F5" w:rsidP="00F321CF"/>
    <w:p w:rsidR="00ED3B1B" w:rsidRPr="0082085D" w:rsidRDefault="004F716F" w:rsidP="00EC5BF3">
      <w:pPr>
        <w:pStyle w:val="Paragraphedeliste"/>
        <w:numPr>
          <w:ilvl w:val="0"/>
          <w:numId w:val="16"/>
        </w:numPr>
        <w:rPr>
          <w:b/>
        </w:rPr>
      </w:pPr>
      <w:r w:rsidRPr="0082085D">
        <w:rPr>
          <w:b/>
        </w:rPr>
        <w:t>Les opérateurs logiques</w:t>
      </w:r>
    </w:p>
    <w:p w:rsidR="00F321CF" w:rsidRDefault="00F321CF" w:rsidP="00F321CF"/>
    <w:p w:rsidR="00CF0F01" w:rsidRDefault="00CF0F01" w:rsidP="00CF0F01">
      <w:pPr>
        <w:rPr>
          <w:lang w:val="fr-FR"/>
        </w:rPr>
      </w:pPr>
      <w:r>
        <w:rPr>
          <w:lang w:val="fr-FR"/>
        </w:rPr>
        <w:t xml:space="preserve">Les opérateurs logiques sont utilisés pour comparer deux expressions/conditions. Ils renvoient TRUE (vrai) ou FALSE (faux) selon l'opération. Il y a trois opérateurs logiques : AND (et), OR (ou) et NOT (contraire), ils sont souvent utilisés dans les if (voir plus bas) : </w:t>
      </w:r>
    </w:p>
    <w:p w:rsidR="00C52113" w:rsidRDefault="00C52113" w:rsidP="00F321CF"/>
    <w:tbl>
      <w:tblPr>
        <w:tblStyle w:val="Grilledutableau"/>
        <w:tblW w:w="4207"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87"/>
        <w:gridCol w:w="7209"/>
      </w:tblGrid>
      <w:tr w:rsidR="00C52113" w:rsidRPr="00C52113" w:rsidTr="00C52113">
        <w:trPr>
          <w:jc w:val="center"/>
        </w:trPr>
        <w:tc>
          <w:tcPr>
            <w:tcW w:w="548" w:type="pct"/>
            <w:vAlign w:val="center"/>
          </w:tcPr>
          <w:p w:rsidR="00C52113" w:rsidRPr="00C52113" w:rsidRDefault="00C52113" w:rsidP="00C52113">
            <w:pPr>
              <w:jc w:val="center"/>
              <w:rPr>
                <w:b/>
              </w:rPr>
            </w:pPr>
            <w:r w:rsidRPr="00C52113">
              <w:rPr>
                <w:b/>
              </w:rPr>
              <w:t>AND</w:t>
            </w:r>
          </w:p>
        </w:tc>
        <w:tc>
          <w:tcPr>
            <w:tcW w:w="4452" w:type="pct"/>
            <w:vAlign w:val="center"/>
          </w:tcPr>
          <w:p w:rsidR="00C52113" w:rsidRPr="00C52113" w:rsidRDefault="00C52113" w:rsidP="00C52113">
            <w:pPr>
              <w:jc w:val="left"/>
              <w:rPr>
                <w:b/>
              </w:rPr>
            </w:pPr>
            <w:r w:rsidRPr="00C52113">
              <w:rPr>
                <w:b/>
              </w:rPr>
              <w:object w:dxaOrig="6991" w:dyaOrig="641">
                <v:shape id="_x0000_i1047" type="#_x0000_t75" style="width:349.5pt;height:32.25pt" o:ole="">
                  <v:imagedata r:id="rId99" o:title=""/>
                </v:shape>
                <o:OLEObject Type="Embed" ProgID="Visio.Drawing.11" ShapeID="_x0000_i1047" DrawAspect="Content" ObjectID="_1571556511" r:id="rId100"/>
              </w:object>
            </w:r>
          </w:p>
        </w:tc>
      </w:tr>
      <w:tr w:rsidR="00C52113" w:rsidRPr="00C52113" w:rsidTr="00C52113">
        <w:trPr>
          <w:jc w:val="center"/>
        </w:trPr>
        <w:tc>
          <w:tcPr>
            <w:tcW w:w="548" w:type="pct"/>
            <w:vAlign w:val="center"/>
          </w:tcPr>
          <w:p w:rsidR="00C52113" w:rsidRPr="00C52113" w:rsidRDefault="00C52113" w:rsidP="00C52113">
            <w:pPr>
              <w:jc w:val="center"/>
              <w:rPr>
                <w:b/>
              </w:rPr>
            </w:pPr>
            <w:r w:rsidRPr="00C52113">
              <w:rPr>
                <w:b/>
              </w:rPr>
              <w:t>OR</w:t>
            </w:r>
          </w:p>
        </w:tc>
        <w:tc>
          <w:tcPr>
            <w:tcW w:w="4452" w:type="pct"/>
            <w:vAlign w:val="center"/>
          </w:tcPr>
          <w:p w:rsidR="00C52113" w:rsidRPr="00C52113" w:rsidRDefault="00C52113" w:rsidP="00C52113">
            <w:pPr>
              <w:jc w:val="left"/>
              <w:rPr>
                <w:b/>
              </w:rPr>
            </w:pPr>
            <w:r w:rsidRPr="00C52113">
              <w:rPr>
                <w:b/>
              </w:rPr>
              <w:object w:dxaOrig="5318" w:dyaOrig="641">
                <v:shape id="_x0000_i1048" type="#_x0000_t75" style="width:266.25pt;height:32.25pt" o:ole="">
                  <v:imagedata r:id="rId101" o:title=""/>
                </v:shape>
                <o:OLEObject Type="Embed" ProgID="Visio.Drawing.11" ShapeID="_x0000_i1048" DrawAspect="Content" ObjectID="_1571556512" r:id="rId102"/>
              </w:object>
            </w:r>
          </w:p>
        </w:tc>
      </w:tr>
      <w:tr w:rsidR="00C52113" w:rsidRPr="00C52113" w:rsidTr="00C52113">
        <w:trPr>
          <w:jc w:val="center"/>
        </w:trPr>
        <w:tc>
          <w:tcPr>
            <w:tcW w:w="548" w:type="pct"/>
            <w:vAlign w:val="center"/>
          </w:tcPr>
          <w:p w:rsidR="00C52113" w:rsidRPr="00C52113" w:rsidRDefault="00C52113" w:rsidP="00C52113">
            <w:pPr>
              <w:jc w:val="center"/>
              <w:rPr>
                <w:b/>
              </w:rPr>
            </w:pPr>
            <w:r w:rsidRPr="00C52113">
              <w:rPr>
                <w:b/>
              </w:rPr>
              <w:t>NOT</w:t>
            </w:r>
          </w:p>
        </w:tc>
        <w:tc>
          <w:tcPr>
            <w:tcW w:w="4452" w:type="pct"/>
            <w:vAlign w:val="center"/>
          </w:tcPr>
          <w:p w:rsidR="00C52113" w:rsidRPr="00C52113" w:rsidRDefault="00C52113" w:rsidP="00C52113">
            <w:pPr>
              <w:jc w:val="left"/>
              <w:rPr>
                <w:b/>
              </w:rPr>
            </w:pPr>
            <w:r w:rsidRPr="00C52113">
              <w:rPr>
                <w:b/>
              </w:rPr>
              <w:object w:dxaOrig="5460" w:dyaOrig="641">
                <v:shape id="_x0000_i1049" type="#_x0000_t75" style="width:273pt;height:32.25pt" o:ole="">
                  <v:imagedata r:id="rId103" o:title=""/>
                </v:shape>
                <o:OLEObject Type="Embed" ProgID="Visio.Drawing.11" ShapeID="_x0000_i1049" DrawAspect="Content" ObjectID="_1571556513" r:id="rId104"/>
              </w:object>
            </w:r>
          </w:p>
        </w:tc>
      </w:tr>
    </w:tbl>
    <w:p w:rsidR="00EA3D93" w:rsidRDefault="00EA3D93">
      <w:pPr>
        <w:spacing w:after="200"/>
        <w:jc w:val="left"/>
      </w:pPr>
      <w:r>
        <w:br w:type="page"/>
      </w:r>
    </w:p>
    <w:p w:rsidR="004F716F" w:rsidRPr="0082085D" w:rsidRDefault="004F716F" w:rsidP="00EC5BF3">
      <w:pPr>
        <w:pStyle w:val="Paragraphedeliste"/>
        <w:numPr>
          <w:ilvl w:val="0"/>
          <w:numId w:val="16"/>
        </w:numPr>
        <w:rPr>
          <w:b/>
        </w:rPr>
      </w:pPr>
      <w:r w:rsidRPr="0082085D">
        <w:rPr>
          <w:b/>
        </w:rPr>
        <w:lastRenderedPageBreak/>
        <w:t>Les constantes</w:t>
      </w:r>
    </w:p>
    <w:p w:rsidR="00F321CF" w:rsidRDefault="00F321CF" w:rsidP="00F321CF"/>
    <w:p w:rsidR="00EA3D93" w:rsidRDefault="00EA3D93" w:rsidP="00EA3D93">
      <w:pPr>
        <w:rPr>
          <w:lang w:val="fr-FR"/>
        </w:rPr>
      </w:pPr>
      <w:r>
        <w:rPr>
          <w:lang w:val="fr-FR"/>
        </w:rPr>
        <w:t>Le langage Arduino possède des valeurs prédéfinies; elles sont appelée constantes. Elles sont utilisées pour rendre un programme plus simple à lire. Il en existe différent</w:t>
      </w:r>
      <w:r w:rsidR="00DB1BCD">
        <w:rPr>
          <w:lang w:val="fr-FR"/>
        </w:rPr>
        <w:t>s</w:t>
      </w:r>
      <w:r>
        <w:rPr>
          <w:lang w:val="fr-FR"/>
        </w:rPr>
        <w:t xml:space="preserve"> groupe</w:t>
      </w:r>
      <w:r w:rsidR="00DB1BCD">
        <w:rPr>
          <w:lang w:val="fr-FR"/>
        </w:rPr>
        <w:t>s</w:t>
      </w:r>
      <w:r>
        <w:rPr>
          <w:lang w:val="fr-FR"/>
        </w:rPr>
        <w:t xml:space="preserve">. </w:t>
      </w:r>
    </w:p>
    <w:p w:rsidR="00EA3D93" w:rsidRDefault="00EA3D93" w:rsidP="00EA3D93">
      <w:pPr>
        <w:rPr>
          <w:lang w:val="fr-FR"/>
        </w:rPr>
      </w:pPr>
    </w:p>
    <w:p w:rsidR="00EA3D93" w:rsidRPr="0082085D" w:rsidRDefault="00EA3D93" w:rsidP="004943D9">
      <w:pPr>
        <w:pStyle w:val="Paragraphedeliste"/>
        <w:numPr>
          <w:ilvl w:val="0"/>
          <w:numId w:val="36"/>
        </w:numPr>
        <w:ind w:left="1843" w:hanging="283"/>
        <w:rPr>
          <w:b/>
        </w:rPr>
      </w:pPr>
      <w:r>
        <w:rPr>
          <w:b/>
        </w:rPr>
        <w:t>Vrai / Faux (True / False)</w:t>
      </w:r>
    </w:p>
    <w:p w:rsidR="00EA3D93" w:rsidRDefault="00EA3D93" w:rsidP="00EA3D93">
      <w:pPr>
        <w:rPr>
          <w:lang w:val="fr-FR"/>
        </w:rPr>
      </w:pPr>
    </w:p>
    <w:tbl>
      <w:tblPr>
        <w:tblStyle w:val="Grilledutablea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010"/>
        <w:gridCol w:w="3612"/>
      </w:tblGrid>
      <w:tr w:rsidR="00EA3D93" w:rsidTr="00D00A8E">
        <w:tc>
          <w:tcPr>
            <w:tcW w:w="3123" w:type="pct"/>
          </w:tcPr>
          <w:p w:rsidR="00EA3D93" w:rsidRDefault="00EA3D93" w:rsidP="00EA3D93">
            <w:pPr>
              <w:rPr>
                <w:lang w:val="fr-FR"/>
              </w:rPr>
            </w:pPr>
            <w:r>
              <w:rPr>
                <w:lang w:val="fr-FR"/>
              </w:rPr>
              <w:t xml:space="preserve">Il s'agit de variable du type booléen. FALSE signifie que la constante est à 0 alors que TRUE désigne l'état différent de 0 : cela peut être 1 (par convention) mais cela peut aussi être -1, 2, -200, ... </w:t>
            </w:r>
          </w:p>
        </w:tc>
        <w:tc>
          <w:tcPr>
            <w:tcW w:w="1877" w:type="pct"/>
            <w:vAlign w:val="center"/>
          </w:tcPr>
          <w:p w:rsidR="00EA3D93" w:rsidRDefault="00EA3D93" w:rsidP="00EA3D93">
            <w:pPr>
              <w:jc w:val="center"/>
              <w:rPr>
                <w:lang w:val="fr-FR"/>
              </w:rPr>
            </w:pPr>
            <w:r>
              <w:object w:dxaOrig="2625" w:dyaOrig="2059">
                <v:shape id="_x0000_i1050" type="#_x0000_t75" style="width:131.25pt;height:102.75pt" o:ole="">
                  <v:imagedata r:id="rId105" o:title=""/>
                </v:shape>
                <o:OLEObject Type="Embed" ProgID="Visio.Drawing.11" ShapeID="_x0000_i1050" DrawAspect="Content" ObjectID="_1571556514" r:id="rId106"/>
              </w:object>
            </w:r>
          </w:p>
        </w:tc>
      </w:tr>
    </w:tbl>
    <w:p w:rsidR="00EA3D93" w:rsidRDefault="00EA3D93" w:rsidP="00EA3D93">
      <w:pPr>
        <w:rPr>
          <w:lang w:val="fr-FR"/>
        </w:rPr>
      </w:pPr>
    </w:p>
    <w:p w:rsidR="00EA3D93" w:rsidRPr="0082085D" w:rsidRDefault="00EA3D93" w:rsidP="004943D9">
      <w:pPr>
        <w:pStyle w:val="Paragraphedeliste"/>
        <w:numPr>
          <w:ilvl w:val="0"/>
          <w:numId w:val="36"/>
        </w:numPr>
        <w:ind w:left="1843" w:hanging="283"/>
        <w:rPr>
          <w:b/>
        </w:rPr>
      </w:pPr>
      <w:r>
        <w:rPr>
          <w:b/>
        </w:rPr>
        <w:t>Haut / Bas (High / Low)</w:t>
      </w:r>
    </w:p>
    <w:p w:rsidR="00EA3D93" w:rsidRDefault="00EA3D93" w:rsidP="00EA3D93">
      <w:pPr>
        <w:rPr>
          <w:lang w:val="fr-FR"/>
        </w:rPr>
      </w:pPr>
    </w:p>
    <w:tbl>
      <w:tblPr>
        <w:tblStyle w:val="Grilledutablea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010"/>
        <w:gridCol w:w="3612"/>
      </w:tblGrid>
      <w:tr w:rsidR="00EA3D93" w:rsidTr="00D00A8E">
        <w:tc>
          <w:tcPr>
            <w:tcW w:w="3123" w:type="pct"/>
          </w:tcPr>
          <w:p w:rsidR="00EA3D93" w:rsidRDefault="00EA3D93" w:rsidP="00EA3D93">
            <w:pPr>
              <w:rPr>
                <w:lang w:val="fr-FR"/>
              </w:rPr>
            </w:pPr>
            <w:r>
              <w:rPr>
                <w:lang w:val="fr-FR"/>
              </w:rPr>
              <w:t>Il s'agit des constantes utilisées pour lire ou pour écrire sur les broches, soit le niveau HIGH (ON, 1, 5 volts) soit le niveau LOW (OFF, 0, 0 volts).</w:t>
            </w:r>
          </w:p>
        </w:tc>
        <w:tc>
          <w:tcPr>
            <w:tcW w:w="1877" w:type="pct"/>
            <w:vAlign w:val="center"/>
          </w:tcPr>
          <w:p w:rsidR="00EA3D93" w:rsidRDefault="00EA3D93" w:rsidP="00E13BF1">
            <w:pPr>
              <w:jc w:val="center"/>
              <w:rPr>
                <w:lang w:val="fr-FR"/>
              </w:rPr>
            </w:pPr>
            <w:r>
              <w:object w:dxaOrig="2625" w:dyaOrig="641">
                <v:shape id="_x0000_i1051" type="#_x0000_t75" style="width:131.25pt;height:32.25pt" o:ole="">
                  <v:imagedata r:id="rId107" o:title=""/>
                </v:shape>
                <o:OLEObject Type="Embed" ProgID="Visio.Drawing.11" ShapeID="_x0000_i1051" DrawAspect="Content" ObjectID="_1571556515" r:id="rId108"/>
              </w:object>
            </w:r>
          </w:p>
        </w:tc>
      </w:tr>
    </w:tbl>
    <w:p w:rsidR="00D00A8E" w:rsidRDefault="00D00A8E" w:rsidP="00D00A8E">
      <w:pPr>
        <w:rPr>
          <w:lang w:val="fr-FR"/>
        </w:rPr>
      </w:pPr>
    </w:p>
    <w:p w:rsidR="00D00A8E" w:rsidRPr="0082085D" w:rsidRDefault="00D00A8E" w:rsidP="004943D9">
      <w:pPr>
        <w:pStyle w:val="Paragraphedeliste"/>
        <w:numPr>
          <w:ilvl w:val="0"/>
          <w:numId w:val="36"/>
        </w:numPr>
        <w:ind w:left="1843" w:hanging="283"/>
        <w:rPr>
          <w:b/>
        </w:rPr>
      </w:pPr>
      <w:r>
        <w:rPr>
          <w:b/>
        </w:rPr>
        <w:t>Entrée / Sortie (Input / Output)</w:t>
      </w:r>
    </w:p>
    <w:p w:rsidR="00D00A8E" w:rsidRDefault="00D00A8E" w:rsidP="00D00A8E">
      <w:pPr>
        <w:rPr>
          <w:lang w:val="fr-FR"/>
        </w:rPr>
      </w:pPr>
    </w:p>
    <w:tbl>
      <w:tblPr>
        <w:tblStyle w:val="Grilledutablea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010"/>
        <w:gridCol w:w="3612"/>
      </w:tblGrid>
      <w:tr w:rsidR="00D00A8E" w:rsidTr="00D00A8E">
        <w:tc>
          <w:tcPr>
            <w:tcW w:w="3123" w:type="pct"/>
          </w:tcPr>
          <w:p w:rsidR="00D00A8E" w:rsidRDefault="00D00A8E" w:rsidP="00D00A8E">
            <w:pPr>
              <w:rPr>
                <w:lang w:val="fr-FR"/>
              </w:rPr>
            </w:pPr>
            <w:r>
              <w:rPr>
                <w:lang w:val="fr-FR"/>
              </w:rPr>
              <w:t xml:space="preserve">Ces constantes sont utilisées avec la fonction pinMode(), elles définissent le type de broche digitale : </w:t>
            </w:r>
          </w:p>
          <w:p w:rsidR="00D00A8E" w:rsidRPr="00D00A8E" w:rsidRDefault="00D00A8E" w:rsidP="004943D9">
            <w:pPr>
              <w:pStyle w:val="Paragraphedeliste"/>
              <w:numPr>
                <w:ilvl w:val="0"/>
                <w:numId w:val="38"/>
              </w:numPr>
              <w:rPr>
                <w:lang w:val="fr-FR"/>
              </w:rPr>
            </w:pPr>
            <w:r w:rsidRPr="00D00A8E">
              <w:rPr>
                <w:lang w:val="fr-FR"/>
              </w:rPr>
              <w:t xml:space="preserve">INPUT pour entrée </w:t>
            </w:r>
          </w:p>
          <w:p w:rsidR="00D00A8E" w:rsidRDefault="00D00A8E" w:rsidP="004943D9">
            <w:pPr>
              <w:pStyle w:val="Paragraphedeliste"/>
              <w:numPr>
                <w:ilvl w:val="0"/>
                <w:numId w:val="38"/>
              </w:numPr>
              <w:rPr>
                <w:lang w:val="fr-FR"/>
              </w:rPr>
            </w:pPr>
            <w:r w:rsidRPr="00D00A8E">
              <w:rPr>
                <w:lang w:val="fr-FR"/>
              </w:rPr>
              <w:t xml:space="preserve">OUTPUT pour sortie </w:t>
            </w:r>
          </w:p>
        </w:tc>
        <w:tc>
          <w:tcPr>
            <w:tcW w:w="1877" w:type="pct"/>
            <w:vAlign w:val="center"/>
          </w:tcPr>
          <w:p w:rsidR="00D00A8E" w:rsidRDefault="00D00A8E" w:rsidP="00E13BF1">
            <w:pPr>
              <w:jc w:val="center"/>
              <w:rPr>
                <w:lang w:val="fr-FR"/>
              </w:rPr>
            </w:pPr>
            <w:r>
              <w:object w:dxaOrig="2767" w:dyaOrig="925">
                <v:shape id="_x0000_i1052" type="#_x0000_t75" style="width:138pt;height:46.5pt" o:ole="">
                  <v:imagedata r:id="rId109" o:title=""/>
                </v:shape>
                <o:OLEObject Type="Embed" ProgID="Visio.Drawing.11" ShapeID="_x0000_i1052" DrawAspect="Content" ObjectID="_1571556516" r:id="rId110"/>
              </w:object>
            </w:r>
          </w:p>
        </w:tc>
      </w:tr>
    </w:tbl>
    <w:p w:rsidR="00D00A8E" w:rsidRPr="009D1D0E" w:rsidRDefault="00D00A8E" w:rsidP="00F321CF"/>
    <w:p w:rsidR="004F716F" w:rsidRPr="0082085D" w:rsidRDefault="004F716F" w:rsidP="00EC5BF3">
      <w:pPr>
        <w:pStyle w:val="Paragraphedeliste"/>
        <w:numPr>
          <w:ilvl w:val="0"/>
          <w:numId w:val="16"/>
        </w:numPr>
        <w:rPr>
          <w:b/>
        </w:rPr>
      </w:pPr>
      <w:r w:rsidRPr="0082085D">
        <w:rPr>
          <w:b/>
        </w:rPr>
        <w:t>Les structures de contrôle</w:t>
      </w:r>
    </w:p>
    <w:p w:rsidR="00F3401C" w:rsidRDefault="00F3401C" w:rsidP="00F3401C">
      <w:pPr>
        <w:rPr>
          <w:lang w:val="fr-FR"/>
        </w:rPr>
      </w:pPr>
    </w:p>
    <w:p w:rsidR="00F3401C" w:rsidRPr="0082085D" w:rsidRDefault="00F3401C" w:rsidP="004943D9">
      <w:pPr>
        <w:pStyle w:val="Paragraphedeliste"/>
        <w:numPr>
          <w:ilvl w:val="0"/>
          <w:numId w:val="36"/>
        </w:numPr>
        <w:ind w:left="1843" w:hanging="283"/>
        <w:rPr>
          <w:b/>
        </w:rPr>
      </w:pPr>
      <w:r>
        <w:rPr>
          <w:b/>
        </w:rPr>
        <w:t>if</w:t>
      </w:r>
    </w:p>
    <w:p w:rsidR="00F3401C" w:rsidRDefault="00F3401C" w:rsidP="00F3401C">
      <w:pPr>
        <w:rPr>
          <w:lang w:val="fr-FR"/>
        </w:rPr>
      </w:pPr>
    </w:p>
    <w:tbl>
      <w:tblPr>
        <w:tblStyle w:val="Grilledutablea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093"/>
        <w:gridCol w:w="2529"/>
      </w:tblGrid>
      <w:tr w:rsidR="00F3401C" w:rsidTr="00F3401C">
        <w:tc>
          <w:tcPr>
            <w:tcW w:w="3686" w:type="pct"/>
          </w:tcPr>
          <w:p w:rsidR="00F3401C" w:rsidRDefault="00F3401C" w:rsidP="00F3401C">
            <w:pPr>
              <w:rPr>
                <w:lang w:val="fr-FR"/>
              </w:rPr>
            </w:pPr>
            <w:r>
              <w:rPr>
                <w:lang w:val="fr-FR"/>
              </w:rPr>
              <w:t xml:space="preserve">La structure de test "if" (si) vérifie si une certaine condition est atteinte, par exemple si une valeur est égale à un certain nombre, et exécute des instructions contenu dans la structure. Si la condition est fausse, le programme quitte la structure et reprend à la ligne suivante. Le format du if est : </w:t>
            </w:r>
          </w:p>
        </w:tc>
        <w:tc>
          <w:tcPr>
            <w:tcW w:w="1314" w:type="pct"/>
            <w:vAlign w:val="center"/>
          </w:tcPr>
          <w:p w:rsidR="00F3401C" w:rsidRDefault="00F3401C" w:rsidP="00E13BF1">
            <w:pPr>
              <w:jc w:val="center"/>
              <w:rPr>
                <w:lang w:val="fr-FR"/>
              </w:rPr>
            </w:pPr>
            <w:r>
              <w:object w:dxaOrig="2229" w:dyaOrig="1888">
                <v:shape id="_x0000_i1053" type="#_x0000_t75" style="width:111.75pt;height:94.5pt" o:ole="">
                  <v:imagedata r:id="rId111" o:title=""/>
                </v:shape>
                <o:OLEObject Type="Embed" ProgID="Visio.Drawing.11" ShapeID="_x0000_i1053" DrawAspect="Content" ObjectID="_1571556517" r:id="rId112"/>
              </w:object>
            </w:r>
          </w:p>
        </w:tc>
      </w:tr>
    </w:tbl>
    <w:p w:rsidR="00274ED6" w:rsidRDefault="00274ED6" w:rsidP="00F321CF"/>
    <w:p w:rsidR="00274ED6" w:rsidRDefault="00274ED6" w:rsidP="00F321CF"/>
    <w:p w:rsidR="00274ED6" w:rsidRDefault="00274ED6" w:rsidP="00F321CF"/>
    <w:p w:rsidR="00274ED6" w:rsidRDefault="00274ED6" w:rsidP="00F321CF"/>
    <w:p w:rsidR="0041598E" w:rsidRDefault="0041598E">
      <w:pPr>
        <w:spacing w:after="200"/>
        <w:jc w:val="left"/>
      </w:pPr>
      <w:r>
        <w:br w:type="page"/>
      </w:r>
    </w:p>
    <w:p w:rsidR="00274ED6" w:rsidRPr="0082085D" w:rsidRDefault="00274ED6" w:rsidP="004943D9">
      <w:pPr>
        <w:pStyle w:val="Paragraphedeliste"/>
        <w:numPr>
          <w:ilvl w:val="0"/>
          <w:numId w:val="36"/>
        </w:numPr>
        <w:ind w:left="1843" w:hanging="283"/>
        <w:rPr>
          <w:b/>
        </w:rPr>
      </w:pPr>
      <w:r>
        <w:rPr>
          <w:b/>
        </w:rPr>
        <w:lastRenderedPageBreak/>
        <w:t>if .... else</w:t>
      </w:r>
    </w:p>
    <w:p w:rsidR="00274ED6" w:rsidRDefault="00274ED6" w:rsidP="00274ED6">
      <w:pPr>
        <w:rPr>
          <w:lang w:val="fr-FR"/>
        </w:rPr>
      </w:pPr>
    </w:p>
    <w:tbl>
      <w:tblPr>
        <w:tblStyle w:val="Grilledutablea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885"/>
        <w:gridCol w:w="2737"/>
      </w:tblGrid>
      <w:tr w:rsidR="00274ED6" w:rsidTr="00E13BF1">
        <w:tc>
          <w:tcPr>
            <w:tcW w:w="3686" w:type="pct"/>
          </w:tcPr>
          <w:p w:rsidR="00274ED6" w:rsidRDefault="00274ED6" w:rsidP="00274ED6">
            <w:pPr>
              <w:rPr>
                <w:lang w:val="fr-FR"/>
              </w:rPr>
            </w:pPr>
            <w:r>
              <w:rPr>
                <w:lang w:val="fr-FR"/>
              </w:rPr>
              <w:t xml:space="preserve">if... else (si...sinon) est utilisé pour dire "sinon fait...". Par exemple, si on veut tester une entrée digitale et faire ne action si elle vaut HIGH et d'autres actions si elle vaut LOW, on écrira : </w:t>
            </w:r>
          </w:p>
        </w:tc>
        <w:tc>
          <w:tcPr>
            <w:tcW w:w="1314" w:type="pct"/>
            <w:vAlign w:val="center"/>
          </w:tcPr>
          <w:p w:rsidR="00274ED6" w:rsidRDefault="00274ED6" w:rsidP="00E13BF1">
            <w:pPr>
              <w:jc w:val="center"/>
              <w:rPr>
                <w:lang w:val="fr-FR"/>
              </w:rPr>
            </w:pPr>
            <w:r>
              <w:object w:dxaOrig="2518" w:dyaOrig="4043">
                <v:shape id="_x0000_i1054" type="#_x0000_t75" style="width:126pt;height:202.5pt" o:ole="">
                  <v:imagedata r:id="rId113" o:title=""/>
                </v:shape>
                <o:OLEObject Type="Embed" ProgID="Visio.Drawing.11" ShapeID="_x0000_i1054" DrawAspect="Content" ObjectID="_1571556518" r:id="rId114"/>
              </w:object>
            </w:r>
          </w:p>
        </w:tc>
      </w:tr>
    </w:tbl>
    <w:p w:rsidR="00274ED6" w:rsidRPr="0082085D" w:rsidRDefault="00274ED6" w:rsidP="004943D9">
      <w:pPr>
        <w:pStyle w:val="Paragraphedeliste"/>
        <w:numPr>
          <w:ilvl w:val="0"/>
          <w:numId w:val="36"/>
        </w:numPr>
        <w:ind w:left="1843" w:hanging="283"/>
        <w:rPr>
          <w:b/>
        </w:rPr>
      </w:pPr>
      <w:r>
        <w:rPr>
          <w:b/>
        </w:rPr>
        <w:t>Switch ... case</w:t>
      </w:r>
    </w:p>
    <w:p w:rsidR="00274ED6" w:rsidRDefault="00274ED6" w:rsidP="00274ED6">
      <w:pPr>
        <w:rPr>
          <w:lang w:val="fr-FR"/>
        </w:rPr>
      </w:pPr>
    </w:p>
    <w:tbl>
      <w:tblPr>
        <w:tblStyle w:val="Grilledutablea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390"/>
        <w:gridCol w:w="3232"/>
      </w:tblGrid>
      <w:tr w:rsidR="00274ED6" w:rsidTr="00E13BF1">
        <w:tc>
          <w:tcPr>
            <w:tcW w:w="3686" w:type="pct"/>
          </w:tcPr>
          <w:p w:rsidR="006C654A" w:rsidRDefault="00274ED6" w:rsidP="006C654A">
            <w:pPr>
              <w:rPr>
                <w:lang w:val="fr-FR"/>
              </w:rPr>
            </w:pPr>
            <w:r>
              <w:rPr>
                <w:lang w:val="fr-FR"/>
              </w:rPr>
              <w:t>La structure switch... case (commutateur de cas) permet de dresser une liste de test</w:t>
            </w:r>
            <w:r w:rsidR="006C654A">
              <w:rPr>
                <w:lang w:val="fr-FR"/>
              </w:rPr>
              <w:t>s</w:t>
            </w:r>
            <w:r>
              <w:rPr>
                <w:lang w:val="fr-FR"/>
              </w:rPr>
              <w:t xml:space="preserve"> ou de </w:t>
            </w:r>
            <w:r w:rsidR="006C654A">
              <w:rPr>
                <w:lang w:val="fr-FR"/>
              </w:rPr>
              <w:t>cas (comme le "if") et d'exécuter</w:t>
            </w:r>
            <w:r>
              <w:rPr>
                <w:lang w:val="fr-FR"/>
              </w:rPr>
              <w:t xml:space="preserve"> le code correspondant si un des cas du test est vrai. </w:t>
            </w:r>
          </w:p>
          <w:p w:rsidR="006C654A" w:rsidRDefault="006C654A" w:rsidP="006C654A">
            <w:pPr>
              <w:rPr>
                <w:lang w:val="fr-FR"/>
              </w:rPr>
            </w:pPr>
          </w:p>
          <w:p w:rsidR="00274ED6" w:rsidRDefault="00274ED6" w:rsidP="006C654A">
            <w:pPr>
              <w:rPr>
                <w:lang w:val="fr-FR"/>
              </w:rPr>
            </w:pPr>
            <w:r>
              <w:rPr>
                <w:lang w:val="fr-FR"/>
              </w:rPr>
              <w:t xml:space="preserve">La principale différence entre le switch... case et le if... else est que le switch... case permet de continuer les tests même si un des cas est vrai, contrairement au if...else qui quittera dans le même cas. </w:t>
            </w:r>
          </w:p>
        </w:tc>
        <w:tc>
          <w:tcPr>
            <w:tcW w:w="1314" w:type="pct"/>
            <w:vAlign w:val="center"/>
          </w:tcPr>
          <w:p w:rsidR="00274ED6" w:rsidRDefault="00274ED6" w:rsidP="00E13BF1">
            <w:pPr>
              <w:jc w:val="center"/>
              <w:rPr>
                <w:lang w:val="fr-FR"/>
              </w:rPr>
            </w:pPr>
            <w:r>
              <w:object w:dxaOrig="3022" w:dyaOrig="2327">
                <v:shape id="_x0000_i1055" type="#_x0000_t75" style="width:150.75pt;height:116.25pt" o:ole="">
                  <v:imagedata r:id="rId115" o:title=""/>
                </v:shape>
                <o:OLEObject Type="Embed" ProgID="Visio.Drawing.11" ShapeID="_x0000_i1055" DrawAspect="Content" ObjectID="_1571556519" r:id="rId116"/>
              </w:object>
            </w:r>
          </w:p>
        </w:tc>
      </w:tr>
    </w:tbl>
    <w:p w:rsidR="00274ED6" w:rsidRDefault="00274ED6" w:rsidP="00F321CF"/>
    <w:p w:rsidR="009A1F20" w:rsidRDefault="009A1F20" w:rsidP="009A1F20">
      <w:pPr>
        <w:rPr>
          <w:lang w:val="fr-FR"/>
        </w:rPr>
      </w:pPr>
      <w:r>
        <w:rPr>
          <w:lang w:val="fr-FR"/>
        </w:rPr>
        <w:t xml:space="preserve">someVariable sera comparée à A, si le test est vrai, doSomething sera exécuté. Une fois le code exécuté (ou si le test est faux), "someVariable" sera comparé à B et ainsi de suite. Dans le cas où on voudrait s'arrêter à un des cas, on ajoutera l'instruction </w:t>
      </w:r>
      <w:r>
        <w:rPr>
          <w:i/>
          <w:iCs/>
          <w:lang w:val="fr-FR"/>
        </w:rPr>
        <w:t>break;</w:t>
      </w:r>
      <w:r>
        <w:rPr>
          <w:lang w:val="fr-FR"/>
        </w:rPr>
        <w:t xml:space="preserve">. De plus, si aucun des cas n'est vérifié, on peut ajouter le cas </w:t>
      </w:r>
      <w:r>
        <w:rPr>
          <w:i/>
          <w:iCs/>
          <w:lang w:val="fr-FR"/>
        </w:rPr>
        <w:t>default</w:t>
      </w:r>
      <w:r>
        <w:rPr>
          <w:lang w:val="fr-FR"/>
        </w:rPr>
        <w:t xml:space="preserve"> qui sera exécuté si aucun test n'est vrai. </w:t>
      </w:r>
    </w:p>
    <w:p w:rsidR="00274ED6" w:rsidRDefault="00274ED6" w:rsidP="00F321CF"/>
    <w:p w:rsidR="00E057CA" w:rsidRDefault="00E057CA" w:rsidP="00E057CA">
      <w:pPr>
        <w:jc w:val="center"/>
      </w:pPr>
      <w:r>
        <w:object w:dxaOrig="8975" w:dyaOrig="4043">
          <v:shape id="_x0000_i1056" type="#_x0000_t75" style="width:448.5pt;height:202.5pt" o:ole="">
            <v:imagedata r:id="rId117" o:title=""/>
          </v:shape>
          <o:OLEObject Type="Embed" ProgID="Visio.Drawing.11" ShapeID="_x0000_i1056" DrawAspect="Content" ObjectID="_1571556520" r:id="rId118"/>
        </w:object>
      </w:r>
      <w:r>
        <w:br w:type="page"/>
      </w:r>
    </w:p>
    <w:p w:rsidR="00FC2FB1" w:rsidRPr="0082085D" w:rsidRDefault="00FC2FB1" w:rsidP="004943D9">
      <w:pPr>
        <w:pStyle w:val="Paragraphedeliste"/>
        <w:numPr>
          <w:ilvl w:val="0"/>
          <w:numId w:val="36"/>
        </w:numPr>
        <w:ind w:left="1843" w:hanging="283"/>
        <w:rPr>
          <w:b/>
        </w:rPr>
      </w:pPr>
      <w:r>
        <w:rPr>
          <w:b/>
        </w:rPr>
        <w:lastRenderedPageBreak/>
        <w:t>for</w:t>
      </w:r>
    </w:p>
    <w:p w:rsidR="00274ED6" w:rsidRDefault="00274ED6" w:rsidP="00F321CF"/>
    <w:p w:rsidR="00FC2FB1" w:rsidRDefault="00FC2FB1" w:rsidP="00FC2FB1">
      <w:pPr>
        <w:rPr>
          <w:lang w:val="fr-FR"/>
        </w:rPr>
      </w:pPr>
      <w:r>
        <w:rPr>
          <w:lang w:val="fr-FR"/>
        </w:rPr>
        <w:t xml:space="preserve">La structure for (pour) est utilisée afin de répéter une série d'instructions (comprise entre les accolades) le nombre de fois voulu. Un compteur à incrémenter est souvent utilisé afin de sortir de la boucle une fois le nombre de tour fait. Cette structure est composée de trois parties séparées par un point-virgule (;) dans l'entête de la boucle : </w:t>
      </w:r>
    </w:p>
    <w:p w:rsidR="00274ED6" w:rsidRDefault="00274ED6" w:rsidP="00F321CF"/>
    <w:p w:rsidR="00F3401C" w:rsidRDefault="00FC2FB1" w:rsidP="00FC2FB1">
      <w:pPr>
        <w:jc w:val="center"/>
      </w:pPr>
      <w:r>
        <w:object w:dxaOrig="6310" w:dyaOrig="1492">
          <v:shape id="_x0000_i1057" type="#_x0000_t75" style="width:315.75pt;height:74.25pt" o:ole="">
            <v:imagedata r:id="rId119" o:title=""/>
          </v:shape>
          <o:OLEObject Type="Embed" ProgID="Visio.Drawing.11" ShapeID="_x0000_i1057" DrawAspect="Content" ObjectID="_1571556521" r:id="rId120"/>
        </w:object>
      </w:r>
    </w:p>
    <w:p w:rsidR="00F3401C" w:rsidRDefault="00F3401C" w:rsidP="00F321CF"/>
    <w:tbl>
      <w:tblPr>
        <w:tblStyle w:val="Grilledutablea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622"/>
        <w:gridCol w:w="3000"/>
      </w:tblGrid>
      <w:tr w:rsidR="00F8024A" w:rsidTr="00F8024A">
        <w:tc>
          <w:tcPr>
            <w:tcW w:w="3441" w:type="pct"/>
          </w:tcPr>
          <w:p w:rsidR="00035E9D" w:rsidRDefault="00F8024A" w:rsidP="00F8024A">
            <w:pPr>
              <w:rPr>
                <w:lang w:val="fr-FR"/>
              </w:rPr>
            </w:pPr>
            <w:r>
              <w:rPr>
                <w:lang w:val="fr-FR"/>
              </w:rPr>
              <w:t>L'initialisation d'une variable locale, ou compteur d'incrémentation, permet d'avoir une variable ne servant</w:t>
            </w:r>
            <w:r w:rsidR="00035E9D">
              <w:rPr>
                <w:lang w:val="fr-FR"/>
              </w:rPr>
              <w:t xml:space="preserve"> qu'une fois dans le programme.</w:t>
            </w:r>
          </w:p>
          <w:p w:rsidR="00035E9D" w:rsidRDefault="00035E9D" w:rsidP="00F8024A">
            <w:pPr>
              <w:rPr>
                <w:lang w:val="fr-FR"/>
              </w:rPr>
            </w:pPr>
          </w:p>
          <w:p w:rsidR="00F8024A" w:rsidRDefault="00F8024A" w:rsidP="00F8024A">
            <w:pPr>
              <w:rPr>
                <w:lang w:val="fr-FR"/>
              </w:rPr>
            </w:pPr>
            <w:r>
              <w:rPr>
                <w:lang w:val="fr-FR"/>
              </w:rPr>
              <w:t xml:space="preserve">A chaque tour de boucle, la condition de l'entête est testée. Si cette condition est vraie, doSomething est exécuté ainsi que l'expression d'incrémentation et la condition est de nouveau testée. Quand la condition devient fausse, la boucle prend fin. </w:t>
            </w:r>
          </w:p>
          <w:p w:rsidR="00F8024A" w:rsidRDefault="00F8024A" w:rsidP="00F8024A">
            <w:pPr>
              <w:rPr>
                <w:lang w:val="fr-FR"/>
              </w:rPr>
            </w:pPr>
          </w:p>
          <w:p w:rsidR="00F8024A" w:rsidRDefault="00F8024A" w:rsidP="00F8024A">
            <w:r>
              <w:rPr>
                <w:lang w:val="fr-FR"/>
              </w:rPr>
              <w:t xml:space="preserve">L'exemple suivant commande avec un entier i à 0, on vérifie s'il est inférieur à 20 et si c'est vrai, on l'incrémente de 1 et on exécute le programme contenu dans les accolades : </w:t>
            </w:r>
          </w:p>
        </w:tc>
        <w:tc>
          <w:tcPr>
            <w:tcW w:w="1559" w:type="pct"/>
            <w:vAlign w:val="center"/>
          </w:tcPr>
          <w:p w:rsidR="00F8024A" w:rsidRDefault="00F8024A" w:rsidP="00F8024A">
            <w:pPr>
              <w:jc w:val="center"/>
            </w:pPr>
            <w:r>
              <w:object w:dxaOrig="2767" w:dyaOrig="2909">
                <v:shape id="_x0000_i1058" type="#_x0000_t75" style="width:138pt;height:145.5pt" o:ole="">
                  <v:imagedata r:id="rId121" o:title=""/>
                </v:shape>
                <o:OLEObject Type="Embed" ProgID="Visio.Drawing.11" ShapeID="_x0000_i1058" DrawAspect="Content" ObjectID="_1571556522" r:id="rId122"/>
              </w:object>
            </w:r>
          </w:p>
        </w:tc>
      </w:tr>
    </w:tbl>
    <w:p w:rsidR="00F8024A" w:rsidRDefault="00F8024A" w:rsidP="00F321CF"/>
    <w:p w:rsidR="00231CA3" w:rsidRPr="0082085D" w:rsidRDefault="00231CA3" w:rsidP="004943D9">
      <w:pPr>
        <w:pStyle w:val="Paragraphedeliste"/>
        <w:numPr>
          <w:ilvl w:val="0"/>
          <w:numId w:val="36"/>
        </w:numPr>
        <w:ind w:left="1843" w:hanging="283"/>
        <w:rPr>
          <w:b/>
        </w:rPr>
      </w:pPr>
      <w:r>
        <w:rPr>
          <w:b/>
        </w:rPr>
        <w:t>while</w:t>
      </w:r>
    </w:p>
    <w:p w:rsidR="00F3401C" w:rsidRDefault="00F3401C" w:rsidP="00F321CF"/>
    <w:p w:rsidR="00231CA3" w:rsidRDefault="00231CA3" w:rsidP="00231CA3">
      <w:pPr>
        <w:rPr>
          <w:lang w:val="fr-FR"/>
        </w:rPr>
      </w:pPr>
      <w:r>
        <w:rPr>
          <w:lang w:val="fr-FR"/>
        </w:rPr>
        <w:t>La boucle "while" (tant que) continuera infiniment tant que l'expression entre parenthèse est vraie. Quelque chose doit changer afin de modifier la condition sinon le programme ne sortira jamais de la boucle while. Cela peut être dans le code, comme l'incrémentation d'une variable, ou une condition extérieur</w:t>
      </w:r>
      <w:r w:rsidR="005D46EC">
        <w:rPr>
          <w:lang w:val="fr-FR"/>
        </w:rPr>
        <w:t>e</w:t>
      </w:r>
      <w:r>
        <w:rPr>
          <w:lang w:val="fr-FR"/>
        </w:rPr>
        <w:t xml:space="preserve">, comme le test d'un capteur. </w:t>
      </w:r>
    </w:p>
    <w:p w:rsidR="00F3401C" w:rsidRDefault="00F3401C" w:rsidP="00F321CF"/>
    <w:p w:rsidR="00231CA3" w:rsidRDefault="00231CA3" w:rsidP="00231CA3">
      <w:pPr>
        <w:rPr>
          <w:lang w:val="fr-FR"/>
        </w:rPr>
      </w:pPr>
      <w:r>
        <w:rPr>
          <w:lang w:val="fr-FR"/>
        </w:rPr>
        <w:t>L'exemple suivant test si "someVariable" est inférieur à 200 et si c'est vrai, le code entre les accolades est exécuté et la boucle continue tant que "someVariable" est inférieur</w:t>
      </w:r>
      <w:r w:rsidR="005D46EC">
        <w:rPr>
          <w:lang w:val="fr-FR"/>
        </w:rPr>
        <w:t>e</w:t>
      </w:r>
      <w:r>
        <w:rPr>
          <w:lang w:val="fr-FR"/>
        </w:rPr>
        <w:t xml:space="preserve"> à 200. </w:t>
      </w:r>
    </w:p>
    <w:p w:rsidR="00F3401C" w:rsidRDefault="00F3401C" w:rsidP="00F321CF"/>
    <w:p w:rsidR="00F3401C" w:rsidRDefault="00231CA3" w:rsidP="00231CA3">
      <w:pPr>
        <w:jc w:val="center"/>
      </w:pPr>
      <w:r>
        <w:object w:dxaOrig="7444" w:dyaOrig="2342">
          <v:shape id="_x0000_i1059" type="#_x0000_t75" style="width:372pt;height:117pt" o:ole="">
            <v:imagedata r:id="rId123" o:title=""/>
          </v:shape>
          <o:OLEObject Type="Embed" ProgID="Visio.Drawing.11" ShapeID="_x0000_i1059" DrawAspect="Content" ObjectID="_1571556523" r:id="rId124"/>
        </w:object>
      </w:r>
    </w:p>
    <w:p w:rsidR="00F3401C" w:rsidRDefault="00F3401C" w:rsidP="00F321CF"/>
    <w:p w:rsidR="00231CA3" w:rsidRDefault="00231CA3">
      <w:pPr>
        <w:spacing w:after="200"/>
        <w:jc w:val="left"/>
      </w:pPr>
      <w:r>
        <w:br w:type="page"/>
      </w:r>
    </w:p>
    <w:p w:rsidR="00701713" w:rsidRPr="0082085D" w:rsidRDefault="00701713" w:rsidP="004943D9">
      <w:pPr>
        <w:pStyle w:val="Paragraphedeliste"/>
        <w:numPr>
          <w:ilvl w:val="0"/>
          <w:numId w:val="36"/>
        </w:numPr>
        <w:ind w:left="1843" w:hanging="283"/>
        <w:rPr>
          <w:b/>
        </w:rPr>
      </w:pPr>
      <w:r>
        <w:rPr>
          <w:b/>
        </w:rPr>
        <w:lastRenderedPageBreak/>
        <w:t>do ... while</w:t>
      </w:r>
    </w:p>
    <w:p w:rsidR="00F3401C" w:rsidRDefault="00F3401C" w:rsidP="00F321CF"/>
    <w:p w:rsidR="00701713" w:rsidRDefault="00701713" w:rsidP="00701713">
      <w:pPr>
        <w:rPr>
          <w:lang w:val="fr-FR"/>
        </w:rPr>
      </w:pPr>
      <w:r>
        <w:rPr>
          <w:lang w:val="fr-FR"/>
        </w:rPr>
        <w:t>La boucle do... while (faire... tant que) fonctionne de la même façon que la boucle while, à la seule exception que la condition est testée à la fin de la boucle, de ce fait le code dans la boucle s'exécute toujours au moins une fois</w:t>
      </w:r>
    </w:p>
    <w:p w:rsidR="00701713" w:rsidRDefault="00701713" w:rsidP="00F321CF"/>
    <w:p w:rsidR="00701713" w:rsidRDefault="00701713" w:rsidP="00701713">
      <w:pPr>
        <w:rPr>
          <w:lang w:val="fr-FR"/>
        </w:rPr>
      </w:pPr>
      <w:r>
        <w:rPr>
          <w:lang w:val="fr-FR"/>
        </w:rPr>
        <w:t>L'exemple suivant assigne à la variab</w:t>
      </w:r>
      <w:r w:rsidR="00E56B5F">
        <w:rPr>
          <w:lang w:val="fr-FR"/>
        </w:rPr>
        <w:t xml:space="preserve">le "x" la valeur lireCapteur(), </w:t>
      </w:r>
      <w:r>
        <w:rPr>
          <w:lang w:val="fr-FR"/>
        </w:rPr>
        <w:t>puis fait une pause de 50</w:t>
      </w:r>
      <w:r w:rsidR="00E56B5F">
        <w:rPr>
          <w:lang w:val="fr-FR"/>
        </w:rPr>
        <w:t xml:space="preserve">ms </w:t>
      </w:r>
      <w:r>
        <w:rPr>
          <w:lang w:val="fr-FR"/>
        </w:rPr>
        <w:t xml:space="preserve">et continue infiniment tant que x est plus petit que 100. </w:t>
      </w:r>
    </w:p>
    <w:p w:rsidR="00701713" w:rsidRDefault="00701713" w:rsidP="00F321CF"/>
    <w:p w:rsidR="00701713" w:rsidRDefault="00701713" w:rsidP="00701713">
      <w:pPr>
        <w:jc w:val="center"/>
      </w:pPr>
      <w:r>
        <w:object w:dxaOrig="7161" w:dyaOrig="1797">
          <v:shape id="_x0000_i1060" type="#_x0000_t75" style="width:357.75pt;height:90pt" o:ole="">
            <v:imagedata r:id="rId125" o:title=""/>
          </v:shape>
          <o:OLEObject Type="Embed" ProgID="Visio.Drawing.11" ShapeID="_x0000_i1060" DrawAspect="Content" ObjectID="_1571556524" r:id="rId126"/>
        </w:object>
      </w:r>
    </w:p>
    <w:p w:rsidR="003A03CF" w:rsidRPr="009D1D0E" w:rsidRDefault="003A03CF" w:rsidP="00F321CF"/>
    <w:p w:rsidR="004F716F" w:rsidRPr="0082085D" w:rsidRDefault="004F716F" w:rsidP="00EC5BF3">
      <w:pPr>
        <w:pStyle w:val="Paragraphedeliste"/>
        <w:numPr>
          <w:ilvl w:val="0"/>
          <w:numId w:val="16"/>
        </w:numPr>
        <w:rPr>
          <w:b/>
        </w:rPr>
      </w:pPr>
      <w:r w:rsidRPr="0082085D">
        <w:rPr>
          <w:b/>
        </w:rPr>
        <w:t>Les entrées et sorties numériques</w:t>
      </w:r>
    </w:p>
    <w:p w:rsidR="00F321CF" w:rsidRDefault="00F321CF" w:rsidP="00F321CF"/>
    <w:p w:rsidR="0072276A" w:rsidRPr="0082085D" w:rsidRDefault="0072276A" w:rsidP="004943D9">
      <w:pPr>
        <w:pStyle w:val="Paragraphedeliste"/>
        <w:numPr>
          <w:ilvl w:val="0"/>
          <w:numId w:val="36"/>
        </w:numPr>
        <w:ind w:left="1843" w:hanging="283"/>
        <w:rPr>
          <w:b/>
        </w:rPr>
      </w:pPr>
      <w:r>
        <w:rPr>
          <w:b/>
        </w:rPr>
        <w:t>pinMode(pin, mode)</w:t>
      </w:r>
    </w:p>
    <w:p w:rsidR="0072276A" w:rsidRDefault="0072276A" w:rsidP="00F321CF"/>
    <w:p w:rsidR="0072276A" w:rsidRDefault="0072276A" w:rsidP="0072276A">
      <w:pPr>
        <w:rPr>
          <w:lang w:val="fr-FR"/>
        </w:rPr>
      </w:pPr>
      <w:r>
        <w:rPr>
          <w:lang w:val="fr-FR"/>
        </w:rPr>
        <w:t xml:space="preserve">Utilisée dans le void setup(), cette fonction permet de configurer une broche soit en entrée (INPUT) soit en sortie (OUTPUT). </w:t>
      </w:r>
    </w:p>
    <w:p w:rsidR="0072276A" w:rsidRDefault="0072276A" w:rsidP="00F321CF"/>
    <w:p w:rsidR="0072276A" w:rsidRDefault="0072276A" w:rsidP="0072276A">
      <w:pPr>
        <w:jc w:val="center"/>
      </w:pPr>
      <w:r>
        <w:object w:dxaOrig="5744" w:dyaOrig="641">
          <v:shape id="_x0000_i1061" type="#_x0000_t75" style="width:287.25pt;height:32.25pt" o:ole="">
            <v:imagedata r:id="rId127" o:title=""/>
          </v:shape>
          <o:OLEObject Type="Embed" ProgID="Visio.Drawing.11" ShapeID="_x0000_i1061" DrawAspect="Content" ObjectID="_1571556525" r:id="rId128"/>
        </w:object>
      </w:r>
    </w:p>
    <w:p w:rsidR="0072276A" w:rsidRDefault="0072276A" w:rsidP="00F321CF"/>
    <w:p w:rsidR="00C3212A" w:rsidRPr="0082085D" w:rsidRDefault="00C3212A" w:rsidP="004943D9">
      <w:pPr>
        <w:pStyle w:val="Paragraphedeliste"/>
        <w:numPr>
          <w:ilvl w:val="0"/>
          <w:numId w:val="36"/>
        </w:numPr>
        <w:ind w:left="1843" w:hanging="283"/>
        <w:rPr>
          <w:b/>
        </w:rPr>
      </w:pPr>
      <w:r>
        <w:rPr>
          <w:b/>
        </w:rPr>
        <w:t>digitalRead(pin)</w:t>
      </w:r>
    </w:p>
    <w:p w:rsidR="0072276A" w:rsidRDefault="0072276A" w:rsidP="00F321CF"/>
    <w:p w:rsidR="00C3212A" w:rsidRDefault="00C3212A" w:rsidP="00C3212A">
      <w:pPr>
        <w:rPr>
          <w:lang w:val="fr-FR"/>
        </w:rPr>
      </w:pPr>
      <w:r>
        <w:rPr>
          <w:lang w:val="fr-FR"/>
        </w:rPr>
        <w:t>Cette fonction permet de lire la valeur à la broche digitale indiquée. La valeur lue étant soit HIGH soit LOW. La broche ciblée ne peut être qu'une variable ou une constante co</w:t>
      </w:r>
      <w:r w:rsidR="007E2862">
        <w:rPr>
          <w:lang w:val="fr-FR"/>
        </w:rPr>
        <w:t>mprise entre 0 et 13 (pour les A</w:t>
      </w:r>
      <w:r>
        <w:rPr>
          <w:lang w:val="fr-FR"/>
        </w:rPr>
        <w:t xml:space="preserve">rduino </w:t>
      </w:r>
      <w:r w:rsidR="007E2862">
        <w:rPr>
          <w:lang w:val="fr-FR"/>
        </w:rPr>
        <w:t>U</w:t>
      </w:r>
      <w:r>
        <w:rPr>
          <w:lang w:val="fr-FR"/>
        </w:rPr>
        <w:t xml:space="preserve">no). </w:t>
      </w:r>
    </w:p>
    <w:p w:rsidR="00C3212A" w:rsidRDefault="00C3212A" w:rsidP="00F321CF"/>
    <w:p w:rsidR="00C3212A" w:rsidRDefault="00C3212A" w:rsidP="00C3212A">
      <w:pPr>
        <w:jc w:val="center"/>
      </w:pPr>
      <w:r>
        <w:object w:dxaOrig="7444" w:dyaOrig="641">
          <v:shape id="_x0000_i1062" type="#_x0000_t75" style="width:372pt;height:32.25pt" o:ole="">
            <v:imagedata r:id="rId129" o:title=""/>
          </v:shape>
          <o:OLEObject Type="Embed" ProgID="Visio.Drawing.11" ShapeID="_x0000_i1062" DrawAspect="Content" ObjectID="_1571556526" r:id="rId130"/>
        </w:object>
      </w:r>
    </w:p>
    <w:p w:rsidR="0072276A" w:rsidRDefault="0072276A" w:rsidP="00F321CF"/>
    <w:p w:rsidR="0072276A" w:rsidRDefault="00012D54" w:rsidP="004943D9">
      <w:pPr>
        <w:pStyle w:val="Paragraphedeliste"/>
        <w:numPr>
          <w:ilvl w:val="0"/>
          <w:numId w:val="36"/>
        </w:numPr>
        <w:ind w:left="1843" w:hanging="283"/>
      </w:pPr>
      <w:r w:rsidRPr="00012D54">
        <w:rPr>
          <w:b/>
        </w:rPr>
        <w:t>digitalWrite(pin</w:t>
      </w:r>
      <w:r w:rsidR="00515270">
        <w:rPr>
          <w:b/>
        </w:rPr>
        <w:t>, value</w:t>
      </w:r>
      <w:r w:rsidRPr="00012D54">
        <w:rPr>
          <w:b/>
        </w:rPr>
        <w:t>)</w:t>
      </w:r>
    </w:p>
    <w:p w:rsidR="003A03CF" w:rsidRDefault="003A03CF" w:rsidP="00F321CF"/>
    <w:p w:rsidR="00515270" w:rsidRDefault="00515270" w:rsidP="00515270">
      <w:pPr>
        <w:rPr>
          <w:lang w:val="fr-FR"/>
        </w:rPr>
      </w:pPr>
      <w:r>
        <w:rPr>
          <w:lang w:val="fr-FR"/>
        </w:rPr>
        <w:t xml:space="preserve">Il s'agit du contraire de digitalRead() : cette fonction permet de fixer une sortie digitale soit au niveau HIGH soit au niveau LOW. Cette sortie </w:t>
      </w:r>
      <w:r w:rsidR="00605B6B">
        <w:rPr>
          <w:lang w:val="fr-FR"/>
        </w:rPr>
        <w:t>est comprise entre 0 et 13 sur A</w:t>
      </w:r>
      <w:r>
        <w:rPr>
          <w:lang w:val="fr-FR"/>
        </w:rPr>
        <w:t xml:space="preserve">rduino </w:t>
      </w:r>
      <w:r w:rsidR="00605B6B">
        <w:rPr>
          <w:lang w:val="fr-FR"/>
        </w:rPr>
        <w:t>U</w:t>
      </w:r>
      <w:r>
        <w:rPr>
          <w:lang w:val="fr-FR"/>
        </w:rPr>
        <w:t xml:space="preserve">no et doit être spécifiée soit par une variable soit par une constante. </w:t>
      </w:r>
    </w:p>
    <w:p w:rsidR="00012D54" w:rsidRDefault="00012D54" w:rsidP="00F321CF"/>
    <w:p w:rsidR="00012D54" w:rsidRDefault="00515270" w:rsidP="00515270">
      <w:pPr>
        <w:jc w:val="center"/>
      </w:pPr>
      <w:r>
        <w:object w:dxaOrig="6310" w:dyaOrig="641">
          <v:shape id="_x0000_i1063" type="#_x0000_t75" style="width:315.75pt;height:32.25pt" o:ole="">
            <v:imagedata r:id="rId131" o:title=""/>
          </v:shape>
          <o:OLEObject Type="Embed" ProgID="Visio.Drawing.11" ShapeID="_x0000_i1063" DrawAspect="Content" ObjectID="_1571556527" r:id="rId132"/>
        </w:object>
      </w:r>
    </w:p>
    <w:p w:rsidR="00012D54" w:rsidRDefault="00012D54">
      <w:pPr>
        <w:spacing w:after="200"/>
        <w:jc w:val="left"/>
      </w:pPr>
      <w:r>
        <w:br w:type="page"/>
      </w:r>
    </w:p>
    <w:p w:rsidR="004F716F" w:rsidRPr="0082085D" w:rsidRDefault="004F716F" w:rsidP="00EC5BF3">
      <w:pPr>
        <w:pStyle w:val="Paragraphedeliste"/>
        <w:numPr>
          <w:ilvl w:val="0"/>
          <w:numId w:val="16"/>
        </w:numPr>
        <w:rPr>
          <w:b/>
        </w:rPr>
      </w:pPr>
      <w:r w:rsidRPr="0082085D">
        <w:rPr>
          <w:b/>
        </w:rPr>
        <w:lastRenderedPageBreak/>
        <w:t>Les entrées et sorties analogiques</w:t>
      </w:r>
    </w:p>
    <w:p w:rsidR="00F07E91" w:rsidRDefault="00F07E91" w:rsidP="0082085D"/>
    <w:p w:rsidR="00617930" w:rsidRPr="0082085D" w:rsidRDefault="00617930" w:rsidP="004943D9">
      <w:pPr>
        <w:pStyle w:val="Paragraphedeliste"/>
        <w:numPr>
          <w:ilvl w:val="0"/>
          <w:numId w:val="36"/>
        </w:numPr>
        <w:ind w:left="1843" w:hanging="283"/>
        <w:rPr>
          <w:b/>
        </w:rPr>
      </w:pPr>
      <w:r>
        <w:rPr>
          <w:b/>
        </w:rPr>
        <w:t>analogRead(pin)</w:t>
      </w:r>
    </w:p>
    <w:p w:rsidR="00F07E91" w:rsidRDefault="00F07E91" w:rsidP="0082085D"/>
    <w:p w:rsidR="00617930" w:rsidRDefault="00617930" w:rsidP="00617930">
      <w:pPr>
        <w:rPr>
          <w:lang w:val="fr-FR"/>
        </w:rPr>
      </w:pPr>
      <w:r>
        <w:rPr>
          <w:lang w:val="fr-FR"/>
        </w:rPr>
        <w:t xml:space="preserve">Cette fonction permet d'aller lire la valeur sur une sortie analogique avec 10 bits de résolution. Elle ne fonctionne que sur les broches analogiques (0-5) et renvoie un résultat compris entre 0 et 1023. </w:t>
      </w:r>
    </w:p>
    <w:p w:rsidR="00F07E91" w:rsidRDefault="00F07E91" w:rsidP="0082085D"/>
    <w:p w:rsidR="00617930" w:rsidRDefault="001721D9" w:rsidP="001721D9">
      <w:pPr>
        <w:jc w:val="center"/>
      </w:pPr>
      <w:r>
        <w:object w:dxaOrig="7728" w:dyaOrig="641">
          <v:shape id="_x0000_i1064" type="#_x0000_t75" style="width:386.25pt;height:32.25pt" o:ole="">
            <v:imagedata r:id="rId133" o:title=""/>
          </v:shape>
          <o:OLEObject Type="Embed" ProgID="Visio.Drawing.11" ShapeID="_x0000_i1064" DrawAspect="Content" ObjectID="_1571556528" r:id="rId134"/>
        </w:object>
      </w:r>
    </w:p>
    <w:p w:rsidR="00617930" w:rsidRDefault="00617930" w:rsidP="0082085D"/>
    <w:p w:rsidR="001721D9" w:rsidRDefault="001721D9" w:rsidP="001721D9">
      <w:pPr>
        <w:rPr>
          <w:lang w:val="fr-FR"/>
        </w:rPr>
      </w:pPr>
      <w:r>
        <w:rPr>
          <w:b/>
          <w:bCs/>
          <w:lang w:val="fr-FR"/>
        </w:rPr>
        <w:t>Note :</w:t>
      </w:r>
      <w:r>
        <w:rPr>
          <w:lang w:val="fr-FR"/>
        </w:rPr>
        <w:t xml:space="preserve"> Les broches analogiques ne sont pas des broches digitales, elle ne nécessite pas d'être déclarée comme des sorties ou des entrées. </w:t>
      </w:r>
    </w:p>
    <w:p w:rsidR="00F07E91" w:rsidRDefault="00F07E91" w:rsidP="0082085D"/>
    <w:p w:rsidR="00617930" w:rsidRDefault="00617930" w:rsidP="004943D9">
      <w:pPr>
        <w:pStyle w:val="Paragraphedeliste"/>
        <w:numPr>
          <w:ilvl w:val="0"/>
          <w:numId w:val="36"/>
        </w:numPr>
        <w:ind w:left="1843" w:hanging="283"/>
        <w:rPr>
          <w:b/>
        </w:rPr>
      </w:pPr>
      <w:r>
        <w:rPr>
          <w:b/>
        </w:rPr>
        <w:t>analogWrite(pin, value)</w:t>
      </w:r>
    </w:p>
    <w:p w:rsidR="00F07E91" w:rsidRDefault="00F07E91" w:rsidP="0082085D"/>
    <w:p w:rsidR="00EF034D" w:rsidRDefault="00EF034D" w:rsidP="00EF034D">
      <w:pPr>
        <w:rPr>
          <w:lang w:val="fr-FR"/>
        </w:rPr>
      </w:pPr>
      <w:r>
        <w:rPr>
          <w:lang w:val="fr-FR"/>
        </w:rPr>
        <w:t xml:space="preserve">analogWrite permet d'envoyer un pseudo-signal analogique en utilisant le matériel via les broches possédant un "pulse width modulation" (PWM ou modulation de </w:t>
      </w:r>
      <w:r w:rsidR="0006251C">
        <w:rPr>
          <w:lang w:val="fr-FR"/>
        </w:rPr>
        <w:t>largeur d'impulsions). Sur les A</w:t>
      </w:r>
      <w:r>
        <w:rPr>
          <w:lang w:val="fr-FR"/>
        </w:rPr>
        <w:t xml:space="preserve">rduino les plus récents (équipé du contrôleur ATmega168), cette fonctionnalité se trouve sur les broches 3, 5, 6, 9, 10 et 11. Sur les plus anciennes (ATmega8), seules les broches 9, 10 et 11 étaient équipées. Ce signal est envoyé sous forme de valeur, comprise entre 0 et 255. </w:t>
      </w:r>
    </w:p>
    <w:p w:rsidR="00F07E91" w:rsidRDefault="00F07E91" w:rsidP="0082085D"/>
    <w:p w:rsidR="00F07E91" w:rsidRDefault="00EF034D" w:rsidP="00EF034D">
      <w:pPr>
        <w:jc w:val="center"/>
      </w:pPr>
      <w:r>
        <w:object w:dxaOrig="7444" w:dyaOrig="641">
          <v:shape id="_x0000_i1065" type="#_x0000_t75" style="width:372pt;height:32.25pt" o:ole="">
            <v:imagedata r:id="rId135" o:title=""/>
          </v:shape>
          <o:OLEObject Type="Embed" ProgID="Visio.Drawing.11" ShapeID="_x0000_i1065" DrawAspect="Content" ObjectID="_1571556529" r:id="rId136"/>
        </w:object>
      </w:r>
    </w:p>
    <w:p w:rsidR="00F07E91" w:rsidRDefault="00F07E91" w:rsidP="0082085D"/>
    <w:p w:rsidR="004F716F" w:rsidRPr="0082085D" w:rsidRDefault="004F716F" w:rsidP="00EC5BF3">
      <w:pPr>
        <w:pStyle w:val="Paragraphedeliste"/>
        <w:numPr>
          <w:ilvl w:val="0"/>
          <w:numId w:val="16"/>
        </w:numPr>
        <w:rPr>
          <w:b/>
        </w:rPr>
      </w:pPr>
      <w:r w:rsidRPr="0082085D">
        <w:rPr>
          <w:b/>
        </w:rPr>
        <w:t>La gestion du temps</w:t>
      </w:r>
    </w:p>
    <w:p w:rsidR="00EB26B8" w:rsidRDefault="00EB26B8" w:rsidP="00EB26B8"/>
    <w:p w:rsidR="00EB26B8" w:rsidRDefault="00EB26B8" w:rsidP="004943D9">
      <w:pPr>
        <w:pStyle w:val="Paragraphedeliste"/>
        <w:numPr>
          <w:ilvl w:val="0"/>
          <w:numId w:val="36"/>
        </w:numPr>
        <w:ind w:left="1843" w:hanging="283"/>
        <w:rPr>
          <w:b/>
        </w:rPr>
      </w:pPr>
      <w:r>
        <w:rPr>
          <w:b/>
        </w:rPr>
        <w:t>delay(ms)</w:t>
      </w:r>
    </w:p>
    <w:p w:rsidR="00EB26B8" w:rsidRDefault="00EB26B8" w:rsidP="00F321CF"/>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73"/>
        <w:gridCol w:w="4773"/>
      </w:tblGrid>
      <w:tr w:rsidR="00EB26B8" w:rsidTr="00EB26B8">
        <w:tc>
          <w:tcPr>
            <w:tcW w:w="4773" w:type="dxa"/>
          </w:tcPr>
          <w:p w:rsidR="00EB26B8" w:rsidRDefault="00EB26B8" w:rsidP="00EB26B8">
            <w:r>
              <w:rPr>
                <w:lang w:val="fr-FR"/>
              </w:rPr>
              <w:t>delay permet de marquer une pause dans le programme, le temps est en millisecondes</w:t>
            </w:r>
          </w:p>
        </w:tc>
        <w:tc>
          <w:tcPr>
            <w:tcW w:w="4773" w:type="dxa"/>
            <w:vAlign w:val="center"/>
          </w:tcPr>
          <w:p w:rsidR="00EB26B8" w:rsidRDefault="00EB26B8" w:rsidP="00EB26B8">
            <w:pPr>
              <w:jc w:val="center"/>
            </w:pPr>
            <w:r>
              <w:object w:dxaOrig="3759" w:dyaOrig="641">
                <v:shape id="_x0000_i1066" type="#_x0000_t75" style="width:188.25pt;height:32.25pt" o:ole="">
                  <v:imagedata r:id="rId137" o:title=""/>
                </v:shape>
                <o:OLEObject Type="Embed" ProgID="Visio.Drawing.11" ShapeID="_x0000_i1066" DrawAspect="Content" ObjectID="_1571556530" r:id="rId138"/>
              </w:object>
            </w:r>
          </w:p>
        </w:tc>
      </w:tr>
    </w:tbl>
    <w:p w:rsidR="00EB26B8" w:rsidRDefault="00EB26B8" w:rsidP="00F321CF"/>
    <w:p w:rsidR="00EB26B8" w:rsidRDefault="00EB26B8" w:rsidP="004943D9">
      <w:pPr>
        <w:pStyle w:val="Paragraphedeliste"/>
        <w:numPr>
          <w:ilvl w:val="0"/>
          <w:numId w:val="36"/>
        </w:numPr>
        <w:ind w:left="1843" w:hanging="283"/>
        <w:rPr>
          <w:b/>
        </w:rPr>
      </w:pPr>
      <w:r>
        <w:rPr>
          <w:b/>
        </w:rPr>
        <w:t>millis()</w:t>
      </w:r>
    </w:p>
    <w:p w:rsidR="00EB26B8" w:rsidRDefault="00EB26B8" w:rsidP="00F321CF"/>
    <w:p w:rsidR="00EB26B8" w:rsidRDefault="00EB26B8" w:rsidP="00EB26B8">
      <w:pPr>
        <w:rPr>
          <w:lang w:val="fr-FR"/>
        </w:rPr>
      </w:pPr>
      <w:r>
        <w:rPr>
          <w:lang w:val="fr-FR"/>
        </w:rPr>
        <w:t xml:space="preserve">Cette fonction renvoie le nombre de </w:t>
      </w:r>
      <w:r w:rsidR="005556BA">
        <w:rPr>
          <w:lang w:val="fr-FR"/>
        </w:rPr>
        <w:t>millisecondes</w:t>
      </w:r>
      <w:r>
        <w:rPr>
          <w:lang w:val="fr-FR"/>
        </w:rPr>
        <w:t xml:space="preserve"> écoulé depuis que l'</w:t>
      </w:r>
      <w:r w:rsidR="005556BA">
        <w:rPr>
          <w:lang w:val="fr-FR"/>
        </w:rPr>
        <w:t>A</w:t>
      </w:r>
      <w:r>
        <w:rPr>
          <w:lang w:val="fr-FR"/>
        </w:rPr>
        <w:t xml:space="preserve">rduino a commencé à exécuté le programme actuel sous l'état d'un unsigned long. </w:t>
      </w:r>
    </w:p>
    <w:p w:rsidR="00EB26B8" w:rsidRDefault="00EB26B8" w:rsidP="00EB26B8">
      <w:pPr>
        <w:rPr>
          <w:lang w:val="fr-FR"/>
        </w:rPr>
      </w:pPr>
    </w:p>
    <w:p w:rsidR="003A03CF" w:rsidRDefault="00EB26B8" w:rsidP="00EB26B8">
      <w:pPr>
        <w:jc w:val="center"/>
      </w:pPr>
      <w:r>
        <w:object w:dxaOrig="7444" w:dyaOrig="641">
          <v:shape id="_x0000_i1067" type="#_x0000_t75" style="width:372pt;height:32.25pt" o:ole="">
            <v:imagedata r:id="rId139" o:title=""/>
          </v:shape>
          <o:OLEObject Type="Embed" ProgID="Visio.Drawing.11" ShapeID="_x0000_i1067" DrawAspect="Content" ObjectID="_1571556531" r:id="rId140"/>
        </w:object>
      </w:r>
    </w:p>
    <w:p w:rsidR="00EB26B8" w:rsidRDefault="00EB26B8" w:rsidP="00F321CF"/>
    <w:p w:rsidR="00EB26B8" w:rsidRDefault="00EB26B8" w:rsidP="00EB26B8">
      <w:pPr>
        <w:rPr>
          <w:lang w:val="fr-FR"/>
        </w:rPr>
      </w:pPr>
      <w:r>
        <w:rPr>
          <w:b/>
          <w:bCs/>
          <w:lang w:val="fr-FR"/>
        </w:rPr>
        <w:t>Note :</w:t>
      </w:r>
      <w:r>
        <w:rPr>
          <w:lang w:val="fr-FR"/>
        </w:rPr>
        <w:t xml:space="preserve"> Le nombre est remis à 0 (par dépassement de tailles de variables) au bout d'environ 9 heures. </w:t>
      </w:r>
    </w:p>
    <w:p w:rsidR="00EB26B8" w:rsidRDefault="00EB26B8">
      <w:pPr>
        <w:spacing w:after="200"/>
        <w:jc w:val="left"/>
      </w:pPr>
      <w:r>
        <w:br w:type="page"/>
      </w:r>
    </w:p>
    <w:p w:rsidR="004F716F" w:rsidRPr="0082085D" w:rsidRDefault="004F716F" w:rsidP="00EC5BF3">
      <w:pPr>
        <w:pStyle w:val="Paragraphedeliste"/>
        <w:numPr>
          <w:ilvl w:val="0"/>
          <w:numId w:val="16"/>
        </w:numPr>
        <w:rPr>
          <w:b/>
        </w:rPr>
      </w:pPr>
      <w:r w:rsidRPr="0082085D">
        <w:rPr>
          <w:b/>
        </w:rPr>
        <w:lastRenderedPageBreak/>
        <w:t>La communication Série</w:t>
      </w:r>
    </w:p>
    <w:p w:rsidR="00116411" w:rsidRPr="009D1D0E" w:rsidRDefault="00116411" w:rsidP="00116411"/>
    <w:p w:rsidR="005E1AB9" w:rsidRDefault="005E1AB9" w:rsidP="004943D9">
      <w:pPr>
        <w:pStyle w:val="Paragraphedeliste"/>
        <w:numPr>
          <w:ilvl w:val="0"/>
          <w:numId w:val="36"/>
        </w:numPr>
        <w:ind w:left="1843" w:hanging="283"/>
        <w:rPr>
          <w:b/>
        </w:rPr>
      </w:pPr>
      <w:r>
        <w:rPr>
          <w:b/>
        </w:rPr>
        <w:t>serial.begin(débit)</w:t>
      </w:r>
    </w:p>
    <w:p w:rsidR="005E1AB9" w:rsidRDefault="005E1AB9" w:rsidP="00116411"/>
    <w:p w:rsidR="005E1AB9" w:rsidRDefault="005E1AB9" w:rsidP="005E1AB9">
      <w:pPr>
        <w:rPr>
          <w:lang w:val="fr-FR"/>
        </w:rPr>
      </w:pPr>
      <w:r>
        <w:rPr>
          <w:lang w:val="fr-FR"/>
        </w:rPr>
        <w:t xml:space="preserve">Permet le port série et donne la vitesse de transmission (ou débit, en bits par seconde ou bauds). La vitesse usuelle est de 9600 bauds avec les ordinateurs mais d'autres vitesses sont supportées. </w:t>
      </w:r>
    </w:p>
    <w:p w:rsidR="005E1AB9" w:rsidRDefault="005E1AB9" w:rsidP="00116411"/>
    <w:p w:rsidR="005E1AB9" w:rsidRDefault="005E1AB9" w:rsidP="005E1AB9">
      <w:pPr>
        <w:jc w:val="center"/>
      </w:pPr>
      <w:r>
        <w:object w:dxaOrig="6877" w:dyaOrig="1492">
          <v:shape id="_x0000_i1068" type="#_x0000_t75" style="width:343.5pt;height:74.25pt" o:ole="">
            <v:imagedata r:id="rId141" o:title=""/>
          </v:shape>
          <o:OLEObject Type="Embed" ProgID="Visio.Drawing.11" ShapeID="_x0000_i1068" DrawAspect="Content" ObjectID="_1571556532" r:id="rId142"/>
        </w:object>
      </w:r>
    </w:p>
    <w:p w:rsidR="005E1AB9" w:rsidRDefault="005E1AB9" w:rsidP="00116411"/>
    <w:p w:rsidR="005E1AB9" w:rsidRDefault="005E1AB9" w:rsidP="005E1AB9">
      <w:pPr>
        <w:rPr>
          <w:lang w:val="fr-FR"/>
        </w:rPr>
      </w:pPr>
      <w:r>
        <w:rPr>
          <w:b/>
          <w:bCs/>
          <w:lang w:val="fr-FR"/>
        </w:rPr>
        <w:t>Note :</w:t>
      </w:r>
      <w:r>
        <w:rPr>
          <w:lang w:val="fr-FR"/>
        </w:rPr>
        <w:t xml:space="preserve"> Lorsque la liaison série est utilisée, les broches digitales 0 (RX) et 1 (TX) ne peuvent être utilisées en même temps.</w:t>
      </w:r>
    </w:p>
    <w:p w:rsidR="005E1AB9" w:rsidRDefault="005E1AB9" w:rsidP="00116411"/>
    <w:p w:rsidR="001C5A14" w:rsidRDefault="001C5A14" w:rsidP="004943D9">
      <w:pPr>
        <w:pStyle w:val="Paragraphedeliste"/>
        <w:numPr>
          <w:ilvl w:val="0"/>
          <w:numId w:val="36"/>
        </w:numPr>
        <w:ind w:left="1843" w:hanging="283"/>
        <w:rPr>
          <w:b/>
        </w:rPr>
      </w:pPr>
      <w:r>
        <w:rPr>
          <w:b/>
        </w:rPr>
        <w:t>serial.println(données)</w:t>
      </w:r>
    </w:p>
    <w:p w:rsidR="005E1AB9" w:rsidRDefault="005E1AB9" w:rsidP="00116411"/>
    <w:p w:rsidR="001C5A14" w:rsidRDefault="001C5A14" w:rsidP="001C5A14">
      <w:pPr>
        <w:rPr>
          <w:lang w:val="fr-FR"/>
        </w:rPr>
      </w:pPr>
      <w:r>
        <w:rPr>
          <w:lang w:val="fr-FR"/>
        </w:rPr>
        <w:t xml:space="preserve">Permet d'envoyer des données sur le port série et d'automatiquement retourner à la ligne ensuite. La commande Serial.print() fonctionne de la même façon mais sans le retour à la ligne, pouvant être moins facile à lire via le moniteur série. </w:t>
      </w:r>
    </w:p>
    <w:p w:rsidR="005E1AB9" w:rsidRDefault="005E1AB9" w:rsidP="00116411"/>
    <w:p w:rsidR="005E1AB9" w:rsidRDefault="001C5A14" w:rsidP="001C5A14">
      <w:pPr>
        <w:jc w:val="center"/>
      </w:pPr>
      <w:r>
        <w:object w:dxaOrig="6027" w:dyaOrig="3262">
          <v:shape id="_x0000_i1069" type="#_x0000_t75" style="width:301.5pt;height:162.75pt" o:ole="">
            <v:imagedata r:id="rId143" o:title=""/>
          </v:shape>
          <o:OLEObject Type="Embed" ProgID="Visio.Drawing.11" ShapeID="_x0000_i1069" DrawAspect="Content" ObjectID="_1571556533" r:id="rId144"/>
        </w:object>
      </w:r>
    </w:p>
    <w:p w:rsidR="008C4F63" w:rsidRDefault="008C4F63">
      <w:pPr>
        <w:spacing w:after="200"/>
        <w:jc w:val="left"/>
      </w:pPr>
      <w:r>
        <w:br w:type="page"/>
      </w:r>
    </w:p>
    <w:p w:rsidR="008C4F63" w:rsidRDefault="008C4F63" w:rsidP="008C4F63">
      <w:pPr>
        <w:pStyle w:val="TITRE2-FrC"/>
      </w:pPr>
      <w:bookmarkStart w:id="19" w:name="_Toc497747995"/>
      <w:r>
        <w:lastRenderedPageBreak/>
        <w:t>La bibliothèque</w:t>
      </w:r>
      <w:bookmarkEnd w:id="19"/>
    </w:p>
    <w:p w:rsidR="008C4F63" w:rsidRDefault="008C4F63" w:rsidP="00116411"/>
    <w:p w:rsidR="00A44570" w:rsidRDefault="00A44570" w:rsidP="00A44570">
      <w:pPr>
        <w:rPr>
          <w:lang w:val="fr-FR"/>
        </w:rPr>
      </w:pPr>
      <w:r>
        <w:rPr>
          <w:lang w:val="fr-FR"/>
        </w:rPr>
        <w:t>Une bibliothèque est un ensemble de fonctions qui s’ajoutent aux fonctions de base du logiciel de l’Arduino et qui adressent plus particulièrement un domaine spécifique de la programmation comme, par exemple :</w:t>
      </w:r>
    </w:p>
    <w:p w:rsidR="00A44570" w:rsidRPr="00A44570" w:rsidRDefault="00A44570" w:rsidP="004943D9">
      <w:pPr>
        <w:pStyle w:val="Paragraphedeliste"/>
        <w:numPr>
          <w:ilvl w:val="0"/>
          <w:numId w:val="39"/>
        </w:numPr>
        <w:rPr>
          <w:lang w:val="fr-FR"/>
        </w:rPr>
      </w:pPr>
      <w:r w:rsidRPr="00A44570">
        <w:rPr>
          <w:lang w:val="fr-FR"/>
        </w:rPr>
        <w:t xml:space="preserve">EEPROM - lire et écrire dans cette zone de mémoire permanente du micro-contrôleur ; </w:t>
      </w:r>
    </w:p>
    <w:p w:rsidR="00A44570" w:rsidRPr="00A44570" w:rsidRDefault="00A44570" w:rsidP="004943D9">
      <w:pPr>
        <w:pStyle w:val="Paragraphedeliste"/>
        <w:numPr>
          <w:ilvl w:val="0"/>
          <w:numId w:val="39"/>
        </w:numPr>
        <w:rPr>
          <w:lang w:val="fr-FR"/>
        </w:rPr>
      </w:pPr>
      <w:r w:rsidRPr="00A44570">
        <w:rPr>
          <w:lang w:val="fr-FR"/>
        </w:rPr>
        <w:t xml:space="preserve">Ethernet - accéder à un réseau TCP/IP comme Internet, mais ça peut être aussi un réseau local à votre domicile, avec l’aide de la carte Ethernet ; </w:t>
      </w:r>
    </w:p>
    <w:p w:rsidR="00A44570" w:rsidRPr="00A44570" w:rsidRDefault="00A44570" w:rsidP="004943D9">
      <w:pPr>
        <w:pStyle w:val="Paragraphedeliste"/>
        <w:numPr>
          <w:ilvl w:val="0"/>
          <w:numId w:val="39"/>
        </w:numPr>
        <w:rPr>
          <w:lang w:val="fr-FR"/>
        </w:rPr>
      </w:pPr>
      <w:r w:rsidRPr="00A44570">
        <w:rPr>
          <w:lang w:val="fr-FR"/>
        </w:rPr>
        <w:t xml:space="preserve">LiquidCrystal - utiliser un écran LCD ; </w:t>
      </w:r>
    </w:p>
    <w:p w:rsidR="00A44570" w:rsidRPr="00A44570" w:rsidRDefault="00A44570" w:rsidP="004943D9">
      <w:pPr>
        <w:pStyle w:val="Paragraphedeliste"/>
        <w:numPr>
          <w:ilvl w:val="0"/>
          <w:numId w:val="39"/>
        </w:numPr>
        <w:rPr>
          <w:lang w:val="fr-FR"/>
        </w:rPr>
      </w:pPr>
      <w:r w:rsidRPr="00A44570">
        <w:rPr>
          <w:lang w:val="fr-FR"/>
        </w:rPr>
        <w:t xml:space="preserve">SD - lire et écrire une carte SD de technologie flash et formatée en FAT16 ou FAT32, sauf reformatage de votre part, toutes les cartes SD le sont ; </w:t>
      </w:r>
    </w:p>
    <w:p w:rsidR="00A44570" w:rsidRPr="00A44570" w:rsidRDefault="00A44570" w:rsidP="004943D9">
      <w:pPr>
        <w:pStyle w:val="Paragraphedeliste"/>
        <w:numPr>
          <w:ilvl w:val="0"/>
          <w:numId w:val="39"/>
        </w:numPr>
        <w:rPr>
          <w:lang w:val="fr-FR"/>
        </w:rPr>
      </w:pPr>
      <w:r w:rsidRPr="00A44570">
        <w:rPr>
          <w:lang w:val="fr-FR"/>
        </w:rPr>
        <w:t xml:space="preserve">Servo - piloter des servomécanismes ; </w:t>
      </w:r>
    </w:p>
    <w:p w:rsidR="00A44570" w:rsidRPr="00A44570" w:rsidRDefault="00A44570" w:rsidP="004943D9">
      <w:pPr>
        <w:pStyle w:val="Paragraphedeliste"/>
        <w:numPr>
          <w:ilvl w:val="0"/>
          <w:numId w:val="39"/>
        </w:numPr>
        <w:rPr>
          <w:lang w:val="fr-FR"/>
        </w:rPr>
      </w:pPr>
      <w:r w:rsidRPr="00A44570">
        <w:rPr>
          <w:lang w:val="fr-FR"/>
        </w:rPr>
        <w:t xml:space="preserve">WiFi - se connecter à un réseau sans fil à partir d’une carte WiFi ; </w:t>
      </w:r>
    </w:p>
    <w:p w:rsidR="00A44570" w:rsidRPr="00A44570" w:rsidRDefault="00A44570" w:rsidP="004943D9">
      <w:pPr>
        <w:pStyle w:val="Paragraphedeliste"/>
        <w:numPr>
          <w:ilvl w:val="0"/>
          <w:numId w:val="39"/>
        </w:numPr>
        <w:rPr>
          <w:lang w:val="fr-FR"/>
        </w:rPr>
      </w:pPr>
      <w:r w:rsidRPr="00A44570">
        <w:rPr>
          <w:lang w:val="fr-FR"/>
        </w:rPr>
        <w:t>Wire - Communiquer entre Arduino et avec des périphériques capteurs, actionneurs avec le protocole I2C.</w:t>
      </w:r>
    </w:p>
    <w:p w:rsidR="00C402F6" w:rsidRDefault="00C402F6" w:rsidP="00116411"/>
    <w:p w:rsidR="008C4F63" w:rsidRDefault="008C4F63" w:rsidP="008C4F63">
      <w:pPr>
        <w:rPr>
          <w:lang w:val="fr-FR"/>
        </w:rPr>
      </w:pPr>
      <w:r>
        <w:rPr>
          <w:lang w:val="fr-FR"/>
        </w:rPr>
        <w:t xml:space="preserve">A noter que ces bibliothèques sont </w:t>
      </w:r>
      <w:r>
        <w:rPr>
          <w:b/>
          <w:bCs/>
          <w:u w:val="single"/>
          <w:lang w:val="fr-FR"/>
        </w:rPr>
        <w:t>installées en même temps que l’IDE</w:t>
      </w:r>
      <w:r>
        <w:rPr>
          <w:lang w:val="fr-FR"/>
        </w:rPr>
        <w:t xml:space="preserve">. Vous n’aurez pas à les ajouter. Mais surtout, il existe des multitudes de bibliothèques dans pratiquement tous les domaines, ce qui donne à l’Arduino cette puissance incontestable et son succès. </w:t>
      </w:r>
    </w:p>
    <w:p w:rsidR="008C4F63" w:rsidRDefault="008C4F63" w:rsidP="008C4F63">
      <w:pPr>
        <w:rPr>
          <w:lang w:val="fr-FR"/>
        </w:rPr>
      </w:pPr>
    </w:p>
    <w:p w:rsidR="008C4F63" w:rsidRDefault="008C4F63" w:rsidP="008C4F63">
      <w:pPr>
        <w:rPr>
          <w:lang w:val="fr-FR"/>
        </w:rPr>
      </w:pPr>
      <w:r>
        <w:rPr>
          <w:lang w:val="fr-FR"/>
        </w:rPr>
        <w:t>Ce paragraphe concerne donc l’installation de librairies supplémentaires qui n’y sont pas au départ.</w:t>
      </w:r>
    </w:p>
    <w:p w:rsidR="00A44570" w:rsidRDefault="00A44570" w:rsidP="00116411"/>
    <w:p w:rsidR="001810AA" w:rsidRDefault="001810AA" w:rsidP="00116411">
      <w:pPr>
        <w:pStyle w:val="Paragraphedeliste"/>
        <w:numPr>
          <w:ilvl w:val="0"/>
          <w:numId w:val="16"/>
        </w:numPr>
      </w:pPr>
      <w:r w:rsidRPr="001810AA">
        <w:rPr>
          <w:b/>
        </w:rPr>
        <w:t>Bibliothèque ou Librairie ?</w:t>
      </w:r>
    </w:p>
    <w:p w:rsidR="008C4F63" w:rsidRDefault="008C4F63" w:rsidP="008C4F63">
      <w:pPr>
        <w:rPr>
          <w:lang w:val="fr-FR"/>
        </w:rPr>
      </w:pPr>
    </w:p>
    <w:p w:rsidR="008C4F63" w:rsidRDefault="008C4F63" w:rsidP="008C4F63">
      <w:pPr>
        <w:rPr>
          <w:lang w:val="fr-FR"/>
        </w:rPr>
      </w:pPr>
      <w:r>
        <w:rPr>
          <w:lang w:val="fr-FR"/>
        </w:rPr>
        <w:t xml:space="preserve">Avant de commencer, revenons sur un point de traduction. Arduino est un projet où l’anglais prédomine. </w:t>
      </w:r>
      <w:r>
        <w:rPr>
          <w:i/>
          <w:iCs/>
          <w:lang w:val="fr-FR"/>
        </w:rPr>
        <w:t>Library</w:t>
      </w:r>
      <w:r>
        <w:rPr>
          <w:lang w:val="fr-FR"/>
        </w:rPr>
        <w:t xml:space="preserve"> est normalement traduit littéralement en français par </w:t>
      </w:r>
      <w:r>
        <w:rPr>
          <w:i/>
          <w:iCs/>
          <w:lang w:val="fr-FR"/>
        </w:rPr>
        <w:t>bibliothèque</w:t>
      </w:r>
      <w:r>
        <w:rPr>
          <w:lang w:val="fr-FR"/>
        </w:rPr>
        <w:t xml:space="preserve">. Cependant l’anglicisme a pris le dessus et vous trouverez beaucoup de pages en français où on parle de </w:t>
      </w:r>
      <w:r>
        <w:rPr>
          <w:i/>
          <w:iCs/>
          <w:lang w:val="fr-FR"/>
        </w:rPr>
        <w:t>librairie</w:t>
      </w:r>
      <w:r>
        <w:rPr>
          <w:lang w:val="fr-FR"/>
        </w:rPr>
        <w:t xml:space="preserve"> Arduino.</w:t>
      </w:r>
    </w:p>
    <w:p w:rsidR="008C4F63" w:rsidRDefault="008C4F63" w:rsidP="008C4F63">
      <w:pPr>
        <w:rPr>
          <w:lang w:val="fr-FR"/>
        </w:rPr>
      </w:pPr>
      <w:r>
        <w:rPr>
          <w:lang w:val="fr-FR"/>
        </w:rPr>
        <w:t>Nous allons voir dans cet article comment installer une bibliothèque qui n’est pas de base dans l’IDE Arduino.</w:t>
      </w:r>
    </w:p>
    <w:p w:rsidR="00A44570" w:rsidRDefault="00A44570" w:rsidP="00116411"/>
    <w:p w:rsidR="001810AA" w:rsidRDefault="001810AA" w:rsidP="001810AA">
      <w:pPr>
        <w:pStyle w:val="Paragraphedeliste"/>
        <w:numPr>
          <w:ilvl w:val="0"/>
          <w:numId w:val="16"/>
        </w:numPr>
      </w:pPr>
      <w:r>
        <w:rPr>
          <w:b/>
        </w:rPr>
        <w:t>Où les trouver ?</w:t>
      </w:r>
    </w:p>
    <w:p w:rsidR="001810AA" w:rsidRDefault="001810AA" w:rsidP="00116411"/>
    <w:p w:rsidR="001810AA" w:rsidRDefault="001810AA" w:rsidP="001810AA">
      <w:pPr>
        <w:rPr>
          <w:lang w:val="fr-FR"/>
        </w:rPr>
      </w:pPr>
      <w:r>
        <w:rPr>
          <w:lang w:val="fr-FR"/>
        </w:rPr>
        <w:t>Comme Arduino est un projet communautaire, vous trouverez des bibliothèques sur le web en général.</w:t>
      </w:r>
      <w:r>
        <w:rPr>
          <w:lang w:val="fr-FR"/>
        </w:rPr>
        <w:br/>
        <w:t>Quelques bibliothèques sont recensées sur le site officiel . Si vous ne trouvez pas votre bonheur, une recherche avec le type de</w:t>
      </w:r>
      <w:r>
        <w:rPr>
          <w:b/>
          <w:bCs/>
          <w:lang w:val="fr-FR"/>
        </w:rPr>
        <w:t xml:space="preserve"> </w:t>
      </w:r>
      <w:r>
        <w:rPr>
          <w:b/>
          <w:bCs/>
          <w:u w:val="single"/>
          <w:lang w:val="fr-FR"/>
        </w:rPr>
        <w:t>shield</w:t>
      </w:r>
      <w:r>
        <w:rPr>
          <w:b/>
          <w:bCs/>
          <w:lang w:val="fr-FR"/>
        </w:rPr>
        <w:t xml:space="preserve"> </w:t>
      </w:r>
      <w:r>
        <w:rPr>
          <w:lang w:val="fr-FR"/>
        </w:rPr>
        <w:t xml:space="preserve">ou de composant accompagné de </w:t>
      </w:r>
      <w:r>
        <w:rPr>
          <w:b/>
          <w:bCs/>
          <w:lang w:val="fr-FR"/>
        </w:rPr>
        <w:t>Arduino</w:t>
      </w:r>
      <w:r>
        <w:rPr>
          <w:lang w:val="fr-FR"/>
        </w:rPr>
        <w:t xml:space="preserve"> et </w:t>
      </w:r>
      <w:r>
        <w:rPr>
          <w:b/>
          <w:bCs/>
          <w:lang w:val="fr-FR"/>
        </w:rPr>
        <w:t>library</w:t>
      </w:r>
      <w:r>
        <w:rPr>
          <w:lang w:val="fr-FR"/>
        </w:rPr>
        <w:t xml:space="preserve"> vous donnera les pointeurs souhaités.</w:t>
      </w:r>
    </w:p>
    <w:p w:rsidR="00A44570" w:rsidRDefault="00A44570" w:rsidP="00116411"/>
    <w:p w:rsidR="00044976" w:rsidRDefault="00044976">
      <w:pPr>
        <w:spacing w:after="200"/>
        <w:jc w:val="left"/>
      </w:pPr>
      <w:r>
        <w:br w:type="page"/>
      </w:r>
    </w:p>
    <w:p w:rsidR="00044976" w:rsidRDefault="00044976" w:rsidP="00116411"/>
    <w:p w:rsidR="00044976" w:rsidRDefault="00044976" w:rsidP="00044976">
      <w:pPr>
        <w:pStyle w:val="Paragraphedeliste"/>
        <w:numPr>
          <w:ilvl w:val="0"/>
          <w:numId w:val="16"/>
        </w:numPr>
      </w:pPr>
      <w:r>
        <w:rPr>
          <w:b/>
        </w:rPr>
        <w:t>Où les installer ?</w:t>
      </w:r>
    </w:p>
    <w:p w:rsidR="00044976" w:rsidRDefault="00044976" w:rsidP="00116411"/>
    <w:p w:rsidR="00044976" w:rsidRPr="00044976" w:rsidRDefault="00044976" w:rsidP="00044976">
      <w:pPr>
        <w:jc w:val="center"/>
        <w:rPr>
          <w:i/>
        </w:rPr>
      </w:pPr>
      <w:r w:rsidRPr="00044976">
        <w:rPr>
          <w:i/>
        </w:rPr>
        <w:t>C:\Users\nom du PC\Documents\Arduino\libraries</w:t>
      </w:r>
    </w:p>
    <w:p w:rsidR="00044976" w:rsidRDefault="00044976" w:rsidP="00044976">
      <w:pPr>
        <w:rPr>
          <w:lang w:val="fr-FR"/>
        </w:rPr>
      </w:pPr>
    </w:p>
    <w:p w:rsidR="00044976" w:rsidRDefault="00044976" w:rsidP="00044976">
      <w:pPr>
        <w:rPr>
          <w:lang w:val="fr-FR"/>
        </w:rPr>
      </w:pPr>
      <w:r>
        <w:rPr>
          <w:lang w:val="fr-FR"/>
        </w:rPr>
        <w:t>Vous voyez que les bibliothèques officielles ne sont pas dans ce répertoire. Afin que chaque utilisateur de l’ordinateur y ait accès, elles sont installées dans un répertoire qui diffère du précédent et même selon les ordinateurs :</w:t>
      </w:r>
    </w:p>
    <w:p w:rsidR="00044976" w:rsidRDefault="00044976" w:rsidP="00044976">
      <w:pPr>
        <w:rPr>
          <w:lang w:val="fr-FR"/>
        </w:rPr>
      </w:pPr>
    </w:p>
    <w:p w:rsidR="00044976" w:rsidRPr="00044976" w:rsidRDefault="00044976" w:rsidP="004943D9">
      <w:pPr>
        <w:pStyle w:val="Paragraphedeliste"/>
        <w:numPr>
          <w:ilvl w:val="0"/>
          <w:numId w:val="40"/>
        </w:numPr>
        <w:rPr>
          <w:lang w:val="fr-FR"/>
        </w:rPr>
      </w:pPr>
      <w:r w:rsidRPr="00044976">
        <w:rPr>
          <w:lang w:val="fr-FR"/>
        </w:rPr>
        <w:t xml:space="preserve">sous Windows 32 bits, dans C :\Program Files\Arduino\libraries ; </w:t>
      </w:r>
    </w:p>
    <w:p w:rsidR="00044976" w:rsidRDefault="00044976" w:rsidP="004943D9">
      <w:pPr>
        <w:pStyle w:val="Paragraphedeliste"/>
        <w:numPr>
          <w:ilvl w:val="0"/>
          <w:numId w:val="40"/>
        </w:numPr>
        <w:rPr>
          <w:lang w:val="fr-FR"/>
        </w:rPr>
      </w:pPr>
      <w:r w:rsidRPr="00044976">
        <w:rPr>
          <w:lang w:val="fr-FR"/>
        </w:rPr>
        <w:t>sous Windows 64 bits, dans C :\Program Files (x86)\Arduino\libraries ;</w:t>
      </w:r>
    </w:p>
    <w:p w:rsidR="00044976" w:rsidRPr="00044976" w:rsidRDefault="00044976" w:rsidP="00044976">
      <w:pPr>
        <w:rPr>
          <w:lang w:val="fr-FR"/>
        </w:rPr>
      </w:pPr>
    </w:p>
    <w:p w:rsidR="00044976" w:rsidRDefault="00044976" w:rsidP="00044976">
      <w:pPr>
        <w:rPr>
          <w:lang w:val="fr-FR"/>
        </w:rPr>
      </w:pPr>
      <w:r>
        <w:rPr>
          <w:lang w:val="fr-FR"/>
        </w:rPr>
        <w:t>Vous pourrez faire une installation ici si vous en avez les droits pour faire profiter tous les utilisateurs de l’ordinateur de cette bibliothèque. Toutefois, ce n’est pas une procédure prévue dans l’IDE Arduino et c’est inutile si vous êtes le seul à programmer sur Arduino avec votre ordinateur.</w:t>
      </w:r>
    </w:p>
    <w:p w:rsidR="00044976" w:rsidRDefault="00044976" w:rsidP="00116411"/>
    <w:p w:rsidR="00534D09" w:rsidRDefault="00534D09" w:rsidP="00534D09">
      <w:pPr>
        <w:pStyle w:val="Paragraphedeliste"/>
        <w:numPr>
          <w:ilvl w:val="0"/>
          <w:numId w:val="16"/>
        </w:numPr>
      </w:pPr>
      <w:r>
        <w:rPr>
          <w:b/>
        </w:rPr>
        <w:t>Méthode d'installation</w:t>
      </w:r>
    </w:p>
    <w:p w:rsidR="00534D09" w:rsidRDefault="00534D09" w:rsidP="00116411"/>
    <w:p w:rsidR="00534D09" w:rsidRDefault="00534D09" w:rsidP="00534D09">
      <w:pPr>
        <w:rPr>
          <w:lang w:val="fr-FR"/>
        </w:rPr>
      </w:pPr>
      <w:r>
        <w:rPr>
          <w:lang w:val="fr-FR"/>
        </w:rPr>
        <w:t>Dans l’IDE Arduino, vous avez le menu Croquis/Inclure une bibliothèque/Ajouter la bibliothèque .ZIP... Vous sélectionnez l’archive de la bibliothèque et vous cliquez sur OK. Elle est installée.</w:t>
      </w:r>
    </w:p>
    <w:p w:rsidR="00534D09" w:rsidRDefault="00534D09" w:rsidP="00534D09">
      <w:pPr>
        <w:rPr>
          <w:lang w:val="fr-FR"/>
        </w:rPr>
      </w:pPr>
    </w:p>
    <w:p w:rsidR="00534D09" w:rsidRDefault="00534D09" w:rsidP="00534D09">
      <w:pPr>
        <w:rPr>
          <w:lang w:val="fr-FR"/>
        </w:rPr>
      </w:pPr>
      <w:r>
        <w:rPr>
          <w:lang w:val="fr-FR"/>
        </w:rPr>
        <w:t>Redémarrez l’IDE pour profiter de la bibliothèque.</w:t>
      </w:r>
    </w:p>
    <w:p w:rsidR="00534D09" w:rsidRDefault="00534D09" w:rsidP="00534D09">
      <w:pPr>
        <w:rPr>
          <w:lang w:val="fr-FR"/>
        </w:rPr>
      </w:pPr>
    </w:p>
    <w:p w:rsidR="00534D09" w:rsidRDefault="00534D09" w:rsidP="00534D09">
      <w:pPr>
        <w:rPr>
          <w:lang w:val="fr-FR"/>
        </w:rPr>
      </w:pPr>
      <w:r>
        <w:rPr>
          <w:lang w:val="fr-FR"/>
        </w:rPr>
        <w:t>Depuis les récentes versions de l’IDE Arduino, un Gestionnaire de bibliothèques est disponible par la commande Croquis/Inclure une bibliothèque/Gérer les bibliothèques... Il permet de retrouver une liste détaillée des bibliothèques présentes, de les mettre à jour lorsqu’une évolution a été détectée chez son créateur, et d’en installer de nouvelles proposées automatiquement. Cette liste peut être triée par thème, ou par état (</w:t>
      </w:r>
      <w:r w:rsidR="00743893">
        <w:rPr>
          <w:lang w:val="fr-FR"/>
        </w:rPr>
        <w:t>installées, à mettre à jour...)</w:t>
      </w:r>
    </w:p>
    <w:p w:rsidR="00743893" w:rsidRDefault="00743893" w:rsidP="00534D09">
      <w:pPr>
        <w:rPr>
          <w:lang w:val="fr-FR"/>
        </w:rPr>
      </w:pPr>
    </w:p>
    <w:p w:rsidR="00743893" w:rsidRDefault="00743893" w:rsidP="00743893">
      <w:pPr>
        <w:pStyle w:val="Paragraphedeliste"/>
        <w:numPr>
          <w:ilvl w:val="0"/>
          <w:numId w:val="16"/>
        </w:numPr>
      </w:pPr>
      <w:r>
        <w:rPr>
          <w:b/>
        </w:rPr>
        <w:t>Désinstallation</w:t>
      </w:r>
    </w:p>
    <w:p w:rsidR="00044976" w:rsidRDefault="00044976" w:rsidP="00116411"/>
    <w:p w:rsidR="00743893" w:rsidRDefault="00743893" w:rsidP="00743893">
      <w:pPr>
        <w:rPr>
          <w:lang w:val="fr-FR"/>
        </w:rPr>
      </w:pPr>
      <w:r>
        <w:rPr>
          <w:lang w:val="fr-FR"/>
        </w:rPr>
        <w:t>Supprimez simplement le répertoire de la bibliothèque et redémarrez l’IDE pour que ça soit pris en compte.</w:t>
      </w:r>
    </w:p>
    <w:p w:rsidR="00C402F6" w:rsidRPr="009D1D0E" w:rsidRDefault="00C402F6" w:rsidP="00116411"/>
    <w:p w:rsidR="00116411" w:rsidRPr="009D1D0E" w:rsidRDefault="00116411">
      <w:pPr>
        <w:spacing w:after="200"/>
        <w:jc w:val="left"/>
      </w:pPr>
      <w:r w:rsidRPr="009D1D0E">
        <w:br w:type="page"/>
      </w:r>
    </w:p>
    <w:p w:rsidR="00C766DC" w:rsidRPr="009D1D0E" w:rsidRDefault="00D869D2" w:rsidP="00353F31">
      <w:pPr>
        <w:pStyle w:val="Titre"/>
      </w:pPr>
      <w:bookmarkStart w:id="20" w:name="_Toc497747996"/>
      <w:r w:rsidRPr="009D1D0E">
        <w:lastRenderedPageBreak/>
        <w:t>Atelier - Travaux pratiques</w:t>
      </w:r>
      <w:bookmarkEnd w:id="20"/>
    </w:p>
    <w:p w:rsidR="00F03F50" w:rsidRPr="009D1D0E" w:rsidRDefault="00F03F50" w:rsidP="00F03F50">
      <w:pPr>
        <w:pStyle w:val="Paragraphedeliste"/>
        <w:numPr>
          <w:ilvl w:val="0"/>
          <w:numId w:val="1"/>
        </w:numPr>
        <w:spacing w:after="200"/>
        <w:contextualSpacing w:val="0"/>
        <w:jc w:val="left"/>
        <w:rPr>
          <w:rFonts w:asciiTheme="minorHAnsi" w:hAnsiTheme="minorHAnsi"/>
          <w:vanish/>
        </w:rPr>
      </w:pPr>
    </w:p>
    <w:p w:rsidR="00493D01" w:rsidRPr="009D1D0E" w:rsidRDefault="00493D01" w:rsidP="00846FE4"/>
    <w:p w:rsidR="00493D01" w:rsidRPr="009D1D0E" w:rsidRDefault="006A66FA" w:rsidP="00F03F50">
      <w:pPr>
        <w:pStyle w:val="TITRE2-FrC"/>
      </w:pPr>
      <w:bookmarkStart w:id="21" w:name="_Toc497747997"/>
      <w:r w:rsidRPr="009D1D0E">
        <w:t>TP 1 : Test de fonctionnement de la carte</w:t>
      </w:r>
      <w:bookmarkEnd w:id="21"/>
    </w:p>
    <w:p w:rsidR="006A66FA" w:rsidRPr="009D1D0E" w:rsidRDefault="006A66FA" w:rsidP="00846FE4"/>
    <w:tbl>
      <w:tblPr>
        <w:tblStyle w:val="Grilledutablea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406"/>
        <w:gridCol w:w="4216"/>
      </w:tblGrid>
      <w:tr w:rsidR="004E021A" w:rsidRPr="009D1D0E" w:rsidTr="004E021A">
        <w:tc>
          <w:tcPr>
            <w:tcW w:w="2809" w:type="pct"/>
          </w:tcPr>
          <w:p w:rsidR="004E021A" w:rsidRPr="009D1D0E" w:rsidRDefault="004E021A" w:rsidP="004E021A">
            <w:pPr>
              <w:autoSpaceDE w:val="0"/>
              <w:autoSpaceDN w:val="0"/>
              <w:adjustRightInd w:val="0"/>
              <w:rPr>
                <w:rFonts w:cstheme="minorHAnsi"/>
              </w:rPr>
            </w:pPr>
            <w:r w:rsidRPr="009D1D0E">
              <w:rPr>
                <w:rFonts w:cstheme="minorHAnsi"/>
              </w:rPr>
              <w:t>Avant de commencer à programmer la tête baissée, il faut, avant toutes choses, tester le bon fonctionnement de la carte.</w:t>
            </w:r>
          </w:p>
          <w:p w:rsidR="004E021A" w:rsidRPr="009D1D0E" w:rsidRDefault="004E021A" w:rsidP="004E021A">
            <w:pPr>
              <w:autoSpaceDE w:val="0"/>
              <w:autoSpaceDN w:val="0"/>
              <w:adjustRightInd w:val="0"/>
              <w:rPr>
                <w:rFonts w:cstheme="minorHAnsi"/>
              </w:rPr>
            </w:pPr>
          </w:p>
          <w:p w:rsidR="004E021A" w:rsidRPr="009D1D0E" w:rsidRDefault="004E021A" w:rsidP="004E021A">
            <w:pPr>
              <w:autoSpaceDE w:val="0"/>
              <w:autoSpaceDN w:val="0"/>
              <w:adjustRightInd w:val="0"/>
              <w:rPr>
                <w:rFonts w:cstheme="minorHAnsi"/>
              </w:rPr>
            </w:pPr>
            <w:r w:rsidRPr="009D1D0E">
              <w:rPr>
                <w:rFonts w:cstheme="minorHAnsi"/>
              </w:rPr>
              <w:t>Car ce serait idiot de programmer la carte et chercher les erreurs dans le programme alors que le problème vient de la carte !</w:t>
            </w:r>
          </w:p>
          <w:p w:rsidR="004E021A" w:rsidRPr="009D1D0E" w:rsidRDefault="004E021A" w:rsidP="004E021A">
            <w:pPr>
              <w:autoSpaceDE w:val="0"/>
              <w:autoSpaceDN w:val="0"/>
              <w:adjustRightInd w:val="0"/>
              <w:rPr>
                <w:rFonts w:cstheme="minorHAnsi"/>
              </w:rPr>
            </w:pPr>
          </w:p>
          <w:p w:rsidR="004E021A" w:rsidRPr="009D1D0E" w:rsidRDefault="004E021A" w:rsidP="004E021A">
            <w:pPr>
              <w:autoSpaceDE w:val="0"/>
              <w:autoSpaceDN w:val="0"/>
              <w:adjustRightInd w:val="0"/>
            </w:pPr>
            <w:r w:rsidRPr="009D1D0E">
              <w:rPr>
                <w:rFonts w:cstheme="minorHAnsi"/>
              </w:rPr>
              <w:t>Nous allons tester notre matériel en chargeant un programme qui fonctionne dans la carte.</w:t>
            </w:r>
          </w:p>
        </w:tc>
        <w:tc>
          <w:tcPr>
            <w:tcW w:w="2191" w:type="pct"/>
          </w:tcPr>
          <w:p w:rsidR="004E021A" w:rsidRPr="009D1D0E" w:rsidRDefault="004E021A" w:rsidP="00846FE4">
            <w:r w:rsidRPr="009D1D0E">
              <w:rPr>
                <w:noProof/>
                <w:lang w:eastAsia="fr-BE"/>
              </w:rPr>
              <w:drawing>
                <wp:inline distT="0" distB="0" distL="0" distR="0">
                  <wp:extent cx="2495240" cy="1986008"/>
                  <wp:effectExtent l="19050" t="0" r="310" b="0"/>
                  <wp:docPr id="93" name="Imag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5">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00952" cy="1990554"/>
                          </a:xfrm>
                          <a:prstGeom prst="rect">
                            <a:avLst/>
                          </a:prstGeom>
                          <a:noFill/>
                          <a:ln>
                            <a:noFill/>
                          </a:ln>
                        </pic:spPr>
                      </pic:pic>
                    </a:graphicData>
                  </a:graphic>
                </wp:inline>
              </w:drawing>
            </w:r>
          </w:p>
        </w:tc>
      </w:tr>
    </w:tbl>
    <w:p w:rsidR="004E021A" w:rsidRPr="009D1D0E" w:rsidRDefault="004E021A" w:rsidP="004E021A"/>
    <w:p w:rsidR="004E021A" w:rsidRPr="009D1D0E" w:rsidRDefault="004E021A" w:rsidP="004E021A">
      <w:r w:rsidRPr="009D1D0E">
        <w:t>1ère étape : ouvrir un programme</w:t>
      </w:r>
    </w:p>
    <w:p w:rsidR="004E021A" w:rsidRPr="009D1D0E" w:rsidRDefault="004E021A" w:rsidP="004E021A"/>
    <w:p w:rsidR="004E021A" w:rsidRPr="009D1D0E" w:rsidRDefault="004E021A" w:rsidP="004E021A">
      <w:pPr>
        <w:autoSpaceDE w:val="0"/>
        <w:autoSpaceDN w:val="0"/>
        <w:adjustRightInd w:val="0"/>
        <w:rPr>
          <w:rFonts w:cstheme="minorHAnsi"/>
          <w:color w:val="000000"/>
        </w:rPr>
      </w:pPr>
      <w:r w:rsidRPr="009D1D0E">
        <w:rPr>
          <w:rFonts w:cstheme="minorHAnsi"/>
          <w:color w:val="000000"/>
        </w:rPr>
        <w:t xml:space="preserve">Nous allons choisir un exemple tout simple qui consiste à faire clignoter une LED. Son nom est </w:t>
      </w:r>
      <w:r w:rsidRPr="009D1D0E">
        <w:rPr>
          <w:rFonts w:cstheme="minorHAnsi"/>
          <w:i/>
          <w:iCs/>
          <w:color w:val="000000"/>
        </w:rPr>
        <w:t xml:space="preserve">Blink </w:t>
      </w:r>
      <w:r w:rsidRPr="009D1D0E">
        <w:rPr>
          <w:rFonts w:cstheme="minorHAnsi"/>
          <w:color w:val="000000"/>
        </w:rPr>
        <w:t xml:space="preserve">et vous le trouverez dans la catégorie </w:t>
      </w:r>
      <w:r w:rsidRPr="009D1D0E">
        <w:rPr>
          <w:rFonts w:cstheme="minorHAnsi"/>
          <w:i/>
          <w:iCs/>
          <w:color w:val="000000"/>
        </w:rPr>
        <w:t xml:space="preserve">Basics </w:t>
      </w:r>
      <w:r w:rsidRPr="009D1D0E">
        <w:rPr>
          <w:rFonts w:cstheme="minorHAnsi"/>
          <w:color w:val="000000"/>
        </w:rPr>
        <w:t>:</w:t>
      </w:r>
    </w:p>
    <w:p w:rsidR="004E021A" w:rsidRPr="009D1D0E" w:rsidRDefault="004E021A" w:rsidP="004E021A">
      <w:pPr>
        <w:autoSpaceDE w:val="0"/>
        <w:autoSpaceDN w:val="0"/>
        <w:adjustRightInd w:val="0"/>
        <w:rPr>
          <w:rFonts w:cstheme="minorHAnsi"/>
          <w:color w:val="000000"/>
        </w:rPr>
      </w:pPr>
    </w:p>
    <w:p w:rsidR="004E021A" w:rsidRPr="009D1D0E" w:rsidRDefault="004E021A" w:rsidP="004E021A">
      <w:pPr>
        <w:autoSpaceDE w:val="0"/>
        <w:autoSpaceDN w:val="0"/>
        <w:adjustRightInd w:val="0"/>
        <w:jc w:val="center"/>
        <w:rPr>
          <w:rFonts w:cstheme="minorHAnsi"/>
          <w:color w:val="000000"/>
        </w:rPr>
      </w:pPr>
      <w:r w:rsidRPr="009D1D0E">
        <w:rPr>
          <w:rFonts w:cstheme="minorHAnsi"/>
          <w:noProof/>
          <w:color w:val="000000"/>
          <w:lang w:eastAsia="fr-BE"/>
        </w:rPr>
        <w:drawing>
          <wp:inline distT="0" distB="0" distL="0" distR="0">
            <wp:extent cx="4709795" cy="2853948"/>
            <wp:effectExtent l="19050" t="0" r="0" b="0"/>
            <wp:docPr id="85" name="Imag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46">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39838" cy="2872153"/>
                    </a:xfrm>
                    <a:prstGeom prst="rect">
                      <a:avLst/>
                    </a:prstGeom>
                    <a:noFill/>
                    <a:ln>
                      <a:noFill/>
                    </a:ln>
                  </pic:spPr>
                </pic:pic>
              </a:graphicData>
            </a:graphic>
          </wp:inline>
        </w:drawing>
      </w:r>
    </w:p>
    <w:p w:rsidR="004E021A" w:rsidRPr="009D1D0E" w:rsidRDefault="004E021A" w:rsidP="004E021A">
      <w:pPr>
        <w:rPr>
          <w:rFonts w:cstheme="minorHAnsi"/>
        </w:rPr>
      </w:pPr>
    </w:p>
    <w:p w:rsidR="004E021A" w:rsidRPr="009D1D0E" w:rsidRDefault="004E021A" w:rsidP="004E021A">
      <w:pPr>
        <w:autoSpaceDE w:val="0"/>
        <w:autoSpaceDN w:val="0"/>
        <w:adjustRightInd w:val="0"/>
        <w:rPr>
          <w:rFonts w:cstheme="minorHAnsi"/>
        </w:rPr>
      </w:pPr>
      <w:r w:rsidRPr="009D1D0E">
        <w:rPr>
          <w:rFonts w:cstheme="minorHAnsi"/>
        </w:rPr>
        <w:t xml:space="preserve">Une fois que vous avez cliqué sur </w:t>
      </w:r>
      <w:r w:rsidRPr="009D1D0E">
        <w:rPr>
          <w:rFonts w:cstheme="minorHAnsi"/>
          <w:i/>
          <w:iCs/>
        </w:rPr>
        <w:t>Blink</w:t>
      </w:r>
      <w:r w:rsidRPr="009D1D0E">
        <w:rPr>
          <w:rFonts w:cstheme="minorHAnsi"/>
        </w:rPr>
        <w:t xml:space="preserve">, une nouvelle fenêtre va apparaître. Elle va contenir le programme </w:t>
      </w:r>
      <w:r w:rsidRPr="009D1D0E">
        <w:rPr>
          <w:rFonts w:cstheme="minorHAnsi"/>
          <w:i/>
          <w:iCs/>
        </w:rPr>
        <w:t>Blink</w:t>
      </w:r>
      <w:r w:rsidRPr="009D1D0E">
        <w:rPr>
          <w:rFonts w:cstheme="minorHAnsi"/>
        </w:rPr>
        <w:t>. Vous pouvez fermer l’ancienne fenêtre qui va ne nous servir plus à rien.</w:t>
      </w:r>
    </w:p>
    <w:p w:rsidR="004E021A" w:rsidRPr="009D1D0E" w:rsidRDefault="004E021A" w:rsidP="004E021A">
      <w:pPr>
        <w:autoSpaceDE w:val="0"/>
        <w:autoSpaceDN w:val="0"/>
        <w:adjustRightInd w:val="0"/>
        <w:rPr>
          <w:rFonts w:cstheme="minorHAnsi"/>
        </w:rPr>
      </w:pPr>
    </w:p>
    <w:p w:rsidR="004E021A" w:rsidRPr="009D1D0E" w:rsidRDefault="004E021A" w:rsidP="004E021A">
      <w:pPr>
        <w:autoSpaceDE w:val="0"/>
        <w:autoSpaceDN w:val="0"/>
        <w:adjustRightInd w:val="0"/>
        <w:rPr>
          <w:rFonts w:cstheme="minorHAnsi"/>
        </w:rPr>
      </w:pPr>
      <w:r w:rsidRPr="009D1D0E">
        <w:rPr>
          <w:rFonts w:cstheme="minorHAnsi"/>
        </w:rPr>
        <w:t>Voici un aperçu de la fenêtre de programmation. C’est CE programme tout fait que nous allons essayer d’envoyer à la carte électronique.</w:t>
      </w:r>
    </w:p>
    <w:p w:rsidR="004E021A" w:rsidRPr="009D1D0E" w:rsidRDefault="004E021A" w:rsidP="004E021A">
      <w:pPr>
        <w:autoSpaceDE w:val="0"/>
        <w:autoSpaceDN w:val="0"/>
        <w:adjustRightInd w:val="0"/>
        <w:rPr>
          <w:rFonts w:cstheme="minorHAnsi"/>
        </w:rPr>
      </w:pPr>
    </w:p>
    <w:p w:rsidR="004E021A" w:rsidRPr="009D1D0E" w:rsidRDefault="004E021A" w:rsidP="004E021A">
      <w:pPr>
        <w:jc w:val="center"/>
      </w:pPr>
      <w:r w:rsidRPr="009D1D0E">
        <w:rPr>
          <w:noProof/>
          <w:lang w:eastAsia="fr-BE"/>
        </w:rPr>
        <w:drawing>
          <wp:inline distT="0" distB="0" distL="0" distR="0">
            <wp:extent cx="4010025" cy="3545287"/>
            <wp:effectExtent l="0" t="0" r="0" b="0"/>
            <wp:docPr id="86" name="Imag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47">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31017" cy="3563846"/>
                    </a:xfrm>
                    <a:prstGeom prst="rect">
                      <a:avLst/>
                    </a:prstGeom>
                    <a:noFill/>
                    <a:ln>
                      <a:noFill/>
                    </a:ln>
                  </pic:spPr>
                </pic:pic>
              </a:graphicData>
            </a:graphic>
          </wp:inline>
        </w:drawing>
      </w:r>
    </w:p>
    <w:p w:rsidR="004E021A" w:rsidRPr="009D1D0E" w:rsidRDefault="004E021A" w:rsidP="004E021A">
      <w:pPr>
        <w:autoSpaceDE w:val="0"/>
        <w:autoSpaceDN w:val="0"/>
        <w:adjustRightInd w:val="0"/>
        <w:rPr>
          <w:rFonts w:ascii="LiberationSans" w:hAnsi="LiberationSans" w:cs="LiberationSans"/>
        </w:rPr>
      </w:pPr>
    </w:p>
    <w:p w:rsidR="004E021A" w:rsidRPr="009D1D0E" w:rsidRDefault="004E021A" w:rsidP="004E021A">
      <w:pPr>
        <w:autoSpaceDE w:val="0"/>
        <w:autoSpaceDN w:val="0"/>
        <w:adjustRightInd w:val="0"/>
        <w:rPr>
          <w:rFonts w:cstheme="minorHAnsi"/>
        </w:rPr>
      </w:pPr>
      <w:r w:rsidRPr="009D1D0E">
        <w:rPr>
          <w:rFonts w:cstheme="minorHAnsi"/>
        </w:rPr>
        <w:t xml:space="preserve">Mais avant d’envoyer le programme </w:t>
      </w:r>
      <w:r w:rsidRPr="009D1D0E">
        <w:rPr>
          <w:rFonts w:cstheme="minorHAnsi"/>
          <w:i/>
          <w:iCs/>
        </w:rPr>
        <w:t xml:space="preserve">Blink </w:t>
      </w:r>
      <w:r w:rsidRPr="009D1D0E">
        <w:rPr>
          <w:rFonts w:cstheme="minorHAnsi"/>
        </w:rPr>
        <w:t xml:space="preserve">vers la carte, il faut dire au logiciel quel est le nom de la carte et sur quel port elle est branchée. </w:t>
      </w:r>
      <w:r w:rsidRPr="009D1D0E">
        <w:rPr>
          <w:rFonts w:cstheme="minorHAnsi"/>
          <w:b/>
          <w:bCs/>
          <w:i/>
          <w:iCs/>
        </w:rPr>
        <w:t>Choisir la carte que l’on va programmer.</w:t>
      </w:r>
      <w:r w:rsidRPr="009D1D0E">
        <w:rPr>
          <w:rFonts w:cstheme="minorHAnsi"/>
        </w:rPr>
        <w:t xml:space="preserve"> Ce n’est pas très compliqué, le nom de votre carte est indiqué sur elle. Pour nous, il s’agit de la carte “Uno”. </w:t>
      </w:r>
    </w:p>
    <w:p w:rsidR="004E021A" w:rsidRPr="009D1D0E" w:rsidRDefault="004E021A" w:rsidP="004E021A">
      <w:pPr>
        <w:autoSpaceDE w:val="0"/>
        <w:autoSpaceDN w:val="0"/>
        <w:adjustRightInd w:val="0"/>
        <w:rPr>
          <w:rFonts w:cstheme="minorHAnsi"/>
        </w:rPr>
      </w:pPr>
      <w:r w:rsidRPr="009D1D0E">
        <w:rPr>
          <w:rFonts w:cstheme="minorHAnsi"/>
        </w:rPr>
        <w:t>Allez dans le menu “</w:t>
      </w:r>
      <w:r w:rsidRPr="009D1D0E">
        <w:rPr>
          <w:rFonts w:cstheme="minorHAnsi"/>
          <w:i/>
          <w:iCs/>
        </w:rPr>
        <w:t>Tools</w:t>
      </w:r>
      <w:r w:rsidRPr="009D1D0E">
        <w:rPr>
          <w:rFonts w:cstheme="minorHAnsi"/>
        </w:rPr>
        <w:t>” (“outils” en français) puis dans “</w:t>
      </w:r>
      <w:r w:rsidRPr="009D1D0E">
        <w:rPr>
          <w:rFonts w:cstheme="minorHAnsi"/>
          <w:i/>
          <w:iCs/>
        </w:rPr>
        <w:t>Board</w:t>
      </w:r>
      <w:r w:rsidRPr="009D1D0E">
        <w:rPr>
          <w:rFonts w:cstheme="minorHAnsi"/>
        </w:rPr>
        <w:t>” (“carte” en français). Vérifiez que c’est bien le nom “Arduino Uno” qui est coché. Si ce n’est pas le cas, cochez-le.</w:t>
      </w:r>
    </w:p>
    <w:p w:rsidR="004E021A" w:rsidRPr="009D1D0E" w:rsidRDefault="004E021A" w:rsidP="004E021A">
      <w:pPr>
        <w:autoSpaceDE w:val="0"/>
        <w:autoSpaceDN w:val="0"/>
        <w:adjustRightInd w:val="0"/>
        <w:rPr>
          <w:rFonts w:cstheme="minorHAnsi"/>
        </w:rPr>
      </w:pPr>
    </w:p>
    <w:p w:rsidR="004E021A" w:rsidRPr="009D1D0E" w:rsidRDefault="004E021A" w:rsidP="004E021A">
      <w:pPr>
        <w:jc w:val="center"/>
      </w:pPr>
      <w:r w:rsidRPr="009D1D0E">
        <w:rPr>
          <w:noProof/>
          <w:lang w:eastAsia="fr-BE"/>
        </w:rPr>
        <w:drawing>
          <wp:inline distT="0" distB="0" distL="0" distR="0">
            <wp:extent cx="4267200" cy="2777067"/>
            <wp:effectExtent l="0" t="0" r="0" b="4445"/>
            <wp:docPr id="87" name="Imag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48">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95574" cy="2795532"/>
                    </a:xfrm>
                    <a:prstGeom prst="rect">
                      <a:avLst/>
                    </a:prstGeom>
                    <a:noFill/>
                    <a:ln>
                      <a:noFill/>
                    </a:ln>
                  </pic:spPr>
                </pic:pic>
              </a:graphicData>
            </a:graphic>
          </wp:inline>
        </w:drawing>
      </w:r>
    </w:p>
    <w:p w:rsidR="004E021A" w:rsidRPr="009D1D0E" w:rsidRDefault="004E021A" w:rsidP="004E021A">
      <w:r w:rsidRPr="009D1D0E">
        <w:rPr>
          <w:b/>
          <w:bCs/>
          <w:i/>
          <w:iCs/>
        </w:rPr>
        <w:lastRenderedPageBreak/>
        <w:t>Ensuite</w:t>
      </w:r>
      <w:r w:rsidRPr="009D1D0E">
        <w:rPr>
          <w:bCs/>
          <w:i/>
          <w:iCs/>
        </w:rPr>
        <w:t xml:space="preserve">, choisissez le port de connexion de la carte. </w:t>
      </w:r>
      <w:r w:rsidRPr="009D1D0E">
        <w:t xml:space="preserve">Allez dans le menu </w:t>
      </w:r>
      <w:r w:rsidRPr="009D1D0E">
        <w:rPr>
          <w:i/>
          <w:iCs/>
        </w:rPr>
        <w:t>Tools</w:t>
      </w:r>
      <w:r w:rsidRPr="009D1D0E">
        <w:t xml:space="preserve">, puis </w:t>
      </w:r>
      <w:r w:rsidRPr="009D1D0E">
        <w:rPr>
          <w:i/>
          <w:iCs/>
        </w:rPr>
        <w:t>Serial port</w:t>
      </w:r>
      <w:r w:rsidRPr="009D1D0E">
        <w:t>. Là, vous choisissez le port COM X, X étant le numéro du port qui est affiché. Ne choisissez pas COM1 car il n’est quasiment jamais connecté à la carte. Dans mon cas, il s’agit de COM5 :</w:t>
      </w:r>
    </w:p>
    <w:p w:rsidR="004E021A" w:rsidRPr="009D1D0E" w:rsidRDefault="004E021A" w:rsidP="004E021A"/>
    <w:p w:rsidR="004E021A" w:rsidRPr="009D1D0E" w:rsidRDefault="004E021A" w:rsidP="004E021A">
      <w:pPr>
        <w:jc w:val="center"/>
      </w:pPr>
      <w:r w:rsidRPr="009D1D0E">
        <w:rPr>
          <w:noProof/>
          <w:lang w:eastAsia="fr-BE"/>
        </w:rPr>
        <w:drawing>
          <wp:inline distT="0" distB="0" distL="0" distR="0">
            <wp:extent cx="3962400" cy="1685925"/>
            <wp:effectExtent l="0" t="0" r="0" b="9525"/>
            <wp:docPr id="88" name="Imag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49">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62400" cy="1685925"/>
                    </a:xfrm>
                    <a:prstGeom prst="rect">
                      <a:avLst/>
                    </a:prstGeom>
                    <a:noFill/>
                    <a:ln>
                      <a:noFill/>
                    </a:ln>
                  </pic:spPr>
                </pic:pic>
              </a:graphicData>
            </a:graphic>
          </wp:inline>
        </w:drawing>
      </w:r>
    </w:p>
    <w:p w:rsidR="004E021A" w:rsidRPr="009D1D0E" w:rsidRDefault="004E021A" w:rsidP="004E021A"/>
    <w:p w:rsidR="004E021A" w:rsidRPr="009D1D0E" w:rsidRDefault="004E021A" w:rsidP="004E021A">
      <w:pPr>
        <w:autoSpaceDE w:val="0"/>
        <w:autoSpaceDN w:val="0"/>
        <w:adjustRightInd w:val="0"/>
        <w:rPr>
          <w:rFonts w:cstheme="minorHAnsi"/>
          <w:color w:val="000000"/>
        </w:rPr>
      </w:pPr>
      <w:r w:rsidRPr="009D1D0E">
        <w:rPr>
          <w:rFonts w:cstheme="minorHAnsi"/>
          <w:b/>
          <w:bCs/>
          <w:i/>
          <w:iCs/>
        </w:rPr>
        <w:t>Pour la dernière étape</w:t>
      </w:r>
      <w:r w:rsidRPr="009D1D0E">
        <w:rPr>
          <w:rFonts w:cstheme="minorHAnsi"/>
          <w:bCs/>
          <w:iCs/>
        </w:rPr>
        <w:t xml:space="preserve">, </w:t>
      </w:r>
      <w:r w:rsidRPr="009D1D0E">
        <w:rPr>
          <w:rFonts w:cstheme="minorHAnsi"/>
          <w:color w:val="000000"/>
        </w:rPr>
        <w:t xml:space="preserve">il va falloir envoyer le programme dans la carte. Pour ce faire, il suffit de cliquer sur le bouton </w:t>
      </w:r>
      <w:r w:rsidRPr="009D1D0E">
        <w:rPr>
          <w:rFonts w:cstheme="minorHAnsi"/>
          <w:i/>
          <w:iCs/>
          <w:color w:val="000000"/>
        </w:rPr>
        <w:t>Téléverser</w:t>
      </w:r>
      <w:r w:rsidRPr="009D1D0E">
        <w:rPr>
          <w:rFonts w:cstheme="minorHAnsi"/>
          <w:color w:val="000000"/>
        </w:rPr>
        <w:t>, en blanc sur la photo :</w:t>
      </w:r>
    </w:p>
    <w:p w:rsidR="004E021A" w:rsidRPr="009D1D0E" w:rsidRDefault="004E021A" w:rsidP="004E021A">
      <w:pPr>
        <w:autoSpaceDE w:val="0"/>
        <w:autoSpaceDN w:val="0"/>
        <w:adjustRightInd w:val="0"/>
        <w:rPr>
          <w:rFonts w:cstheme="minorHAnsi"/>
          <w:color w:val="000000"/>
        </w:rPr>
      </w:pPr>
    </w:p>
    <w:p w:rsidR="004E021A" w:rsidRPr="009D1D0E" w:rsidRDefault="004E021A" w:rsidP="004E021A">
      <w:pPr>
        <w:autoSpaceDE w:val="0"/>
        <w:autoSpaceDN w:val="0"/>
        <w:adjustRightInd w:val="0"/>
        <w:jc w:val="center"/>
        <w:rPr>
          <w:rFonts w:cstheme="minorHAnsi"/>
          <w:b/>
          <w:bCs/>
          <w:i/>
          <w:iCs/>
        </w:rPr>
      </w:pPr>
      <w:r w:rsidRPr="009D1D0E">
        <w:rPr>
          <w:rFonts w:cstheme="minorHAnsi"/>
          <w:b/>
          <w:bCs/>
          <w:i/>
          <w:iCs/>
          <w:noProof/>
          <w:lang w:eastAsia="fr-BE"/>
        </w:rPr>
        <w:drawing>
          <wp:inline distT="0" distB="0" distL="0" distR="0">
            <wp:extent cx="3848100" cy="2724150"/>
            <wp:effectExtent l="0" t="0" r="0" b="0"/>
            <wp:docPr id="89" name="Imag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50">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48100" cy="2724150"/>
                    </a:xfrm>
                    <a:prstGeom prst="rect">
                      <a:avLst/>
                    </a:prstGeom>
                    <a:noFill/>
                    <a:ln>
                      <a:noFill/>
                    </a:ln>
                  </pic:spPr>
                </pic:pic>
              </a:graphicData>
            </a:graphic>
          </wp:inline>
        </w:drawing>
      </w:r>
    </w:p>
    <w:p w:rsidR="004E021A" w:rsidRPr="009D1D0E" w:rsidRDefault="004E021A" w:rsidP="004E021A">
      <w:pPr>
        <w:autoSpaceDE w:val="0"/>
        <w:autoSpaceDN w:val="0"/>
        <w:adjustRightInd w:val="0"/>
        <w:rPr>
          <w:rFonts w:cstheme="minorHAnsi"/>
        </w:rPr>
      </w:pPr>
    </w:p>
    <w:p w:rsidR="004E021A" w:rsidRPr="009D1D0E" w:rsidRDefault="004E021A" w:rsidP="00EC5BF3">
      <w:pPr>
        <w:pStyle w:val="Paragraphedeliste"/>
        <w:numPr>
          <w:ilvl w:val="0"/>
          <w:numId w:val="8"/>
        </w:numPr>
        <w:rPr>
          <w:b/>
          <w:i/>
        </w:rPr>
      </w:pPr>
      <w:r w:rsidRPr="009D1D0E">
        <w:rPr>
          <w:b/>
          <w:i/>
        </w:rPr>
        <w:t>Les messages d’informations</w:t>
      </w:r>
    </w:p>
    <w:p w:rsidR="004E021A" w:rsidRPr="009D1D0E" w:rsidRDefault="004E021A" w:rsidP="004E021A">
      <w:pPr>
        <w:autoSpaceDE w:val="0"/>
        <w:autoSpaceDN w:val="0"/>
        <w:adjustRightInd w:val="0"/>
        <w:rPr>
          <w:rFonts w:cstheme="minorHAnsi"/>
        </w:rPr>
      </w:pPr>
    </w:p>
    <w:p w:rsidR="004E021A" w:rsidRPr="009D1D0E" w:rsidRDefault="004E021A" w:rsidP="004E021A">
      <w:pPr>
        <w:autoSpaceDE w:val="0"/>
        <w:autoSpaceDN w:val="0"/>
        <w:adjustRightInd w:val="0"/>
        <w:rPr>
          <w:rFonts w:cstheme="minorHAnsi"/>
        </w:rPr>
      </w:pPr>
      <w:r w:rsidRPr="009D1D0E">
        <w:rPr>
          <w:rFonts w:cstheme="minorHAnsi"/>
        </w:rPr>
        <w:t>Vous verrez tout d’abord le message “Compilation du croquis en cours…” pour vous informer que le programme est en train d’être compilé en langage machine avant d’être envoyé. Ensuite vous aurez ceci :</w:t>
      </w:r>
    </w:p>
    <w:p w:rsidR="004E021A" w:rsidRPr="009D1D0E" w:rsidRDefault="004E021A" w:rsidP="004E021A">
      <w:pPr>
        <w:autoSpaceDE w:val="0"/>
        <w:autoSpaceDN w:val="0"/>
        <w:adjustRightInd w:val="0"/>
        <w:rPr>
          <w:rFonts w:cstheme="minorHAnsi"/>
        </w:rPr>
      </w:pPr>
    </w:p>
    <w:p w:rsidR="004E021A" w:rsidRPr="009D1D0E" w:rsidRDefault="004E021A" w:rsidP="004E021A">
      <w:pPr>
        <w:jc w:val="center"/>
        <w:rPr>
          <w:rFonts w:ascii="LiberationSans" w:hAnsi="LiberationSans" w:cs="LiberationSans"/>
        </w:rPr>
      </w:pPr>
      <w:r w:rsidRPr="009D1D0E">
        <w:rPr>
          <w:rFonts w:ascii="LiberationSans" w:hAnsi="LiberationSans" w:cs="LiberationSans"/>
          <w:noProof/>
          <w:lang w:eastAsia="fr-BE"/>
        </w:rPr>
        <w:drawing>
          <wp:inline distT="0" distB="0" distL="0" distR="0">
            <wp:extent cx="4114800" cy="1118053"/>
            <wp:effectExtent l="19050" t="0" r="0" b="0"/>
            <wp:docPr id="90" name="Imag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51">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14800" cy="1118053"/>
                    </a:xfrm>
                    <a:prstGeom prst="rect">
                      <a:avLst/>
                    </a:prstGeom>
                    <a:noFill/>
                    <a:ln>
                      <a:noFill/>
                    </a:ln>
                  </pic:spPr>
                </pic:pic>
              </a:graphicData>
            </a:graphic>
          </wp:inline>
        </w:drawing>
      </w:r>
      <w:r w:rsidRPr="009D1D0E">
        <w:rPr>
          <w:rFonts w:ascii="LiberationSans" w:hAnsi="LiberationSans" w:cs="LiberationSans"/>
        </w:rPr>
        <w:br w:type="page"/>
      </w:r>
    </w:p>
    <w:p w:rsidR="004E021A" w:rsidRPr="009D1D0E" w:rsidRDefault="004E021A" w:rsidP="004E021A">
      <w:pPr>
        <w:autoSpaceDE w:val="0"/>
        <w:autoSpaceDN w:val="0"/>
        <w:adjustRightInd w:val="0"/>
        <w:rPr>
          <w:rFonts w:cstheme="minorHAnsi"/>
        </w:rPr>
      </w:pPr>
      <w:r w:rsidRPr="009D1D0E">
        <w:rPr>
          <w:rFonts w:cstheme="minorHAnsi"/>
        </w:rPr>
        <w:lastRenderedPageBreak/>
        <w:t>En bas dans l’image, vous voyez le texte : “</w:t>
      </w:r>
      <w:r w:rsidRPr="009D1D0E">
        <w:rPr>
          <w:rFonts w:cstheme="minorHAnsi"/>
          <w:i/>
          <w:iCs/>
        </w:rPr>
        <w:t>Téléversement…</w:t>
      </w:r>
      <w:r w:rsidRPr="009D1D0E">
        <w:rPr>
          <w:rFonts w:cstheme="minorHAnsi"/>
        </w:rPr>
        <w:t>“, cela signifie que le logiciel est en train d’envoyer le programme dans la carte. Une fois qu’il a fini, il affiche un autre message :</w:t>
      </w:r>
    </w:p>
    <w:p w:rsidR="004E021A" w:rsidRPr="009D1D0E" w:rsidRDefault="004E021A" w:rsidP="004E021A">
      <w:pPr>
        <w:rPr>
          <w:rFonts w:ascii="LiberationSans" w:hAnsi="LiberationSans" w:cs="LiberationSans"/>
        </w:rPr>
      </w:pPr>
    </w:p>
    <w:p w:rsidR="004E021A" w:rsidRPr="009D1D0E" w:rsidRDefault="004E021A" w:rsidP="004E021A">
      <w:pPr>
        <w:jc w:val="center"/>
        <w:rPr>
          <w:rFonts w:ascii="LiberationSans" w:hAnsi="LiberationSans" w:cs="LiberationSans"/>
        </w:rPr>
      </w:pPr>
      <w:r w:rsidRPr="009D1D0E">
        <w:rPr>
          <w:rFonts w:ascii="LiberationSans" w:hAnsi="LiberationSans" w:cs="LiberationSans"/>
          <w:noProof/>
          <w:lang w:eastAsia="fr-BE"/>
        </w:rPr>
        <w:drawing>
          <wp:inline distT="0" distB="0" distL="0" distR="0">
            <wp:extent cx="4219575" cy="1152525"/>
            <wp:effectExtent l="0" t="0" r="9525" b="9525"/>
            <wp:docPr id="91" name="Imag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52">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19575" cy="1152525"/>
                    </a:xfrm>
                    <a:prstGeom prst="rect">
                      <a:avLst/>
                    </a:prstGeom>
                    <a:noFill/>
                    <a:ln>
                      <a:noFill/>
                    </a:ln>
                  </pic:spPr>
                </pic:pic>
              </a:graphicData>
            </a:graphic>
          </wp:inline>
        </w:drawing>
      </w:r>
    </w:p>
    <w:p w:rsidR="004E021A" w:rsidRPr="009D1D0E" w:rsidRDefault="004E021A" w:rsidP="004E021A">
      <w:pPr>
        <w:autoSpaceDE w:val="0"/>
        <w:autoSpaceDN w:val="0"/>
        <w:adjustRightInd w:val="0"/>
        <w:rPr>
          <w:rFonts w:ascii="LiberationSans" w:hAnsi="LiberationSans" w:cs="LiberationSans"/>
        </w:rPr>
      </w:pPr>
    </w:p>
    <w:p w:rsidR="004E021A" w:rsidRPr="009D1D0E" w:rsidRDefault="004E021A" w:rsidP="004E021A">
      <w:pPr>
        <w:autoSpaceDE w:val="0"/>
        <w:autoSpaceDN w:val="0"/>
        <w:adjustRightInd w:val="0"/>
        <w:rPr>
          <w:rFonts w:cstheme="minorHAnsi"/>
        </w:rPr>
      </w:pPr>
      <w:r w:rsidRPr="009D1D0E">
        <w:rPr>
          <w:rFonts w:cstheme="minorHAnsi"/>
        </w:rPr>
        <w:t>Le message afficher : “</w:t>
      </w:r>
      <w:r w:rsidRPr="009D1D0E">
        <w:rPr>
          <w:rFonts w:cstheme="minorHAnsi"/>
          <w:i/>
          <w:iCs/>
        </w:rPr>
        <w:t>Téléversement terminé</w:t>
      </w:r>
      <w:r w:rsidRPr="009D1D0E">
        <w:rPr>
          <w:rFonts w:cstheme="minorHAnsi"/>
        </w:rPr>
        <w:t xml:space="preserve">” signale que le programme à bien été chargé dans la carte. Si votre matériel fonctionne, vous devriez avoir une LED sur la carte qui clignote : Si vous n’obtenez pas ce message mais plutôt un truc en rouge, pas d’inquiétude, le matériel n’est pas forcément défectueux ! En effet, plusieurs erreurs sont possibles : </w:t>
      </w:r>
    </w:p>
    <w:p w:rsidR="004E021A" w:rsidRPr="009D1D0E" w:rsidRDefault="004E021A" w:rsidP="004E021A">
      <w:pPr>
        <w:autoSpaceDE w:val="0"/>
        <w:autoSpaceDN w:val="0"/>
        <w:adjustRightInd w:val="0"/>
        <w:rPr>
          <w:rFonts w:cstheme="minorHAnsi"/>
        </w:rPr>
      </w:pPr>
    </w:p>
    <w:p w:rsidR="004E021A" w:rsidRPr="009D1D0E" w:rsidRDefault="004E021A" w:rsidP="00EC5BF3">
      <w:pPr>
        <w:pStyle w:val="Paragraphedeliste"/>
        <w:numPr>
          <w:ilvl w:val="0"/>
          <w:numId w:val="7"/>
        </w:numPr>
        <w:autoSpaceDE w:val="0"/>
        <w:autoSpaceDN w:val="0"/>
        <w:adjustRightInd w:val="0"/>
        <w:spacing w:line="240" w:lineRule="auto"/>
        <w:rPr>
          <w:rFonts w:cstheme="minorHAnsi"/>
        </w:rPr>
      </w:pPr>
      <w:r w:rsidRPr="009D1D0E">
        <w:rPr>
          <w:rFonts w:cstheme="minorHAnsi"/>
        </w:rPr>
        <w:t>l’IDE recompile avant d’envoyer le code, vérifier la présence d’erreur</w:t>
      </w:r>
    </w:p>
    <w:p w:rsidR="004E021A" w:rsidRPr="009D1D0E" w:rsidRDefault="004E021A" w:rsidP="00EC5BF3">
      <w:pPr>
        <w:pStyle w:val="Paragraphedeliste"/>
        <w:numPr>
          <w:ilvl w:val="0"/>
          <w:numId w:val="7"/>
        </w:numPr>
        <w:autoSpaceDE w:val="0"/>
        <w:autoSpaceDN w:val="0"/>
        <w:adjustRightInd w:val="0"/>
        <w:spacing w:line="240" w:lineRule="auto"/>
        <w:rPr>
          <w:rFonts w:cstheme="minorHAnsi"/>
        </w:rPr>
      </w:pPr>
      <w:r w:rsidRPr="009D1D0E">
        <w:rPr>
          <w:rFonts w:cstheme="minorHAnsi"/>
        </w:rPr>
        <w:t xml:space="preserve">La voie série est peut-être mal choisi, vérifier les branchements et le choix de la voie série </w:t>
      </w:r>
    </w:p>
    <w:p w:rsidR="004E021A" w:rsidRPr="009D1D0E" w:rsidRDefault="004E021A" w:rsidP="00EC5BF3">
      <w:pPr>
        <w:pStyle w:val="Paragraphedeliste"/>
        <w:numPr>
          <w:ilvl w:val="0"/>
          <w:numId w:val="7"/>
        </w:numPr>
        <w:autoSpaceDE w:val="0"/>
        <w:autoSpaceDN w:val="0"/>
        <w:adjustRightInd w:val="0"/>
        <w:spacing w:line="240" w:lineRule="auto"/>
        <w:rPr>
          <w:rFonts w:cstheme="minorHAnsi"/>
        </w:rPr>
      </w:pPr>
      <w:r w:rsidRPr="009D1D0E">
        <w:rPr>
          <w:rFonts w:cstheme="minorHAnsi"/>
        </w:rPr>
        <w:t>l’IDE est codé en JAVA, il peut être capricieux et bugger de temps en temps (surtout avec la voie série…) : réessayez l’envoi!</w:t>
      </w:r>
    </w:p>
    <w:p w:rsidR="004E021A" w:rsidRPr="009D1D0E" w:rsidRDefault="004E021A" w:rsidP="004E021A">
      <w:pPr>
        <w:rPr>
          <w:rFonts w:ascii="LiberationSans" w:hAnsi="LiberationSans" w:cs="LiberationSans"/>
        </w:rPr>
      </w:pPr>
    </w:p>
    <w:p w:rsidR="004E021A" w:rsidRPr="009D1D0E" w:rsidRDefault="004E021A" w:rsidP="004E021A">
      <w:pPr>
        <w:rPr>
          <w:rFonts w:ascii="LiberationSans" w:hAnsi="LiberationSans" w:cs="LiberationSans"/>
        </w:rPr>
      </w:pPr>
    </w:p>
    <w:p w:rsidR="004E021A" w:rsidRPr="009D1D0E" w:rsidRDefault="004E021A" w:rsidP="004E021A">
      <w:pPr>
        <w:jc w:val="center"/>
        <w:rPr>
          <w:rFonts w:ascii="LiberationSans" w:hAnsi="LiberationSans" w:cs="LiberationSans"/>
        </w:rPr>
      </w:pPr>
      <w:r w:rsidRPr="009D1D0E">
        <w:rPr>
          <w:rFonts w:ascii="LiberationSans" w:hAnsi="LiberationSans" w:cs="LiberationSans"/>
          <w:noProof/>
          <w:lang w:eastAsia="fr-BE"/>
        </w:rPr>
        <w:drawing>
          <wp:inline distT="0" distB="0" distL="0" distR="0">
            <wp:extent cx="4238625" cy="1152525"/>
            <wp:effectExtent l="0" t="0" r="9525" b="9525"/>
            <wp:docPr id="92" name="Imag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53">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38625" cy="1152525"/>
                    </a:xfrm>
                    <a:prstGeom prst="rect">
                      <a:avLst/>
                    </a:prstGeom>
                    <a:noFill/>
                    <a:ln>
                      <a:noFill/>
                    </a:ln>
                  </pic:spPr>
                </pic:pic>
              </a:graphicData>
            </a:graphic>
          </wp:inline>
        </w:drawing>
      </w:r>
    </w:p>
    <w:p w:rsidR="00F53487" w:rsidRPr="009D1D0E" w:rsidRDefault="00F53487">
      <w:pPr>
        <w:spacing w:after="200"/>
        <w:jc w:val="left"/>
      </w:pPr>
      <w:r w:rsidRPr="009D1D0E">
        <w:br w:type="page"/>
      </w:r>
    </w:p>
    <w:p w:rsidR="00F53487" w:rsidRPr="009D1D0E" w:rsidRDefault="00F53487" w:rsidP="00F53487">
      <w:pPr>
        <w:pStyle w:val="TITRE2-FrC"/>
      </w:pPr>
      <w:bookmarkStart w:id="22" w:name="_Toc497747998"/>
      <w:r w:rsidRPr="009D1D0E">
        <w:lastRenderedPageBreak/>
        <w:t xml:space="preserve">TP 2 : </w:t>
      </w:r>
      <w:r w:rsidR="009A0F5E" w:rsidRPr="009D1D0E">
        <w:t xml:space="preserve">Allumage de </w:t>
      </w:r>
      <w:r w:rsidR="00A37E01" w:rsidRPr="009D1D0E">
        <w:t>LED</w:t>
      </w:r>
      <w:r w:rsidR="009A0F5E" w:rsidRPr="009D1D0E">
        <w:t>(s)</w:t>
      </w:r>
      <w:bookmarkEnd w:id="22"/>
    </w:p>
    <w:p w:rsidR="00F53487" w:rsidRPr="009D1D0E" w:rsidRDefault="00F53487" w:rsidP="00F53487"/>
    <w:p w:rsidR="00F53487" w:rsidRPr="009D1D0E" w:rsidRDefault="00F53487" w:rsidP="00EC5BF3">
      <w:pPr>
        <w:pStyle w:val="Paragraphedeliste"/>
        <w:numPr>
          <w:ilvl w:val="0"/>
          <w:numId w:val="12"/>
        </w:numPr>
        <w:rPr>
          <w:b/>
          <w:i/>
        </w:rPr>
      </w:pPr>
      <w:r w:rsidRPr="009D1D0E">
        <w:rPr>
          <w:b/>
          <w:i/>
        </w:rPr>
        <w:t>But :</w:t>
      </w:r>
    </w:p>
    <w:p w:rsidR="00F53487" w:rsidRPr="009D1D0E" w:rsidRDefault="00F53487" w:rsidP="00F53487"/>
    <w:p w:rsidR="00BF1BC3" w:rsidRPr="009D1D0E" w:rsidRDefault="009A0F5E" w:rsidP="00F53487">
      <w:r w:rsidRPr="009D1D0E">
        <w:t xml:space="preserve">Allumer une </w:t>
      </w:r>
      <w:r w:rsidR="00BF1BC3" w:rsidRPr="009D1D0E">
        <w:t>diode LED</w:t>
      </w:r>
      <w:r w:rsidRPr="009D1D0E">
        <w:t xml:space="preserve"> avec plusieurs variantes :</w:t>
      </w:r>
    </w:p>
    <w:p w:rsidR="00BF1BC3" w:rsidRPr="009D1D0E" w:rsidRDefault="00BF1BC3" w:rsidP="00F53487"/>
    <w:p w:rsidR="00D77FDF" w:rsidRPr="009D1D0E" w:rsidRDefault="00D77FDF" w:rsidP="00D77665">
      <w:pPr>
        <w:rPr>
          <w:rFonts w:cs="Arial"/>
          <w:lang w:eastAsia="fr-BE"/>
        </w:rPr>
      </w:pPr>
      <w:r w:rsidRPr="009D1D0E">
        <w:rPr>
          <w:rFonts w:cs="Arial"/>
          <w:lang w:eastAsia="fr-BE"/>
        </w:rPr>
        <w:t>a. Allumer une LED</w:t>
      </w:r>
    </w:p>
    <w:p w:rsidR="00D77FDF" w:rsidRPr="009D1D0E" w:rsidRDefault="00D77FDF" w:rsidP="00D77FDF">
      <w:pPr>
        <w:rPr>
          <w:rFonts w:cs="Arial"/>
          <w:lang w:eastAsia="fr-BE"/>
        </w:rPr>
      </w:pPr>
      <w:r w:rsidRPr="009D1D0E">
        <w:rPr>
          <w:rFonts w:cs="Arial"/>
          <w:lang w:eastAsia="fr-BE"/>
        </w:rPr>
        <w:t>b. Faire clignoter une LED</w:t>
      </w:r>
    </w:p>
    <w:p w:rsidR="00D77FDF" w:rsidRPr="009D1D0E" w:rsidRDefault="00D77FDF" w:rsidP="00D77FDF">
      <w:pPr>
        <w:rPr>
          <w:rFonts w:cs="Arial"/>
          <w:lang w:eastAsia="fr-BE"/>
        </w:rPr>
      </w:pPr>
      <w:r w:rsidRPr="009D1D0E">
        <w:rPr>
          <w:rFonts w:cs="Arial"/>
          <w:lang w:eastAsia="fr-BE"/>
        </w:rPr>
        <w:t>c. Faire clignoter 2 LE</w:t>
      </w:r>
      <w:r w:rsidR="009475FC" w:rsidRPr="009D1D0E">
        <w:rPr>
          <w:rFonts w:cs="Arial"/>
          <w:lang w:eastAsia="fr-BE"/>
        </w:rPr>
        <w:t>D</w:t>
      </w:r>
    </w:p>
    <w:p w:rsidR="00D77FDF" w:rsidRPr="009D1D0E" w:rsidRDefault="00D77FDF" w:rsidP="00D77FDF">
      <w:pPr>
        <w:rPr>
          <w:rFonts w:cs="Arial"/>
          <w:lang w:eastAsia="fr-BE"/>
        </w:rPr>
      </w:pPr>
      <w:r w:rsidRPr="009D1D0E">
        <w:rPr>
          <w:rFonts w:cs="Arial"/>
          <w:lang w:eastAsia="fr-BE"/>
        </w:rPr>
        <w:t>d. Faire clignoter 3 LED</w:t>
      </w:r>
    </w:p>
    <w:p w:rsidR="00D77FDF" w:rsidRPr="009D1D0E" w:rsidRDefault="00D77FDF" w:rsidP="00D77FDF">
      <w:pPr>
        <w:rPr>
          <w:rFonts w:cs="Arial"/>
          <w:lang w:eastAsia="fr-BE"/>
        </w:rPr>
      </w:pPr>
      <w:r w:rsidRPr="009D1D0E">
        <w:rPr>
          <w:rFonts w:cs="Arial"/>
          <w:lang w:eastAsia="fr-BE"/>
        </w:rPr>
        <w:t>e. Chenillard 6 LED</w:t>
      </w:r>
    </w:p>
    <w:p w:rsidR="009A0F5E" w:rsidRPr="009D1D0E" w:rsidRDefault="009475FC" w:rsidP="00D77FDF">
      <w:pPr>
        <w:rPr>
          <w:rFonts w:cs="Arial"/>
          <w:lang w:eastAsia="fr-BE"/>
        </w:rPr>
      </w:pPr>
      <w:r w:rsidRPr="009D1D0E">
        <w:rPr>
          <w:rFonts w:cs="Arial"/>
          <w:lang w:eastAsia="fr-BE"/>
        </w:rPr>
        <w:t xml:space="preserve">f. </w:t>
      </w:r>
      <w:r w:rsidR="00D77FDF" w:rsidRPr="009D1D0E">
        <w:rPr>
          <w:rFonts w:cs="Arial"/>
          <w:lang w:eastAsia="fr-BE"/>
        </w:rPr>
        <w:t xml:space="preserve">BONUS : </w:t>
      </w:r>
      <w:r w:rsidR="009A0F5E" w:rsidRPr="009D1D0E">
        <w:rPr>
          <w:rFonts w:cs="Arial"/>
          <w:lang w:eastAsia="fr-BE"/>
        </w:rPr>
        <w:t xml:space="preserve"> </w:t>
      </w:r>
      <w:r w:rsidR="00D77FDF" w:rsidRPr="009D1D0E">
        <w:rPr>
          <w:rFonts w:cs="Arial"/>
          <w:lang w:eastAsia="fr-BE"/>
        </w:rPr>
        <w:t>Créer une fon</w:t>
      </w:r>
      <w:r w:rsidR="009A0F5E" w:rsidRPr="009D1D0E">
        <w:rPr>
          <w:rFonts w:cs="Arial"/>
          <w:lang w:eastAsia="fr-BE"/>
        </w:rPr>
        <w:t xml:space="preserve">ction paramétrée "clignotantLED" </w:t>
      </w:r>
    </w:p>
    <w:p w:rsidR="00D77FDF" w:rsidRPr="009D1D0E" w:rsidRDefault="009A0F5E" w:rsidP="00D77FDF">
      <w:pPr>
        <w:rPr>
          <w:rFonts w:cs="Arial"/>
        </w:rPr>
      </w:pPr>
      <w:r w:rsidRPr="009D1D0E">
        <w:rPr>
          <w:rFonts w:cs="Arial"/>
          <w:lang w:eastAsia="fr-BE"/>
        </w:rPr>
        <w:tab/>
      </w:r>
      <w:r w:rsidRPr="009D1D0E">
        <w:rPr>
          <w:rFonts w:cs="Arial"/>
          <w:lang w:eastAsia="fr-BE"/>
        </w:rPr>
        <w:tab/>
        <w:t>(</w:t>
      </w:r>
      <w:r w:rsidR="00D77FDF" w:rsidRPr="009D1D0E">
        <w:rPr>
          <w:rFonts w:cs="Arial"/>
          <w:lang w:eastAsia="fr-BE"/>
        </w:rPr>
        <w:t>paramètres : n° broche et durée (ms)</w:t>
      </w:r>
      <w:r w:rsidRPr="009D1D0E">
        <w:rPr>
          <w:rFonts w:cs="Arial"/>
          <w:lang w:eastAsia="fr-BE"/>
        </w:rPr>
        <w:t>)</w:t>
      </w:r>
    </w:p>
    <w:p w:rsidR="00D77FDF" w:rsidRPr="009D1D0E" w:rsidRDefault="00D77FDF" w:rsidP="00F53487"/>
    <w:p w:rsidR="00F53487" w:rsidRPr="009D1D0E" w:rsidRDefault="00F53487" w:rsidP="00EC5BF3">
      <w:pPr>
        <w:pStyle w:val="Paragraphedeliste"/>
        <w:numPr>
          <w:ilvl w:val="0"/>
          <w:numId w:val="12"/>
        </w:numPr>
        <w:rPr>
          <w:b/>
          <w:i/>
        </w:rPr>
      </w:pPr>
      <w:r w:rsidRPr="009D1D0E">
        <w:rPr>
          <w:b/>
          <w:i/>
        </w:rPr>
        <w:t>Schéma électrique :</w:t>
      </w:r>
    </w:p>
    <w:p w:rsidR="002F077E" w:rsidRPr="009D1D0E" w:rsidRDefault="002F077E" w:rsidP="00F53487"/>
    <w:p w:rsidR="002F077E" w:rsidRPr="009D1D0E" w:rsidRDefault="002F077E" w:rsidP="00F53487">
      <w:r w:rsidRPr="009D1D0E">
        <w:rPr>
          <w:noProof/>
          <w:lang w:eastAsia="fr-BE"/>
        </w:rPr>
        <w:drawing>
          <wp:inline distT="0" distB="0" distL="0" distR="0">
            <wp:extent cx="3314700" cy="3447830"/>
            <wp:effectExtent l="19050" t="0" r="0" b="0"/>
            <wp:docPr id="23" name="Image 6" descr="C:\Données\Technique\Kits - Apprentissage\ARDUINO\COURS ARDUINO - A.R. Ans\ATELIER - Montage\TP1\TP2 - Schéma_sché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nnées\Technique\Kits - Apprentissage\ARDUINO\COURS ARDUINO - A.R. Ans\ATELIER - Montage\TP1\TP2 - Schéma_schéma.jpg"/>
                    <pic:cNvPicPr>
                      <a:picLocks noChangeAspect="1" noChangeArrowheads="1"/>
                    </pic:cNvPicPr>
                  </pic:nvPicPr>
                  <pic:blipFill>
                    <a:blip r:embed="rId154" cstate="print"/>
                    <a:srcRect r="48407"/>
                    <a:stretch>
                      <a:fillRect/>
                    </a:stretch>
                  </pic:blipFill>
                  <pic:spPr bwMode="auto">
                    <a:xfrm>
                      <a:off x="0" y="0"/>
                      <a:ext cx="3314136" cy="3447244"/>
                    </a:xfrm>
                    <a:prstGeom prst="rect">
                      <a:avLst/>
                    </a:prstGeom>
                    <a:noFill/>
                    <a:ln w="9525">
                      <a:noFill/>
                      <a:miter lim="800000"/>
                      <a:headEnd/>
                      <a:tailEnd/>
                    </a:ln>
                  </pic:spPr>
                </pic:pic>
              </a:graphicData>
            </a:graphic>
          </wp:inline>
        </w:drawing>
      </w:r>
      <w:r w:rsidRPr="009D1D0E">
        <w:tab/>
      </w:r>
      <w:r w:rsidRPr="009D1D0E">
        <w:rPr>
          <w:noProof/>
          <w:lang w:eastAsia="fr-BE"/>
        </w:rPr>
        <w:drawing>
          <wp:inline distT="0" distB="0" distL="0" distR="0">
            <wp:extent cx="2343150" cy="3416179"/>
            <wp:effectExtent l="19050" t="0" r="0" b="0"/>
            <wp:docPr id="21" name="Image 5" descr="C:\Données\Technique\Kits - Apprentissage\ARDUINO\COURS ARDUINO - A.R. Ans\ATELIER - Montage\TP1\TP2 - Schéma_b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nnées\Technique\Kits - Apprentissage\ARDUINO\COURS ARDUINO - A.R. Ans\ATELIER - Montage\TP1\TP2 - Schéma_bb.jpg"/>
                    <pic:cNvPicPr>
                      <a:picLocks noChangeAspect="1" noChangeArrowheads="1"/>
                    </pic:cNvPicPr>
                  </pic:nvPicPr>
                  <pic:blipFill>
                    <a:blip r:embed="rId155" cstate="print"/>
                    <a:srcRect l="21506" r="22670"/>
                    <a:stretch>
                      <a:fillRect/>
                    </a:stretch>
                  </pic:blipFill>
                  <pic:spPr bwMode="auto">
                    <a:xfrm>
                      <a:off x="0" y="0"/>
                      <a:ext cx="2341470" cy="3413730"/>
                    </a:xfrm>
                    <a:prstGeom prst="rect">
                      <a:avLst/>
                    </a:prstGeom>
                    <a:noFill/>
                    <a:ln w="9525">
                      <a:noFill/>
                      <a:miter lim="800000"/>
                      <a:headEnd/>
                      <a:tailEnd/>
                    </a:ln>
                  </pic:spPr>
                </pic:pic>
              </a:graphicData>
            </a:graphic>
          </wp:inline>
        </w:drawing>
      </w:r>
    </w:p>
    <w:p w:rsidR="000B52F7" w:rsidRPr="009D1D0E" w:rsidRDefault="000B52F7" w:rsidP="00F53487"/>
    <w:p w:rsidR="00F53487" w:rsidRPr="009D1D0E" w:rsidRDefault="00F53487" w:rsidP="00EC5BF3">
      <w:pPr>
        <w:pStyle w:val="Paragraphedeliste"/>
        <w:numPr>
          <w:ilvl w:val="0"/>
          <w:numId w:val="12"/>
        </w:numPr>
        <w:rPr>
          <w:b/>
          <w:i/>
        </w:rPr>
      </w:pPr>
      <w:r w:rsidRPr="009D1D0E">
        <w:rPr>
          <w:b/>
          <w:i/>
        </w:rPr>
        <w:t>Code :</w:t>
      </w:r>
    </w:p>
    <w:p w:rsidR="00F53487" w:rsidRPr="009D1D0E" w:rsidRDefault="00F53487" w:rsidP="00F53487"/>
    <w:p w:rsidR="00C42D51" w:rsidRPr="009D1D0E" w:rsidRDefault="00C42D51" w:rsidP="00F53487"/>
    <w:p w:rsidR="006D3451" w:rsidRPr="009D1D0E" w:rsidRDefault="006D3451" w:rsidP="00846FE4"/>
    <w:p w:rsidR="00825B15" w:rsidRPr="009D1D0E" w:rsidRDefault="00825B15" w:rsidP="00846FE4">
      <w:pPr>
        <w:sectPr w:rsidR="00825B15" w:rsidRPr="009D1D0E" w:rsidSect="000A61B3">
          <w:pgSz w:w="12240" w:h="15840"/>
          <w:pgMar w:top="1134" w:right="1417" w:bottom="1276" w:left="1417" w:header="720" w:footer="720" w:gutter="0"/>
          <w:cols w:space="720"/>
          <w:noEndnote/>
          <w:titlePg/>
          <w:docGrid w:linePitch="299"/>
        </w:sectPr>
      </w:pPr>
    </w:p>
    <w:p w:rsidR="00825B15" w:rsidRPr="009D1D0E" w:rsidRDefault="00825B15" w:rsidP="00EC5BF3">
      <w:pPr>
        <w:pStyle w:val="Paragraphedeliste"/>
        <w:numPr>
          <w:ilvl w:val="0"/>
          <w:numId w:val="12"/>
        </w:numPr>
        <w:rPr>
          <w:b/>
          <w:i/>
        </w:rPr>
      </w:pPr>
      <w:r w:rsidRPr="009D1D0E">
        <w:rPr>
          <w:b/>
          <w:i/>
        </w:rPr>
        <w:lastRenderedPageBreak/>
        <w:t>Solutions :</w:t>
      </w:r>
    </w:p>
    <w:p w:rsidR="00825B15" w:rsidRPr="009D1D0E" w:rsidRDefault="00825B15" w:rsidP="00846FE4">
      <w:pPr>
        <w:rPr>
          <w:sz w:val="20"/>
          <w:szCs w:val="20"/>
        </w:rPr>
      </w:pPr>
    </w:p>
    <w:p w:rsidR="00A6656D" w:rsidRPr="009D1D0E" w:rsidRDefault="00755BA2" w:rsidP="00EC5BF3">
      <w:pPr>
        <w:pStyle w:val="Paragraphedeliste"/>
        <w:numPr>
          <w:ilvl w:val="0"/>
          <w:numId w:val="15"/>
        </w:numPr>
        <w:rPr>
          <w:b/>
          <w:i/>
          <w:szCs w:val="20"/>
          <w:u w:val="single"/>
        </w:rPr>
      </w:pPr>
      <w:r w:rsidRPr="009D1D0E">
        <w:rPr>
          <w:b/>
          <w:i/>
          <w:szCs w:val="20"/>
          <w:u w:val="single"/>
        </w:rPr>
        <w:t>variante "</w:t>
      </w:r>
      <w:r w:rsidR="000E1AEA" w:rsidRPr="009D1D0E">
        <w:rPr>
          <w:b/>
          <w:i/>
          <w:szCs w:val="20"/>
          <w:u w:val="single"/>
        </w:rPr>
        <w:t>b</w:t>
      </w:r>
      <w:r w:rsidRPr="009D1D0E">
        <w:rPr>
          <w:b/>
          <w:i/>
          <w:szCs w:val="20"/>
          <w:u w:val="single"/>
        </w:rPr>
        <w:t>"</w:t>
      </w:r>
    </w:p>
    <w:p w:rsidR="00755BA2" w:rsidRPr="009D1D0E" w:rsidRDefault="00755BA2" w:rsidP="00755BA2">
      <w:pPr>
        <w:rPr>
          <w:sz w:val="20"/>
          <w:szCs w:val="20"/>
        </w:rPr>
      </w:pPr>
      <w:r w:rsidRPr="009D1D0E">
        <w:rPr>
          <w:sz w:val="20"/>
          <w:szCs w:val="20"/>
        </w:rPr>
        <w:t>void setup()</w:t>
      </w:r>
    </w:p>
    <w:p w:rsidR="00755BA2" w:rsidRPr="009D1D0E" w:rsidRDefault="00755BA2" w:rsidP="00755BA2">
      <w:pPr>
        <w:rPr>
          <w:sz w:val="20"/>
          <w:szCs w:val="20"/>
        </w:rPr>
      </w:pPr>
      <w:r w:rsidRPr="009D1D0E">
        <w:rPr>
          <w:sz w:val="20"/>
          <w:szCs w:val="20"/>
        </w:rPr>
        <w:t>{</w:t>
      </w:r>
    </w:p>
    <w:p w:rsidR="00431FC3" w:rsidRPr="009D1D0E" w:rsidRDefault="000E1AEA" w:rsidP="00755BA2">
      <w:pPr>
        <w:rPr>
          <w:sz w:val="20"/>
          <w:szCs w:val="20"/>
        </w:rPr>
      </w:pPr>
      <w:r w:rsidRPr="009D1D0E">
        <w:rPr>
          <w:sz w:val="20"/>
          <w:szCs w:val="20"/>
        </w:rPr>
        <w:t>pinMode(2</w:t>
      </w:r>
      <w:r w:rsidR="00431FC3" w:rsidRPr="009D1D0E">
        <w:rPr>
          <w:sz w:val="20"/>
          <w:szCs w:val="20"/>
        </w:rPr>
        <w:t>, OUTPUT);</w:t>
      </w:r>
    </w:p>
    <w:p w:rsidR="00755BA2" w:rsidRPr="009D1D0E" w:rsidRDefault="00755BA2" w:rsidP="00755BA2">
      <w:pPr>
        <w:rPr>
          <w:sz w:val="20"/>
          <w:szCs w:val="20"/>
        </w:rPr>
      </w:pPr>
      <w:r w:rsidRPr="009D1D0E">
        <w:rPr>
          <w:sz w:val="20"/>
          <w:szCs w:val="20"/>
        </w:rPr>
        <w:t>// met la pin numérique en sortie</w:t>
      </w:r>
    </w:p>
    <w:p w:rsidR="00755BA2" w:rsidRPr="009D1D0E" w:rsidRDefault="00755BA2" w:rsidP="00755BA2">
      <w:pPr>
        <w:rPr>
          <w:sz w:val="20"/>
          <w:szCs w:val="20"/>
        </w:rPr>
      </w:pPr>
      <w:r w:rsidRPr="009D1D0E">
        <w:rPr>
          <w:sz w:val="20"/>
          <w:szCs w:val="20"/>
        </w:rPr>
        <w:t>}</w:t>
      </w:r>
    </w:p>
    <w:p w:rsidR="00755BA2" w:rsidRPr="009D1D0E" w:rsidRDefault="00755BA2" w:rsidP="00755BA2">
      <w:pPr>
        <w:rPr>
          <w:sz w:val="20"/>
          <w:szCs w:val="20"/>
        </w:rPr>
      </w:pPr>
      <w:r w:rsidRPr="009D1D0E">
        <w:rPr>
          <w:sz w:val="20"/>
          <w:szCs w:val="20"/>
        </w:rPr>
        <w:t>void loop()</w:t>
      </w:r>
    </w:p>
    <w:p w:rsidR="00755BA2" w:rsidRPr="009D1D0E" w:rsidRDefault="00755BA2" w:rsidP="00755BA2">
      <w:pPr>
        <w:rPr>
          <w:sz w:val="20"/>
          <w:szCs w:val="20"/>
        </w:rPr>
      </w:pPr>
      <w:r w:rsidRPr="009D1D0E">
        <w:rPr>
          <w:sz w:val="20"/>
          <w:szCs w:val="20"/>
        </w:rPr>
        <w:t>{</w:t>
      </w:r>
    </w:p>
    <w:p w:rsidR="00755BA2" w:rsidRPr="009D1D0E" w:rsidRDefault="000E1AEA" w:rsidP="00755BA2">
      <w:pPr>
        <w:rPr>
          <w:sz w:val="20"/>
          <w:szCs w:val="20"/>
        </w:rPr>
      </w:pPr>
      <w:r w:rsidRPr="009D1D0E">
        <w:rPr>
          <w:sz w:val="20"/>
          <w:szCs w:val="20"/>
        </w:rPr>
        <w:t>digitalWrite(2</w:t>
      </w:r>
      <w:r w:rsidR="00755BA2" w:rsidRPr="009D1D0E">
        <w:rPr>
          <w:sz w:val="20"/>
          <w:szCs w:val="20"/>
        </w:rPr>
        <w:t xml:space="preserve">, </w:t>
      </w:r>
      <w:r w:rsidR="00AD13C0" w:rsidRPr="009D1D0E">
        <w:rPr>
          <w:sz w:val="20"/>
          <w:szCs w:val="20"/>
        </w:rPr>
        <w:t>LOW</w:t>
      </w:r>
      <w:r w:rsidR="00755BA2" w:rsidRPr="009D1D0E">
        <w:rPr>
          <w:sz w:val="20"/>
          <w:szCs w:val="20"/>
        </w:rPr>
        <w:t>); // allume la LED</w:t>
      </w:r>
    </w:p>
    <w:p w:rsidR="00755BA2" w:rsidRPr="009D1D0E" w:rsidRDefault="00755BA2" w:rsidP="00755BA2">
      <w:pPr>
        <w:rPr>
          <w:sz w:val="20"/>
          <w:szCs w:val="20"/>
        </w:rPr>
      </w:pPr>
      <w:r w:rsidRPr="009D1D0E">
        <w:rPr>
          <w:sz w:val="20"/>
          <w:szCs w:val="20"/>
        </w:rPr>
        <w:t>delay(1000); // attend une seconde</w:t>
      </w:r>
    </w:p>
    <w:p w:rsidR="00755BA2" w:rsidRPr="009D1D0E" w:rsidRDefault="000E1AEA" w:rsidP="00755BA2">
      <w:pPr>
        <w:rPr>
          <w:sz w:val="20"/>
          <w:szCs w:val="20"/>
        </w:rPr>
      </w:pPr>
      <w:r w:rsidRPr="009D1D0E">
        <w:rPr>
          <w:sz w:val="20"/>
          <w:szCs w:val="20"/>
        </w:rPr>
        <w:t>digitalWrite(2</w:t>
      </w:r>
      <w:r w:rsidR="00755BA2" w:rsidRPr="009D1D0E">
        <w:rPr>
          <w:sz w:val="20"/>
          <w:szCs w:val="20"/>
        </w:rPr>
        <w:t xml:space="preserve">, </w:t>
      </w:r>
      <w:r w:rsidR="00AD13C0" w:rsidRPr="009D1D0E">
        <w:rPr>
          <w:sz w:val="20"/>
          <w:szCs w:val="20"/>
        </w:rPr>
        <w:t>HIGH</w:t>
      </w:r>
      <w:r w:rsidR="00755BA2" w:rsidRPr="009D1D0E">
        <w:rPr>
          <w:sz w:val="20"/>
          <w:szCs w:val="20"/>
        </w:rPr>
        <w:t>); // éteint la LED</w:t>
      </w:r>
    </w:p>
    <w:p w:rsidR="00755BA2" w:rsidRPr="009D1D0E" w:rsidRDefault="00755BA2" w:rsidP="00755BA2">
      <w:pPr>
        <w:rPr>
          <w:sz w:val="20"/>
          <w:szCs w:val="20"/>
        </w:rPr>
      </w:pPr>
      <w:r w:rsidRPr="009D1D0E">
        <w:rPr>
          <w:sz w:val="20"/>
          <w:szCs w:val="20"/>
        </w:rPr>
        <w:t>delay(1000); // attend une seconde</w:t>
      </w:r>
    </w:p>
    <w:p w:rsidR="00755BA2" w:rsidRPr="009D1D0E" w:rsidRDefault="00755BA2" w:rsidP="00755BA2">
      <w:pPr>
        <w:rPr>
          <w:sz w:val="20"/>
          <w:szCs w:val="20"/>
        </w:rPr>
      </w:pPr>
      <w:r w:rsidRPr="009D1D0E">
        <w:rPr>
          <w:sz w:val="20"/>
          <w:szCs w:val="20"/>
        </w:rPr>
        <w:t>}</w:t>
      </w:r>
    </w:p>
    <w:p w:rsidR="000E1AEA" w:rsidRPr="009D1D0E" w:rsidRDefault="000E1AEA" w:rsidP="00846FE4">
      <w:pPr>
        <w:rPr>
          <w:sz w:val="20"/>
          <w:szCs w:val="20"/>
        </w:rPr>
      </w:pPr>
    </w:p>
    <w:p w:rsidR="000E1AEA" w:rsidRPr="009D1D0E" w:rsidRDefault="000E1AEA" w:rsidP="00EC5BF3">
      <w:pPr>
        <w:pStyle w:val="Paragraphedeliste"/>
        <w:numPr>
          <w:ilvl w:val="0"/>
          <w:numId w:val="15"/>
        </w:numPr>
        <w:rPr>
          <w:b/>
          <w:i/>
          <w:szCs w:val="20"/>
          <w:u w:val="single"/>
        </w:rPr>
      </w:pPr>
      <w:r w:rsidRPr="009D1D0E">
        <w:rPr>
          <w:b/>
          <w:i/>
          <w:szCs w:val="20"/>
          <w:u w:val="single"/>
        </w:rPr>
        <w:t>variante "c"</w:t>
      </w:r>
    </w:p>
    <w:p w:rsidR="000E1AEA" w:rsidRPr="009D1D0E" w:rsidRDefault="000E1AEA" w:rsidP="000E1AEA">
      <w:pPr>
        <w:rPr>
          <w:sz w:val="20"/>
          <w:szCs w:val="20"/>
        </w:rPr>
      </w:pPr>
      <w:r w:rsidRPr="009D1D0E">
        <w:rPr>
          <w:sz w:val="20"/>
          <w:szCs w:val="20"/>
        </w:rPr>
        <w:t>void setup(){</w:t>
      </w:r>
    </w:p>
    <w:p w:rsidR="000E1AEA" w:rsidRPr="009D1D0E" w:rsidRDefault="000E1AEA" w:rsidP="000E1AEA">
      <w:pPr>
        <w:rPr>
          <w:sz w:val="20"/>
          <w:szCs w:val="20"/>
        </w:rPr>
      </w:pPr>
      <w:r w:rsidRPr="009D1D0E">
        <w:rPr>
          <w:sz w:val="20"/>
          <w:szCs w:val="20"/>
        </w:rPr>
        <w:t xml:space="preserve">  pinMode(2, OUTPUT);</w:t>
      </w:r>
    </w:p>
    <w:p w:rsidR="000E1AEA" w:rsidRPr="009D1D0E" w:rsidRDefault="000E1AEA" w:rsidP="000E1AEA">
      <w:pPr>
        <w:rPr>
          <w:sz w:val="20"/>
          <w:szCs w:val="20"/>
        </w:rPr>
      </w:pPr>
      <w:r w:rsidRPr="009D1D0E">
        <w:rPr>
          <w:sz w:val="20"/>
          <w:szCs w:val="20"/>
        </w:rPr>
        <w:t xml:space="preserve">  pinMode(3, OUTPUT);</w:t>
      </w:r>
    </w:p>
    <w:p w:rsidR="000E1AEA" w:rsidRPr="009D1D0E" w:rsidRDefault="000E1AEA" w:rsidP="000E1AEA">
      <w:pPr>
        <w:rPr>
          <w:sz w:val="20"/>
          <w:szCs w:val="20"/>
        </w:rPr>
      </w:pPr>
      <w:r w:rsidRPr="009D1D0E">
        <w:rPr>
          <w:sz w:val="20"/>
          <w:szCs w:val="20"/>
        </w:rPr>
        <w:t>}</w:t>
      </w:r>
    </w:p>
    <w:p w:rsidR="000E1AEA" w:rsidRPr="009D1D0E" w:rsidRDefault="000E1AEA" w:rsidP="000E1AEA">
      <w:pPr>
        <w:rPr>
          <w:sz w:val="20"/>
          <w:szCs w:val="20"/>
        </w:rPr>
      </w:pPr>
    </w:p>
    <w:p w:rsidR="000E1AEA" w:rsidRPr="009D1D0E" w:rsidRDefault="000E1AEA" w:rsidP="000E1AEA">
      <w:pPr>
        <w:rPr>
          <w:sz w:val="20"/>
          <w:szCs w:val="20"/>
        </w:rPr>
      </w:pPr>
      <w:r w:rsidRPr="009D1D0E">
        <w:rPr>
          <w:sz w:val="20"/>
          <w:szCs w:val="20"/>
        </w:rPr>
        <w:t>void loop()</w:t>
      </w:r>
    </w:p>
    <w:p w:rsidR="000E1AEA" w:rsidRPr="009D1D0E" w:rsidRDefault="000E1AEA" w:rsidP="000E1AEA">
      <w:pPr>
        <w:rPr>
          <w:sz w:val="20"/>
          <w:szCs w:val="20"/>
        </w:rPr>
      </w:pPr>
      <w:r w:rsidRPr="009D1D0E">
        <w:rPr>
          <w:sz w:val="20"/>
          <w:szCs w:val="20"/>
        </w:rPr>
        <w:t>{</w:t>
      </w:r>
    </w:p>
    <w:p w:rsidR="000E1AEA" w:rsidRPr="009D1D0E" w:rsidRDefault="000E1AEA" w:rsidP="000E1AEA">
      <w:pPr>
        <w:rPr>
          <w:sz w:val="20"/>
          <w:szCs w:val="20"/>
        </w:rPr>
      </w:pPr>
      <w:r w:rsidRPr="009D1D0E">
        <w:rPr>
          <w:sz w:val="20"/>
          <w:szCs w:val="20"/>
        </w:rPr>
        <w:t xml:space="preserve">  digitalWrite(2, </w:t>
      </w:r>
      <w:r w:rsidR="00AD13C0" w:rsidRPr="009D1D0E">
        <w:rPr>
          <w:sz w:val="20"/>
          <w:szCs w:val="20"/>
        </w:rPr>
        <w:t>LOW</w:t>
      </w:r>
      <w:r w:rsidRPr="009D1D0E">
        <w:rPr>
          <w:sz w:val="20"/>
          <w:szCs w:val="20"/>
        </w:rPr>
        <w:t>);</w:t>
      </w:r>
    </w:p>
    <w:p w:rsidR="000E1AEA" w:rsidRPr="009D1D0E" w:rsidRDefault="000E1AEA" w:rsidP="000E1AEA">
      <w:pPr>
        <w:rPr>
          <w:sz w:val="20"/>
          <w:szCs w:val="20"/>
        </w:rPr>
      </w:pPr>
      <w:r w:rsidRPr="009D1D0E">
        <w:rPr>
          <w:sz w:val="20"/>
          <w:szCs w:val="20"/>
        </w:rPr>
        <w:t xml:space="preserve">  digitalWrite(3, </w:t>
      </w:r>
      <w:r w:rsidR="00AD13C0" w:rsidRPr="009D1D0E">
        <w:rPr>
          <w:sz w:val="20"/>
          <w:szCs w:val="20"/>
        </w:rPr>
        <w:t>HIGH</w:t>
      </w:r>
      <w:r w:rsidRPr="009D1D0E">
        <w:rPr>
          <w:sz w:val="20"/>
          <w:szCs w:val="20"/>
        </w:rPr>
        <w:t>);</w:t>
      </w:r>
    </w:p>
    <w:p w:rsidR="000E1AEA" w:rsidRPr="009D1D0E" w:rsidRDefault="000E1AEA" w:rsidP="000E1AEA">
      <w:pPr>
        <w:rPr>
          <w:sz w:val="20"/>
          <w:szCs w:val="20"/>
        </w:rPr>
      </w:pPr>
      <w:r w:rsidRPr="009D1D0E">
        <w:rPr>
          <w:sz w:val="20"/>
          <w:szCs w:val="20"/>
        </w:rPr>
        <w:t xml:space="preserve">  delay(500);</w:t>
      </w:r>
    </w:p>
    <w:p w:rsidR="000E1AEA" w:rsidRPr="009D1D0E" w:rsidRDefault="000E1AEA" w:rsidP="000E1AEA">
      <w:pPr>
        <w:rPr>
          <w:sz w:val="20"/>
          <w:szCs w:val="20"/>
        </w:rPr>
      </w:pPr>
      <w:r w:rsidRPr="009D1D0E">
        <w:rPr>
          <w:sz w:val="20"/>
          <w:szCs w:val="20"/>
        </w:rPr>
        <w:t xml:space="preserve">  digitalWrite(2,</w:t>
      </w:r>
      <w:r w:rsidR="00AD13C0" w:rsidRPr="009D1D0E">
        <w:rPr>
          <w:sz w:val="20"/>
          <w:szCs w:val="20"/>
        </w:rPr>
        <w:t xml:space="preserve"> HIGH</w:t>
      </w:r>
      <w:r w:rsidRPr="009D1D0E">
        <w:rPr>
          <w:sz w:val="20"/>
          <w:szCs w:val="20"/>
        </w:rPr>
        <w:t>);</w:t>
      </w:r>
    </w:p>
    <w:p w:rsidR="000E1AEA" w:rsidRPr="009D1D0E" w:rsidRDefault="000E1AEA" w:rsidP="000E1AEA">
      <w:pPr>
        <w:rPr>
          <w:sz w:val="20"/>
          <w:szCs w:val="20"/>
        </w:rPr>
      </w:pPr>
      <w:r w:rsidRPr="009D1D0E">
        <w:rPr>
          <w:sz w:val="20"/>
          <w:szCs w:val="20"/>
        </w:rPr>
        <w:t xml:space="preserve">  digitalWrite(3,</w:t>
      </w:r>
      <w:r w:rsidR="00AD13C0" w:rsidRPr="009D1D0E">
        <w:rPr>
          <w:sz w:val="20"/>
          <w:szCs w:val="20"/>
        </w:rPr>
        <w:t>LOW</w:t>
      </w:r>
      <w:r w:rsidRPr="009D1D0E">
        <w:rPr>
          <w:sz w:val="20"/>
          <w:szCs w:val="20"/>
        </w:rPr>
        <w:t>);</w:t>
      </w:r>
    </w:p>
    <w:p w:rsidR="000E1AEA" w:rsidRPr="009D1D0E" w:rsidRDefault="000E1AEA" w:rsidP="000E1AEA">
      <w:pPr>
        <w:rPr>
          <w:sz w:val="20"/>
          <w:szCs w:val="20"/>
        </w:rPr>
      </w:pPr>
      <w:r w:rsidRPr="009D1D0E">
        <w:rPr>
          <w:sz w:val="20"/>
          <w:szCs w:val="20"/>
        </w:rPr>
        <w:t xml:space="preserve">  delay(500);</w:t>
      </w:r>
    </w:p>
    <w:p w:rsidR="000E1AEA" w:rsidRPr="009D1D0E" w:rsidRDefault="000E1AEA" w:rsidP="000E1AEA">
      <w:pPr>
        <w:rPr>
          <w:sz w:val="20"/>
          <w:szCs w:val="20"/>
        </w:rPr>
      </w:pPr>
      <w:r w:rsidRPr="009D1D0E">
        <w:rPr>
          <w:sz w:val="20"/>
          <w:szCs w:val="20"/>
        </w:rPr>
        <w:t>}</w:t>
      </w:r>
    </w:p>
    <w:p w:rsidR="000E1AEA" w:rsidRPr="009D1D0E" w:rsidRDefault="000E1AEA" w:rsidP="000E1AEA">
      <w:pPr>
        <w:autoSpaceDE w:val="0"/>
        <w:autoSpaceDN w:val="0"/>
        <w:adjustRightInd w:val="0"/>
        <w:spacing w:line="288" w:lineRule="auto"/>
        <w:jc w:val="left"/>
        <w:rPr>
          <w:rFonts w:cs="Arial"/>
          <w:color w:val="000000"/>
          <w:sz w:val="20"/>
          <w:szCs w:val="20"/>
        </w:rPr>
      </w:pPr>
    </w:p>
    <w:p w:rsidR="00431FC3" w:rsidRPr="009D1D0E" w:rsidRDefault="00431FC3" w:rsidP="00EC5BF3">
      <w:pPr>
        <w:pStyle w:val="Paragraphedeliste"/>
        <w:numPr>
          <w:ilvl w:val="0"/>
          <w:numId w:val="15"/>
        </w:numPr>
        <w:rPr>
          <w:b/>
          <w:i/>
          <w:szCs w:val="20"/>
          <w:u w:val="single"/>
        </w:rPr>
      </w:pPr>
      <w:r w:rsidRPr="009D1D0E">
        <w:rPr>
          <w:b/>
          <w:i/>
          <w:szCs w:val="20"/>
          <w:u w:val="single"/>
        </w:rPr>
        <w:t>variante "d"</w:t>
      </w:r>
    </w:p>
    <w:p w:rsidR="00431FC3" w:rsidRPr="009D1D0E" w:rsidRDefault="00431FC3" w:rsidP="00431FC3">
      <w:pPr>
        <w:rPr>
          <w:sz w:val="20"/>
          <w:szCs w:val="20"/>
        </w:rPr>
      </w:pPr>
      <w:r w:rsidRPr="009D1D0E">
        <w:rPr>
          <w:sz w:val="20"/>
          <w:szCs w:val="20"/>
        </w:rPr>
        <w:t>int L1 =  2;</w:t>
      </w:r>
    </w:p>
    <w:p w:rsidR="00431FC3" w:rsidRPr="009D1D0E" w:rsidRDefault="00431FC3" w:rsidP="00431FC3">
      <w:pPr>
        <w:rPr>
          <w:sz w:val="20"/>
          <w:szCs w:val="20"/>
        </w:rPr>
      </w:pPr>
      <w:r w:rsidRPr="009D1D0E">
        <w:rPr>
          <w:sz w:val="20"/>
          <w:szCs w:val="20"/>
        </w:rPr>
        <w:t>int L2 =  3;</w:t>
      </w:r>
    </w:p>
    <w:p w:rsidR="00431FC3" w:rsidRPr="009D1D0E" w:rsidRDefault="00431FC3" w:rsidP="00431FC3">
      <w:pPr>
        <w:rPr>
          <w:sz w:val="20"/>
          <w:szCs w:val="20"/>
        </w:rPr>
      </w:pPr>
      <w:r w:rsidRPr="009D1D0E">
        <w:rPr>
          <w:sz w:val="20"/>
          <w:szCs w:val="20"/>
        </w:rPr>
        <w:t>int L3 =  4;</w:t>
      </w:r>
    </w:p>
    <w:p w:rsidR="00431FC3" w:rsidRPr="009D1D0E" w:rsidRDefault="00431FC3" w:rsidP="00431FC3">
      <w:pPr>
        <w:rPr>
          <w:sz w:val="20"/>
          <w:szCs w:val="20"/>
        </w:rPr>
      </w:pPr>
      <w:r w:rsidRPr="009D1D0E">
        <w:rPr>
          <w:sz w:val="20"/>
          <w:szCs w:val="20"/>
        </w:rPr>
        <w:t xml:space="preserve"> </w:t>
      </w:r>
    </w:p>
    <w:p w:rsidR="00431FC3" w:rsidRPr="009D1D0E" w:rsidRDefault="00431FC3" w:rsidP="00431FC3">
      <w:pPr>
        <w:rPr>
          <w:sz w:val="20"/>
          <w:szCs w:val="20"/>
        </w:rPr>
      </w:pPr>
      <w:r w:rsidRPr="009D1D0E">
        <w:rPr>
          <w:sz w:val="20"/>
          <w:szCs w:val="20"/>
        </w:rPr>
        <w:t xml:space="preserve">void setup()   {                </w:t>
      </w:r>
    </w:p>
    <w:p w:rsidR="00431FC3" w:rsidRPr="009D1D0E" w:rsidRDefault="00431FC3" w:rsidP="00431FC3">
      <w:pPr>
        <w:rPr>
          <w:sz w:val="20"/>
          <w:szCs w:val="20"/>
        </w:rPr>
      </w:pPr>
      <w:r w:rsidRPr="009D1D0E">
        <w:rPr>
          <w:sz w:val="20"/>
          <w:szCs w:val="20"/>
        </w:rPr>
        <w:t xml:space="preserve">  </w:t>
      </w:r>
    </w:p>
    <w:p w:rsidR="00431FC3" w:rsidRPr="009D1D0E" w:rsidRDefault="00431FC3" w:rsidP="00431FC3">
      <w:pPr>
        <w:rPr>
          <w:sz w:val="20"/>
          <w:szCs w:val="20"/>
        </w:rPr>
      </w:pPr>
      <w:r w:rsidRPr="009D1D0E">
        <w:rPr>
          <w:sz w:val="20"/>
          <w:szCs w:val="20"/>
        </w:rPr>
        <w:t xml:space="preserve">  pinMode(L1, OUTPUT);</w:t>
      </w:r>
    </w:p>
    <w:p w:rsidR="00431FC3" w:rsidRPr="009D1D0E" w:rsidRDefault="00431FC3" w:rsidP="00431FC3">
      <w:pPr>
        <w:rPr>
          <w:sz w:val="20"/>
          <w:szCs w:val="20"/>
        </w:rPr>
      </w:pPr>
      <w:r w:rsidRPr="009D1D0E">
        <w:rPr>
          <w:sz w:val="20"/>
          <w:szCs w:val="20"/>
        </w:rPr>
        <w:t xml:space="preserve">  pinMode(L2, OUTPUT);</w:t>
      </w:r>
    </w:p>
    <w:p w:rsidR="00431FC3" w:rsidRPr="009D1D0E" w:rsidRDefault="00431FC3" w:rsidP="00431FC3">
      <w:pPr>
        <w:rPr>
          <w:sz w:val="20"/>
          <w:szCs w:val="20"/>
        </w:rPr>
      </w:pPr>
      <w:r w:rsidRPr="009D1D0E">
        <w:rPr>
          <w:sz w:val="20"/>
          <w:szCs w:val="20"/>
        </w:rPr>
        <w:t xml:space="preserve">  pinMode(L3, OUTPUT);</w:t>
      </w:r>
    </w:p>
    <w:p w:rsidR="00431FC3" w:rsidRPr="009D1D0E" w:rsidRDefault="00431FC3" w:rsidP="00431FC3">
      <w:pPr>
        <w:rPr>
          <w:sz w:val="20"/>
          <w:szCs w:val="20"/>
        </w:rPr>
      </w:pPr>
      <w:r w:rsidRPr="009D1D0E">
        <w:rPr>
          <w:sz w:val="20"/>
          <w:szCs w:val="20"/>
        </w:rPr>
        <w:t>}</w:t>
      </w:r>
    </w:p>
    <w:p w:rsidR="00431FC3" w:rsidRPr="009D1D0E" w:rsidRDefault="00431FC3" w:rsidP="00431FC3">
      <w:pPr>
        <w:rPr>
          <w:sz w:val="20"/>
          <w:szCs w:val="20"/>
        </w:rPr>
      </w:pPr>
      <w:r w:rsidRPr="009D1D0E">
        <w:rPr>
          <w:sz w:val="20"/>
          <w:szCs w:val="20"/>
        </w:rPr>
        <w:t xml:space="preserve"> </w:t>
      </w:r>
    </w:p>
    <w:p w:rsidR="00431FC3" w:rsidRPr="009D1D0E" w:rsidRDefault="00431FC3" w:rsidP="00431FC3">
      <w:pPr>
        <w:rPr>
          <w:sz w:val="20"/>
          <w:szCs w:val="20"/>
        </w:rPr>
      </w:pPr>
      <w:r w:rsidRPr="009D1D0E">
        <w:rPr>
          <w:sz w:val="20"/>
          <w:szCs w:val="20"/>
        </w:rPr>
        <w:t xml:space="preserve">void loop()                    </w:t>
      </w:r>
    </w:p>
    <w:p w:rsidR="00431FC3" w:rsidRPr="009D1D0E" w:rsidRDefault="00431FC3" w:rsidP="00431FC3">
      <w:pPr>
        <w:rPr>
          <w:sz w:val="20"/>
          <w:szCs w:val="20"/>
        </w:rPr>
      </w:pPr>
      <w:r w:rsidRPr="009D1D0E">
        <w:rPr>
          <w:sz w:val="20"/>
          <w:szCs w:val="20"/>
        </w:rPr>
        <w:t>{</w:t>
      </w:r>
    </w:p>
    <w:p w:rsidR="00431FC3" w:rsidRPr="009D1D0E" w:rsidRDefault="00431FC3" w:rsidP="00431FC3">
      <w:pPr>
        <w:rPr>
          <w:sz w:val="20"/>
          <w:szCs w:val="20"/>
        </w:rPr>
      </w:pPr>
      <w:r w:rsidRPr="009D1D0E">
        <w:rPr>
          <w:sz w:val="20"/>
          <w:szCs w:val="20"/>
        </w:rPr>
        <w:t xml:space="preserve">  digitalWrite(L1, </w:t>
      </w:r>
      <w:r w:rsidR="00AD13C0" w:rsidRPr="009D1D0E">
        <w:rPr>
          <w:sz w:val="20"/>
          <w:szCs w:val="20"/>
        </w:rPr>
        <w:t>LOW</w:t>
      </w:r>
      <w:r w:rsidRPr="009D1D0E">
        <w:rPr>
          <w:sz w:val="20"/>
          <w:szCs w:val="20"/>
        </w:rPr>
        <w:t xml:space="preserve">);   </w:t>
      </w:r>
    </w:p>
    <w:p w:rsidR="00431FC3" w:rsidRPr="009D1D0E" w:rsidRDefault="00431FC3" w:rsidP="00431FC3">
      <w:pPr>
        <w:rPr>
          <w:sz w:val="20"/>
          <w:szCs w:val="20"/>
        </w:rPr>
      </w:pPr>
      <w:r w:rsidRPr="009D1D0E">
        <w:rPr>
          <w:sz w:val="20"/>
          <w:szCs w:val="20"/>
        </w:rPr>
        <w:t xml:space="preserve">  delay(500);                  </w:t>
      </w:r>
    </w:p>
    <w:p w:rsidR="00431FC3" w:rsidRPr="009D1D0E" w:rsidRDefault="00431FC3" w:rsidP="00431FC3">
      <w:pPr>
        <w:rPr>
          <w:sz w:val="20"/>
          <w:szCs w:val="20"/>
        </w:rPr>
      </w:pPr>
      <w:r w:rsidRPr="009D1D0E">
        <w:rPr>
          <w:sz w:val="20"/>
          <w:szCs w:val="20"/>
        </w:rPr>
        <w:t xml:space="preserve">  digitalWrite(L2, </w:t>
      </w:r>
      <w:r w:rsidR="00AD13C0" w:rsidRPr="009D1D0E">
        <w:rPr>
          <w:sz w:val="20"/>
          <w:szCs w:val="20"/>
        </w:rPr>
        <w:t>LOW</w:t>
      </w:r>
      <w:r w:rsidRPr="009D1D0E">
        <w:rPr>
          <w:sz w:val="20"/>
          <w:szCs w:val="20"/>
        </w:rPr>
        <w:t xml:space="preserve">);   </w:t>
      </w:r>
    </w:p>
    <w:p w:rsidR="00431FC3" w:rsidRPr="009D1D0E" w:rsidRDefault="00431FC3" w:rsidP="00431FC3">
      <w:pPr>
        <w:rPr>
          <w:sz w:val="20"/>
          <w:szCs w:val="20"/>
        </w:rPr>
      </w:pPr>
      <w:r w:rsidRPr="009D1D0E">
        <w:rPr>
          <w:sz w:val="20"/>
          <w:szCs w:val="20"/>
        </w:rPr>
        <w:t xml:space="preserve">  delay(500);                  </w:t>
      </w:r>
    </w:p>
    <w:p w:rsidR="00431FC3" w:rsidRPr="009D1D0E" w:rsidRDefault="00431FC3" w:rsidP="00431FC3">
      <w:pPr>
        <w:rPr>
          <w:sz w:val="20"/>
          <w:szCs w:val="20"/>
        </w:rPr>
      </w:pPr>
      <w:r w:rsidRPr="009D1D0E">
        <w:rPr>
          <w:sz w:val="20"/>
          <w:szCs w:val="20"/>
        </w:rPr>
        <w:lastRenderedPageBreak/>
        <w:t xml:space="preserve">  digitalWrite(L3, </w:t>
      </w:r>
      <w:r w:rsidR="00AD13C0" w:rsidRPr="009D1D0E">
        <w:rPr>
          <w:sz w:val="20"/>
          <w:szCs w:val="20"/>
        </w:rPr>
        <w:t>LOW</w:t>
      </w:r>
      <w:r w:rsidRPr="009D1D0E">
        <w:rPr>
          <w:sz w:val="20"/>
          <w:szCs w:val="20"/>
        </w:rPr>
        <w:t xml:space="preserve">);    </w:t>
      </w:r>
    </w:p>
    <w:p w:rsidR="00431FC3" w:rsidRPr="009D1D0E" w:rsidRDefault="00431FC3" w:rsidP="00431FC3">
      <w:pPr>
        <w:rPr>
          <w:sz w:val="20"/>
          <w:szCs w:val="20"/>
        </w:rPr>
      </w:pPr>
      <w:r w:rsidRPr="009D1D0E">
        <w:rPr>
          <w:sz w:val="20"/>
          <w:szCs w:val="20"/>
        </w:rPr>
        <w:t xml:space="preserve">  delay(500);              </w:t>
      </w:r>
    </w:p>
    <w:p w:rsidR="00431FC3" w:rsidRPr="009D1D0E" w:rsidRDefault="00431FC3" w:rsidP="00431FC3">
      <w:pPr>
        <w:rPr>
          <w:sz w:val="20"/>
          <w:szCs w:val="20"/>
        </w:rPr>
      </w:pPr>
      <w:r w:rsidRPr="009D1D0E">
        <w:rPr>
          <w:sz w:val="20"/>
          <w:szCs w:val="20"/>
        </w:rPr>
        <w:t xml:space="preserve">  digitalWrite(L1, </w:t>
      </w:r>
      <w:r w:rsidR="00AD13C0" w:rsidRPr="009D1D0E">
        <w:rPr>
          <w:sz w:val="20"/>
          <w:szCs w:val="20"/>
        </w:rPr>
        <w:t>HIGH</w:t>
      </w:r>
      <w:r w:rsidRPr="009D1D0E">
        <w:rPr>
          <w:sz w:val="20"/>
          <w:szCs w:val="20"/>
        </w:rPr>
        <w:t xml:space="preserve">);    </w:t>
      </w:r>
    </w:p>
    <w:p w:rsidR="00431FC3" w:rsidRPr="009D1D0E" w:rsidRDefault="00431FC3" w:rsidP="00431FC3">
      <w:pPr>
        <w:rPr>
          <w:sz w:val="20"/>
          <w:szCs w:val="20"/>
        </w:rPr>
      </w:pPr>
      <w:r w:rsidRPr="009D1D0E">
        <w:rPr>
          <w:sz w:val="20"/>
          <w:szCs w:val="20"/>
        </w:rPr>
        <w:t xml:space="preserve">  digitalWrite(L2, </w:t>
      </w:r>
      <w:r w:rsidR="00AD13C0" w:rsidRPr="009D1D0E">
        <w:rPr>
          <w:sz w:val="20"/>
          <w:szCs w:val="20"/>
        </w:rPr>
        <w:t>HIGH</w:t>
      </w:r>
      <w:r w:rsidRPr="009D1D0E">
        <w:rPr>
          <w:sz w:val="20"/>
          <w:szCs w:val="20"/>
        </w:rPr>
        <w:t xml:space="preserve">);    </w:t>
      </w:r>
    </w:p>
    <w:p w:rsidR="00431FC3" w:rsidRPr="009D1D0E" w:rsidRDefault="00431FC3" w:rsidP="00431FC3">
      <w:pPr>
        <w:rPr>
          <w:sz w:val="20"/>
          <w:szCs w:val="20"/>
        </w:rPr>
      </w:pPr>
      <w:r w:rsidRPr="009D1D0E">
        <w:rPr>
          <w:sz w:val="20"/>
          <w:szCs w:val="20"/>
        </w:rPr>
        <w:t xml:space="preserve">  digitalWrite(L3, </w:t>
      </w:r>
      <w:r w:rsidR="00AD13C0" w:rsidRPr="009D1D0E">
        <w:rPr>
          <w:sz w:val="20"/>
          <w:szCs w:val="20"/>
        </w:rPr>
        <w:t>HIGH</w:t>
      </w:r>
      <w:r w:rsidRPr="009D1D0E">
        <w:rPr>
          <w:sz w:val="20"/>
          <w:szCs w:val="20"/>
        </w:rPr>
        <w:t xml:space="preserve">);    </w:t>
      </w:r>
    </w:p>
    <w:p w:rsidR="00431FC3" w:rsidRPr="009D1D0E" w:rsidRDefault="00431FC3" w:rsidP="00431FC3">
      <w:pPr>
        <w:rPr>
          <w:sz w:val="20"/>
          <w:szCs w:val="20"/>
        </w:rPr>
      </w:pPr>
      <w:r w:rsidRPr="009D1D0E">
        <w:rPr>
          <w:sz w:val="20"/>
          <w:szCs w:val="20"/>
        </w:rPr>
        <w:t xml:space="preserve">  delay(500);</w:t>
      </w:r>
    </w:p>
    <w:p w:rsidR="00431FC3" w:rsidRPr="009D1D0E" w:rsidRDefault="00431FC3" w:rsidP="00431FC3">
      <w:pPr>
        <w:rPr>
          <w:sz w:val="20"/>
          <w:szCs w:val="20"/>
        </w:rPr>
      </w:pPr>
      <w:r w:rsidRPr="009D1D0E">
        <w:rPr>
          <w:sz w:val="20"/>
          <w:szCs w:val="20"/>
        </w:rPr>
        <w:t>}</w:t>
      </w:r>
    </w:p>
    <w:p w:rsidR="00825B15" w:rsidRPr="009D1D0E" w:rsidRDefault="00825B15" w:rsidP="00431FC3">
      <w:pPr>
        <w:rPr>
          <w:sz w:val="20"/>
          <w:szCs w:val="20"/>
        </w:rPr>
      </w:pPr>
    </w:p>
    <w:p w:rsidR="00791AE2" w:rsidRPr="009D1D0E" w:rsidRDefault="00791AE2" w:rsidP="00EC5BF3">
      <w:pPr>
        <w:pStyle w:val="Paragraphedeliste"/>
        <w:numPr>
          <w:ilvl w:val="0"/>
          <w:numId w:val="15"/>
        </w:numPr>
        <w:rPr>
          <w:b/>
          <w:i/>
          <w:szCs w:val="20"/>
          <w:u w:val="single"/>
        </w:rPr>
      </w:pPr>
      <w:r w:rsidRPr="009D1D0E">
        <w:rPr>
          <w:b/>
          <w:i/>
          <w:szCs w:val="20"/>
          <w:u w:val="single"/>
        </w:rPr>
        <w:t>variante "e"</w:t>
      </w:r>
    </w:p>
    <w:p w:rsidR="00791AE2" w:rsidRPr="009D1D0E" w:rsidRDefault="00791AE2" w:rsidP="00791AE2">
      <w:pPr>
        <w:autoSpaceDE w:val="0"/>
        <w:autoSpaceDN w:val="0"/>
        <w:adjustRightInd w:val="0"/>
        <w:spacing w:line="288" w:lineRule="auto"/>
        <w:jc w:val="left"/>
        <w:rPr>
          <w:rFonts w:cs="Arial"/>
          <w:color w:val="000000"/>
          <w:sz w:val="20"/>
          <w:szCs w:val="20"/>
        </w:rPr>
      </w:pPr>
      <w:r w:rsidRPr="009D1D0E">
        <w:rPr>
          <w:rFonts w:cs="Arial"/>
          <w:color w:val="000000"/>
          <w:sz w:val="20"/>
          <w:szCs w:val="20"/>
        </w:rPr>
        <w:t xml:space="preserve">void setup() </w:t>
      </w:r>
    </w:p>
    <w:p w:rsidR="00791AE2" w:rsidRPr="009D1D0E" w:rsidRDefault="00791AE2" w:rsidP="00791AE2">
      <w:pPr>
        <w:autoSpaceDE w:val="0"/>
        <w:autoSpaceDN w:val="0"/>
        <w:adjustRightInd w:val="0"/>
        <w:spacing w:line="288" w:lineRule="auto"/>
        <w:jc w:val="left"/>
        <w:rPr>
          <w:rFonts w:cs="Arial"/>
          <w:color w:val="000000"/>
          <w:sz w:val="20"/>
          <w:szCs w:val="20"/>
        </w:rPr>
      </w:pPr>
      <w:r w:rsidRPr="009D1D0E">
        <w:rPr>
          <w:rFonts w:cs="Arial"/>
          <w:color w:val="000000"/>
          <w:sz w:val="20"/>
          <w:szCs w:val="20"/>
        </w:rPr>
        <w:t>{</w:t>
      </w:r>
    </w:p>
    <w:p w:rsidR="00791AE2" w:rsidRPr="009D1D0E" w:rsidRDefault="00FE33A3" w:rsidP="00791AE2">
      <w:pPr>
        <w:autoSpaceDE w:val="0"/>
        <w:autoSpaceDN w:val="0"/>
        <w:adjustRightInd w:val="0"/>
        <w:spacing w:line="288" w:lineRule="auto"/>
        <w:jc w:val="left"/>
        <w:rPr>
          <w:rFonts w:cs="Arial"/>
          <w:color w:val="000000"/>
          <w:sz w:val="20"/>
          <w:szCs w:val="20"/>
        </w:rPr>
      </w:pPr>
      <w:r w:rsidRPr="009D1D0E">
        <w:rPr>
          <w:rFonts w:cs="Arial"/>
          <w:color w:val="000000"/>
          <w:sz w:val="20"/>
          <w:szCs w:val="20"/>
        </w:rPr>
        <w:t>pinMode(2</w:t>
      </w:r>
      <w:r w:rsidR="00791AE2" w:rsidRPr="009D1D0E">
        <w:rPr>
          <w:rFonts w:cs="Arial"/>
          <w:color w:val="000000"/>
          <w:sz w:val="20"/>
          <w:szCs w:val="20"/>
        </w:rPr>
        <w:t>, OUTPUT); // LED D1</w:t>
      </w:r>
    </w:p>
    <w:p w:rsidR="00791AE2" w:rsidRPr="009D1D0E" w:rsidRDefault="00FE33A3" w:rsidP="00791AE2">
      <w:pPr>
        <w:autoSpaceDE w:val="0"/>
        <w:autoSpaceDN w:val="0"/>
        <w:adjustRightInd w:val="0"/>
        <w:spacing w:line="288" w:lineRule="auto"/>
        <w:jc w:val="left"/>
        <w:rPr>
          <w:rFonts w:cs="Arial"/>
          <w:color w:val="000000"/>
          <w:sz w:val="20"/>
          <w:szCs w:val="20"/>
        </w:rPr>
      </w:pPr>
      <w:r w:rsidRPr="009D1D0E">
        <w:rPr>
          <w:rFonts w:cs="Arial"/>
          <w:color w:val="000000"/>
          <w:sz w:val="20"/>
          <w:szCs w:val="20"/>
        </w:rPr>
        <w:t>pinMode(3</w:t>
      </w:r>
      <w:r w:rsidR="00791AE2" w:rsidRPr="009D1D0E">
        <w:rPr>
          <w:rFonts w:cs="Arial"/>
          <w:color w:val="000000"/>
          <w:sz w:val="20"/>
          <w:szCs w:val="20"/>
        </w:rPr>
        <w:t>, OUTPUT); // LED D2</w:t>
      </w:r>
    </w:p>
    <w:p w:rsidR="00791AE2" w:rsidRPr="009D1D0E" w:rsidRDefault="00FE33A3" w:rsidP="00791AE2">
      <w:pPr>
        <w:autoSpaceDE w:val="0"/>
        <w:autoSpaceDN w:val="0"/>
        <w:adjustRightInd w:val="0"/>
        <w:spacing w:line="288" w:lineRule="auto"/>
        <w:jc w:val="left"/>
        <w:rPr>
          <w:rFonts w:cs="Arial"/>
          <w:color w:val="000000"/>
          <w:sz w:val="20"/>
          <w:szCs w:val="20"/>
        </w:rPr>
      </w:pPr>
      <w:r w:rsidRPr="009D1D0E">
        <w:rPr>
          <w:rFonts w:cs="Arial"/>
          <w:color w:val="000000"/>
          <w:sz w:val="20"/>
          <w:szCs w:val="20"/>
        </w:rPr>
        <w:t>pinMode(4</w:t>
      </w:r>
      <w:r w:rsidR="00791AE2" w:rsidRPr="009D1D0E">
        <w:rPr>
          <w:rFonts w:cs="Arial"/>
          <w:color w:val="000000"/>
          <w:sz w:val="20"/>
          <w:szCs w:val="20"/>
        </w:rPr>
        <w:t>, OUTPUT); // LED D3</w:t>
      </w:r>
    </w:p>
    <w:p w:rsidR="00791AE2" w:rsidRPr="009D1D0E" w:rsidRDefault="00FE33A3" w:rsidP="00791AE2">
      <w:pPr>
        <w:autoSpaceDE w:val="0"/>
        <w:autoSpaceDN w:val="0"/>
        <w:adjustRightInd w:val="0"/>
        <w:spacing w:line="288" w:lineRule="auto"/>
        <w:jc w:val="left"/>
        <w:rPr>
          <w:rFonts w:cs="Arial"/>
          <w:color w:val="000000"/>
          <w:sz w:val="20"/>
          <w:szCs w:val="20"/>
        </w:rPr>
      </w:pPr>
      <w:r w:rsidRPr="009D1D0E">
        <w:rPr>
          <w:rFonts w:cs="Arial"/>
          <w:color w:val="000000"/>
          <w:sz w:val="20"/>
          <w:szCs w:val="20"/>
        </w:rPr>
        <w:t>pinMode(5</w:t>
      </w:r>
      <w:r w:rsidR="00791AE2" w:rsidRPr="009D1D0E">
        <w:rPr>
          <w:rFonts w:cs="Arial"/>
          <w:color w:val="000000"/>
          <w:sz w:val="20"/>
          <w:szCs w:val="20"/>
        </w:rPr>
        <w:t>, OUTPUT); // LED D4</w:t>
      </w:r>
    </w:p>
    <w:p w:rsidR="00791AE2" w:rsidRPr="009D1D0E" w:rsidRDefault="00FE33A3" w:rsidP="00791AE2">
      <w:pPr>
        <w:autoSpaceDE w:val="0"/>
        <w:autoSpaceDN w:val="0"/>
        <w:adjustRightInd w:val="0"/>
        <w:spacing w:line="288" w:lineRule="auto"/>
        <w:jc w:val="left"/>
        <w:rPr>
          <w:rFonts w:cs="Arial"/>
          <w:color w:val="000000"/>
          <w:sz w:val="20"/>
          <w:szCs w:val="20"/>
        </w:rPr>
      </w:pPr>
      <w:r w:rsidRPr="009D1D0E">
        <w:rPr>
          <w:rFonts w:cs="Arial"/>
          <w:color w:val="000000"/>
          <w:sz w:val="20"/>
          <w:szCs w:val="20"/>
        </w:rPr>
        <w:t>pinMode(6</w:t>
      </w:r>
      <w:r w:rsidR="00791AE2" w:rsidRPr="009D1D0E">
        <w:rPr>
          <w:rFonts w:cs="Arial"/>
          <w:color w:val="000000"/>
          <w:sz w:val="20"/>
          <w:szCs w:val="20"/>
        </w:rPr>
        <w:t>, OUTPUT);  // LED D5</w:t>
      </w:r>
    </w:p>
    <w:p w:rsidR="00791AE2" w:rsidRPr="009D1D0E" w:rsidRDefault="00FE33A3" w:rsidP="00791AE2">
      <w:pPr>
        <w:autoSpaceDE w:val="0"/>
        <w:autoSpaceDN w:val="0"/>
        <w:adjustRightInd w:val="0"/>
        <w:spacing w:line="288" w:lineRule="auto"/>
        <w:jc w:val="left"/>
        <w:rPr>
          <w:rFonts w:cs="Arial"/>
          <w:color w:val="000000"/>
          <w:sz w:val="20"/>
          <w:szCs w:val="20"/>
        </w:rPr>
      </w:pPr>
      <w:r w:rsidRPr="009D1D0E">
        <w:rPr>
          <w:rFonts w:cs="Arial"/>
          <w:color w:val="000000"/>
          <w:sz w:val="20"/>
          <w:szCs w:val="20"/>
        </w:rPr>
        <w:t>pinMode(7</w:t>
      </w:r>
      <w:r w:rsidR="00791AE2" w:rsidRPr="009D1D0E">
        <w:rPr>
          <w:rFonts w:cs="Arial"/>
          <w:color w:val="000000"/>
          <w:sz w:val="20"/>
          <w:szCs w:val="20"/>
        </w:rPr>
        <w:t>, OUTPUT);  // LED D6</w:t>
      </w:r>
    </w:p>
    <w:p w:rsidR="00791AE2" w:rsidRPr="009D1D0E" w:rsidRDefault="00791AE2" w:rsidP="00791AE2">
      <w:pPr>
        <w:autoSpaceDE w:val="0"/>
        <w:autoSpaceDN w:val="0"/>
        <w:adjustRightInd w:val="0"/>
        <w:spacing w:line="288" w:lineRule="auto"/>
        <w:jc w:val="left"/>
        <w:rPr>
          <w:rFonts w:cs="Arial"/>
          <w:color w:val="000000"/>
          <w:sz w:val="20"/>
          <w:szCs w:val="20"/>
        </w:rPr>
      </w:pPr>
      <w:r w:rsidRPr="009D1D0E">
        <w:rPr>
          <w:rFonts w:cs="Arial"/>
          <w:color w:val="000000"/>
          <w:sz w:val="20"/>
          <w:szCs w:val="20"/>
        </w:rPr>
        <w:t>}</w:t>
      </w:r>
    </w:p>
    <w:p w:rsidR="00791AE2" w:rsidRPr="009D1D0E" w:rsidRDefault="00791AE2" w:rsidP="00791AE2">
      <w:pPr>
        <w:autoSpaceDE w:val="0"/>
        <w:autoSpaceDN w:val="0"/>
        <w:adjustRightInd w:val="0"/>
        <w:spacing w:line="288" w:lineRule="auto"/>
        <w:jc w:val="left"/>
        <w:rPr>
          <w:rFonts w:cs="Arial"/>
          <w:color w:val="000000"/>
          <w:sz w:val="20"/>
          <w:szCs w:val="20"/>
        </w:rPr>
      </w:pPr>
    </w:p>
    <w:p w:rsidR="00791AE2" w:rsidRPr="009D1D0E" w:rsidRDefault="00791AE2" w:rsidP="00791AE2">
      <w:pPr>
        <w:autoSpaceDE w:val="0"/>
        <w:autoSpaceDN w:val="0"/>
        <w:adjustRightInd w:val="0"/>
        <w:spacing w:line="288" w:lineRule="auto"/>
        <w:jc w:val="left"/>
        <w:rPr>
          <w:rFonts w:cs="Arial"/>
          <w:color w:val="000000"/>
          <w:sz w:val="20"/>
          <w:szCs w:val="20"/>
        </w:rPr>
      </w:pPr>
      <w:r w:rsidRPr="009D1D0E">
        <w:rPr>
          <w:rFonts w:cs="Arial"/>
          <w:color w:val="000000"/>
          <w:sz w:val="20"/>
          <w:szCs w:val="20"/>
        </w:rPr>
        <w:t>void loop() {</w:t>
      </w:r>
    </w:p>
    <w:p w:rsidR="00791AE2" w:rsidRPr="009D1D0E" w:rsidRDefault="00791AE2" w:rsidP="00791AE2">
      <w:pPr>
        <w:autoSpaceDE w:val="0"/>
        <w:autoSpaceDN w:val="0"/>
        <w:adjustRightInd w:val="0"/>
        <w:spacing w:line="288" w:lineRule="auto"/>
        <w:jc w:val="left"/>
        <w:rPr>
          <w:rFonts w:cs="Arial"/>
          <w:color w:val="000000"/>
          <w:sz w:val="20"/>
          <w:szCs w:val="20"/>
        </w:rPr>
      </w:pPr>
    </w:p>
    <w:p w:rsidR="00791AE2" w:rsidRPr="009D1D0E" w:rsidRDefault="00791AE2" w:rsidP="00791AE2">
      <w:pPr>
        <w:autoSpaceDE w:val="0"/>
        <w:autoSpaceDN w:val="0"/>
        <w:adjustRightInd w:val="0"/>
        <w:spacing w:line="288" w:lineRule="auto"/>
        <w:jc w:val="left"/>
        <w:rPr>
          <w:rFonts w:cs="Arial"/>
          <w:color w:val="000000"/>
          <w:sz w:val="20"/>
          <w:szCs w:val="20"/>
        </w:rPr>
      </w:pPr>
      <w:r w:rsidRPr="009D1D0E">
        <w:rPr>
          <w:rFonts w:cs="Arial"/>
          <w:color w:val="000000"/>
          <w:sz w:val="20"/>
          <w:szCs w:val="20"/>
        </w:rPr>
        <w:t xml:space="preserve"> delay(200);</w:t>
      </w:r>
    </w:p>
    <w:p w:rsidR="00791AE2" w:rsidRPr="009D1D0E" w:rsidRDefault="00AD13C0" w:rsidP="00791AE2">
      <w:pPr>
        <w:autoSpaceDE w:val="0"/>
        <w:autoSpaceDN w:val="0"/>
        <w:adjustRightInd w:val="0"/>
        <w:spacing w:line="288" w:lineRule="auto"/>
        <w:jc w:val="left"/>
        <w:rPr>
          <w:rFonts w:cs="Arial"/>
          <w:color w:val="000000"/>
          <w:sz w:val="20"/>
          <w:szCs w:val="20"/>
        </w:rPr>
      </w:pPr>
      <w:r w:rsidRPr="009D1D0E">
        <w:rPr>
          <w:rFonts w:cs="Arial"/>
          <w:color w:val="000000"/>
          <w:sz w:val="20"/>
          <w:szCs w:val="20"/>
        </w:rPr>
        <w:t xml:space="preserve"> digitalWrite(7</w:t>
      </w:r>
      <w:r w:rsidR="00791AE2" w:rsidRPr="009D1D0E">
        <w:rPr>
          <w:rFonts w:cs="Arial"/>
          <w:color w:val="000000"/>
          <w:sz w:val="20"/>
          <w:szCs w:val="20"/>
        </w:rPr>
        <w:t>,</w:t>
      </w:r>
      <w:r w:rsidRPr="009D1D0E">
        <w:rPr>
          <w:rFonts w:cs="Arial"/>
          <w:color w:val="000000"/>
          <w:sz w:val="20"/>
          <w:szCs w:val="20"/>
        </w:rPr>
        <w:t xml:space="preserve"> </w:t>
      </w:r>
      <w:r w:rsidRPr="009D1D0E">
        <w:rPr>
          <w:sz w:val="20"/>
          <w:szCs w:val="20"/>
        </w:rPr>
        <w:t>HIGH</w:t>
      </w:r>
      <w:r w:rsidR="00791AE2" w:rsidRPr="009D1D0E">
        <w:rPr>
          <w:rFonts w:cs="Arial"/>
          <w:color w:val="000000"/>
          <w:sz w:val="20"/>
          <w:szCs w:val="20"/>
        </w:rPr>
        <w:t>);</w:t>
      </w:r>
    </w:p>
    <w:p w:rsidR="00791AE2" w:rsidRPr="009D1D0E" w:rsidRDefault="00791AE2" w:rsidP="00791AE2">
      <w:pPr>
        <w:autoSpaceDE w:val="0"/>
        <w:autoSpaceDN w:val="0"/>
        <w:adjustRightInd w:val="0"/>
        <w:spacing w:line="288" w:lineRule="auto"/>
        <w:jc w:val="left"/>
        <w:rPr>
          <w:rFonts w:cs="Arial"/>
          <w:color w:val="000000"/>
          <w:sz w:val="20"/>
          <w:szCs w:val="20"/>
        </w:rPr>
      </w:pPr>
      <w:r w:rsidRPr="009D1D0E">
        <w:rPr>
          <w:rFonts w:cs="Arial"/>
          <w:color w:val="000000"/>
          <w:sz w:val="20"/>
          <w:szCs w:val="20"/>
        </w:rPr>
        <w:t xml:space="preserve"> digitalWrite(</w:t>
      </w:r>
      <w:r w:rsidR="00AD13C0" w:rsidRPr="009D1D0E">
        <w:rPr>
          <w:rFonts w:cs="Arial"/>
          <w:color w:val="000000"/>
          <w:sz w:val="20"/>
          <w:szCs w:val="20"/>
        </w:rPr>
        <w:t>2</w:t>
      </w:r>
      <w:r w:rsidRPr="009D1D0E">
        <w:rPr>
          <w:rFonts w:cs="Arial"/>
          <w:color w:val="000000"/>
          <w:sz w:val="20"/>
          <w:szCs w:val="20"/>
        </w:rPr>
        <w:t>,</w:t>
      </w:r>
      <w:r w:rsidR="00AD13C0" w:rsidRPr="009D1D0E">
        <w:rPr>
          <w:sz w:val="20"/>
          <w:szCs w:val="20"/>
        </w:rPr>
        <w:t xml:space="preserve"> LOW</w:t>
      </w:r>
      <w:r w:rsidRPr="009D1D0E">
        <w:rPr>
          <w:rFonts w:cs="Arial"/>
          <w:color w:val="000000"/>
          <w:sz w:val="20"/>
          <w:szCs w:val="20"/>
        </w:rPr>
        <w:t>);</w:t>
      </w:r>
    </w:p>
    <w:p w:rsidR="00791AE2" w:rsidRPr="009D1D0E" w:rsidRDefault="00791AE2" w:rsidP="00791AE2">
      <w:pPr>
        <w:autoSpaceDE w:val="0"/>
        <w:autoSpaceDN w:val="0"/>
        <w:adjustRightInd w:val="0"/>
        <w:spacing w:line="288" w:lineRule="auto"/>
        <w:jc w:val="left"/>
        <w:rPr>
          <w:rFonts w:cs="Arial"/>
          <w:color w:val="000000"/>
          <w:sz w:val="20"/>
          <w:szCs w:val="20"/>
        </w:rPr>
      </w:pPr>
    </w:p>
    <w:p w:rsidR="00791AE2" w:rsidRPr="009D1D0E" w:rsidRDefault="00791AE2" w:rsidP="00791AE2">
      <w:pPr>
        <w:autoSpaceDE w:val="0"/>
        <w:autoSpaceDN w:val="0"/>
        <w:adjustRightInd w:val="0"/>
        <w:spacing w:line="288" w:lineRule="auto"/>
        <w:jc w:val="left"/>
        <w:rPr>
          <w:rFonts w:cs="Arial"/>
          <w:color w:val="000000"/>
          <w:sz w:val="20"/>
          <w:szCs w:val="20"/>
        </w:rPr>
      </w:pPr>
      <w:r w:rsidRPr="009D1D0E">
        <w:rPr>
          <w:rFonts w:cs="Arial"/>
          <w:color w:val="000000"/>
          <w:sz w:val="20"/>
          <w:szCs w:val="20"/>
        </w:rPr>
        <w:t xml:space="preserve">  delay(200); </w:t>
      </w:r>
    </w:p>
    <w:p w:rsidR="00791AE2" w:rsidRPr="009D1D0E" w:rsidRDefault="00AD13C0" w:rsidP="00791AE2">
      <w:pPr>
        <w:autoSpaceDE w:val="0"/>
        <w:autoSpaceDN w:val="0"/>
        <w:adjustRightInd w:val="0"/>
        <w:spacing w:line="288" w:lineRule="auto"/>
        <w:jc w:val="left"/>
        <w:rPr>
          <w:rFonts w:cs="Arial"/>
          <w:color w:val="000000"/>
          <w:sz w:val="20"/>
          <w:szCs w:val="20"/>
        </w:rPr>
      </w:pPr>
      <w:r w:rsidRPr="009D1D0E">
        <w:rPr>
          <w:rFonts w:cs="Arial"/>
          <w:color w:val="000000"/>
          <w:sz w:val="20"/>
          <w:szCs w:val="20"/>
        </w:rPr>
        <w:t xml:space="preserve"> digitalWrite(2</w:t>
      </w:r>
      <w:r w:rsidR="00791AE2" w:rsidRPr="009D1D0E">
        <w:rPr>
          <w:rFonts w:cs="Arial"/>
          <w:color w:val="000000"/>
          <w:sz w:val="20"/>
          <w:szCs w:val="20"/>
        </w:rPr>
        <w:t>,HIGH);</w:t>
      </w:r>
    </w:p>
    <w:p w:rsidR="00791AE2" w:rsidRPr="009D1D0E" w:rsidRDefault="00AD13C0" w:rsidP="00791AE2">
      <w:pPr>
        <w:autoSpaceDE w:val="0"/>
        <w:autoSpaceDN w:val="0"/>
        <w:adjustRightInd w:val="0"/>
        <w:spacing w:line="288" w:lineRule="auto"/>
        <w:jc w:val="left"/>
        <w:rPr>
          <w:rFonts w:cs="Arial"/>
          <w:color w:val="000000"/>
          <w:sz w:val="20"/>
          <w:szCs w:val="20"/>
        </w:rPr>
      </w:pPr>
      <w:r w:rsidRPr="009D1D0E">
        <w:rPr>
          <w:rFonts w:cs="Arial"/>
          <w:color w:val="000000"/>
          <w:sz w:val="20"/>
          <w:szCs w:val="20"/>
        </w:rPr>
        <w:t xml:space="preserve"> digitalWrite(3</w:t>
      </w:r>
      <w:r w:rsidR="00791AE2" w:rsidRPr="009D1D0E">
        <w:rPr>
          <w:rFonts w:cs="Arial"/>
          <w:color w:val="000000"/>
          <w:sz w:val="20"/>
          <w:szCs w:val="20"/>
        </w:rPr>
        <w:t>,LOW);</w:t>
      </w:r>
    </w:p>
    <w:p w:rsidR="00791AE2" w:rsidRPr="009D1D0E" w:rsidRDefault="00791AE2" w:rsidP="00791AE2">
      <w:pPr>
        <w:autoSpaceDE w:val="0"/>
        <w:autoSpaceDN w:val="0"/>
        <w:adjustRightInd w:val="0"/>
        <w:spacing w:line="288" w:lineRule="auto"/>
        <w:jc w:val="left"/>
        <w:rPr>
          <w:rFonts w:cs="Arial"/>
          <w:color w:val="000000"/>
          <w:sz w:val="20"/>
          <w:szCs w:val="20"/>
        </w:rPr>
      </w:pPr>
    </w:p>
    <w:p w:rsidR="00791AE2" w:rsidRPr="009D1D0E" w:rsidRDefault="00791AE2" w:rsidP="00791AE2">
      <w:pPr>
        <w:autoSpaceDE w:val="0"/>
        <w:autoSpaceDN w:val="0"/>
        <w:adjustRightInd w:val="0"/>
        <w:spacing w:line="288" w:lineRule="auto"/>
        <w:jc w:val="left"/>
        <w:rPr>
          <w:rFonts w:cs="Arial"/>
          <w:color w:val="000000"/>
          <w:sz w:val="20"/>
          <w:szCs w:val="20"/>
        </w:rPr>
      </w:pPr>
      <w:r w:rsidRPr="009D1D0E">
        <w:rPr>
          <w:rFonts w:cs="Arial"/>
          <w:color w:val="000000"/>
          <w:sz w:val="20"/>
          <w:szCs w:val="20"/>
        </w:rPr>
        <w:t xml:space="preserve">  delay(200);</w:t>
      </w:r>
    </w:p>
    <w:p w:rsidR="00791AE2" w:rsidRPr="009D1D0E" w:rsidRDefault="00AD13C0" w:rsidP="00791AE2">
      <w:pPr>
        <w:autoSpaceDE w:val="0"/>
        <w:autoSpaceDN w:val="0"/>
        <w:adjustRightInd w:val="0"/>
        <w:spacing w:line="288" w:lineRule="auto"/>
        <w:jc w:val="left"/>
        <w:rPr>
          <w:rFonts w:cs="Arial"/>
          <w:color w:val="000000"/>
          <w:sz w:val="20"/>
          <w:szCs w:val="20"/>
        </w:rPr>
      </w:pPr>
      <w:r w:rsidRPr="009D1D0E">
        <w:rPr>
          <w:rFonts w:cs="Arial"/>
          <w:color w:val="000000"/>
          <w:sz w:val="20"/>
          <w:szCs w:val="20"/>
        </w:rPr>
        <w:t xml:space="preserve"> digitalWrite(3</w:t>
      </w:r>
      <w:r w:rsidR="00791AE2" w:rsidRPr="009D1D0E">
        <w:rPr>
          <w:rFonts w:cs="Arial"/>
          <w:color w:val="000000"/>
          <w:sz w:val="20"/>
          <w:szCs w:val="20"/>
        </w:rPr>
        <w:t>,HIGH);</w:t>
      </w:r>
    </w:p>
    <w:p w:rsidR="00791AE2" w:rsidRPr="009D1D0E" w:rsidRDefault="00AD13C0" w:rsidP="00791AE2">
      <w:pPr>
        <w:autoSpaceDE w:val="0"/>
        <w:autoSpaceDN w:val="0"/>
        <w:adjustRightInd w:val="0"/>
        <w:spacing w:line="288" w:lineRule="auto"/>
        <w:jc w:val="left"/>
        <w:rPr>
          <w:rFonts w:cs="Arial"/>
          <w:color w:val="000000"/>
          <w:sz w:val="20"/>
          <w:szCs w:val="20"/>
        </w:rPr>
      </w:pPr>
      <w:r w:rsidRPr="009D1D0E">
        <w:rPr>
          <w:rFonts w:cs="Arial"/>
          <w:color w:val="000000"/>
          <w:sz w:val="20"/>
          <w:szCs w:val="20"/>
        </w:rPr>
        <w:t xml:space="preserve"> digitalWrite(4</w:t>
      </w:r>
      <w:r w:rsidR="00791AE2" w:rsidRPr="009D1D0E">
        <w:rPr>
          <w:rFonts w:cs="Arial"/>
          <w:color w:val="000000"/>
          <w:sz w:val="20"/>
          <w:szCs w:val="20"/>
        </w:rPr>
        <w:t>,LOW);</w:t>
      </w:r>
    </w:p>
    <w:p w:rsidR="00791AE2" w:rsidRPr="009D1D0E" w:rsidRDefault="00791AE2" w:rsidP="00791AE2">
      <w:pPr>
        <w:autoSpaceDE w:val="0"/>
        <w:autoSpaceDN w:val="0"/>
        <w:adjustRightInd w:val="0"/>
        <w:spacing w:line="288" w:lineRule="auto"/>
        <w:jc w:val="left"/>
        <w:rPr>
          <w:rFonts w:cs="Arial"/>
          <w:color w:val="000000"/>
          <w:sz w:val="20"/>
          <w:szCs w:val="20"/>
        </w:rPr>
      </w:pPr>
    </w:p>
    <w:p w:rsidR="00791AE2" w:rsidRPr="009D1D0E" w:rsidRDefault="00791AE2" w:rsidP="00791AE2">
      <w:pPr>
        <w:autoSpaceDE w:val="0"/>
        <w:autoSpaceDN w:val="0"/>
        <w:adjustRightInd w:val="0"/>
        <w:spacing w:line="288" w:lineRule="auto"/>
        <w:jc w:val="left"/>
        <w:rPr>
          <w:rFonts w:cs="Arial"/>
          <w:color w:val="000000"/>
          <w:sz w:val="20"/>
          <w:szCs w:val="20"/>
        </w:rPr>
      </w:pPr>
      <w:r w:rsidRPr="009D1D0E">
        <w:rPr>
          <w:rFonts w:cs="Arial"/>
          <w:color w:val="000000"/>
          <w:sz w:val="20"/>
          <w:szCs w:val="20"/>
        </w:rPr>
        <w:t xml:space="preserve"> delay(200);</w:t>
      </w:r>
    </w:p>
    <w:p w:rsidR="00791AE2" w:rsidRPr="009D1D0E" w:rsidRDefault="00AD13C0" w:rsidP="00791AE2">
      <w:pPr>
        <w:autoSpaceDE w:val="0"/>
        <w:autoSpaceDN w:val="0"/>
        <w:adjustRightInd w:val="0"/>
        <w:spacing w:line="288" w:lineRule="auto"/>
        <w:jc w:val="left"/>
        <w:rPr>
          <w:rFonts w:cs="Arial"/>
          <w:color w:val="000000"/>
          <w:sz w:val="20"/>
          <w:szCs w:val="20"/>
        </w:rPr>
      </w:pPr>
      <w:r w:rsidRPr="009D1D0E">
        <w:rPr>
          <w:rFonts w:cs="Arial"/>
          <w:color w:val="000000"/>
          <w:sz w:val="20"/>
          <w:szCs w:val="20"/>
        </w:rPr>
        <w:t xml:space="preserve"> digitalWrite(4</w:t>
      </w:r>
      <w:r w:rsidR="00791AE2" w:rsidRPr="009D1D0E">
        <w:rPr>
          <w:rFonts w:cs="Arial"/>
          <w:color w:val="000000"/>
          <w:sz w:val="20"/>
          <w:szCs w:val="20"/>
        </w:rPr>
        <w:t>,HIGH);</w:t>
      </w:r>
    </w:p>
    <w:p w:rsidR="00791AE2" w:rsidRPr="009D1D0E" w:rsidRDefault="00AD13C0" w:rsidP="00791AE2">
      <w:pPr>
        <w:autoSpaceDE w:val="0"/>
        <w:autoSpaceDN w:val="0"/>
        <w:adjustRightInd w:val="0"/>
        <w:spacing w:line="288" w:lineRule="auto"/>
        <w:jc w:val="left"/>
        <w:rPr>
          <w:rFonts w:cs="Arial"/>
          <w:color w:val="000000"/>
          <w:sz w:val="20"/>
          <w:szCs w:val="20"/>
        </w:rPr>
      </w:pPr>
      <w:r w:rsidRPr="009D1D0E">
        <w:rPr>
          <w:rFonts w:cs="Arial"/>
          <w:color w:val="000000"/>
          <w:sz w:val="20"/>
          <w:szCs w:val="20"/>
        </w:rPr>
        <w:t xml:space="preserve"> digitalWrite(5</w:t>
      </w:r>
      <w:r w:rsidR="00791AE2" w:rsidRPr="009D1D0E">
        <w:rPr>
          <w:rFonts w:cs="Arial"/>
          <w:color w:val="000000"/>
          <w:sz w:val="20"/>
          <w:szCs w:val="20"/>
        </w:rPr>
        <w:t>,LOW);</w:t>
      </w:r>
    </w:p>
    <w:p w:rsidR="00791AE2" w:rsidRPr="009D1D0E" w:rsidRDefault="00791AE2" w:rsidP="00791AE2">
      <w:pPr>
        <w:autoSpaceDE w:val="0"/>
        <w:autoSpaceDN w:val="0"/>
        <w:adjustRightInd w:val="0"/>
        <w:spacing w:line="288" w:lineRule="auto"/>
        <w:jc w:val="left"/>
        <w:rPr>
          <w:rFonts w:cs="Arial"/>
          <w:color w:val="000000"/>
          <w:sz w:val="20"/>
          <w:szCs w:val="20"/>
        </w:rPr>
      </w:pPr>
    </w:p>
    <w:p w:rsidR="00791AE2" w:rsidRPr="009D1D0E" w:rsidRDefault="00791AE2" w:rsidP="00791AE2">
      <w:pPr>
        <w:autoSpaceDE w:val="0"/>
        <w:autoSpaceDN w:val="0"/>
        <w:adjustRightInd w:val="0"/>
        <w:spacing w:line="288" w:lineRule="auto"/>
        <w:jc w:val="left"/>
        <w:rPr>
          <w:rFonts w:cs="Arial"/>
          <w:color w:val="000000"/>
          <w:sz w:val="20"/>
          <w:szCs w:val="20"/>
        </w:rPr>
      </w:pPr>
      <w:r w:rsidRPr="009D1D0E">
        <w:rPr>
          <w:rFonts w:cs="Arial"/>
          <w:color w:val="000000"/>
          <w:sz w:val="20"/>
          <w:szCs w:val="20"/>
        </w:rPr>
        <w:t xml:space="preserve"> delay(200);</w:t>
      </w:r>
    </w:p>
    <w:p w:rsidR="00791AE2" w:rsidRPr="009D1D0E" w:rsidRDefault="00AD13C0" w:rsidP="00791AE2">
      <w:pPr>
        <w:autoSpaceDE w:val="0"/>
        <w:autoSpaceDN w:val="0"/>
        <w:adjustRightInd w:val="0"/>
        <w:spacing w:line="288" w:lineRule="auto"/>
        <w:jc w:val="left"/>
        <w:rPr>
          <w:rFonts w:cs="Arial"/>
          <w:color w:val="000000"/>
          <w:sz w:val="20"/>
          <w:szCs w:val="20"/>
        </w:rPr>
      </w:pPr>
      <w:r w:rsidRPr="009D1D0E">
        <w:rPr>
          <w:rFonts w:cs="Arial"/>
          <w:color w:val="000000"/>
          <w:sz w:val="20"/>
          <w:szCs w:val="20"/>
        </w:rPr>
        <w:t xml:space="preserve"> digitalWrite(5</w:t>
      </w:r>
      <w:r w:rsidR="00791AE2" w:rsidRPr="009D1D0E">
        <w:rPr>
          <w:rFonts w:cs="Arial"/>
          <w:color w:val="000000"/>
          <w:sz w:val="20"/>
          <w:szCs w:val="20"/>
        </w:rPr>
        <w:t>,HIGH);</w:t>
      </w:r>
    </w:p>
    <w:p w:rsidR="00791AE2" w:rsidRPr="009D1D0E" w:rsidRDefault="00AD13C0" w:rsidP="00791AE2">
      <w:pPr>
        <w:autoSpaceDE w:val="0"/>
        <w:autoSpaceDN w:val="0"/>
        <w:adjustRightInd w:val="0"/>
        <w:spacing w:line="288" w:lineRule="auto"/>
        <w:jc w:val="left"/>
        <w:rPr>
          <w:rFonts w:cs="Arial"/>
          <w:color w:val="000000"/>
          <w:sz w:val="20"/>
          <w:szCs w:val="20"/>
        </w:rPr>
      </w:pPr>
      <w:r w:rsidRPr="009D1D0E">
        <w:rPr>
          <w:rFonts w:cs="Arial"/>
          <w:color w:val="000000"/>
          <w:sz w:val="20"/>
          <w:szCs w:val="20"/>
        </w:rPr>
        <w:t xml:space="preserve"> digitalWrite(6</w:t>
      </w:r>
      <w:r w:rsidR="00791AE2" w:rsidRPr="009D1D0E">
        <w:rPr>
          <w:rFonts w:cs="Arial"/>
          <w:color w:val="000000"/>
          <w:sz w:val="20"/>
          <w:szCs w:val="20"/>
        </w:rPr>
        <w:t>,LOW);</w:t>
      </w:r>
    </w:p>
    <w:p w:rsidR="00791AE2" w:rsidRPr="009D1D0E" w:rsidRDefault="00791AE2" w:rsidP="00791AE2">
      <w:pPr>
        <w:autoSpaceDE w:val="0"/>
        <w:autoSpaceDN w:val="0"/>
        <w:adjustRightInd w:val="0"/>
        <w:spacing w:line="288" w:lineRule="auto"/>
        <w:jc w:val="left"/>
        <w:rPr>
          <w:rFonts w:cs="Arial"/>
          <w:color w:val="000000"/>
          <w:sz w:val="20"/>
          <w:szCs w:val="20"/>
        </w:rPr>
      </w:pPr>
    </w:p>
    <w:p w:rsidR="00791AE2" w:rsidRPr="009D1D0E" w:rsidRDefault="00791AE2" w:rsidP="00791AE2">
      <w:pPr>
        <w:autoSpaceDE w:val="0"/>
        <w:autoSpaceDN w:val="0"/>
        <w:adjustRightInd w:val="0"/>
        <w:spacing w:line="288" w:lineRule="auto"/>
        <w:jc w:val="left"/>
        <w:rPr>
          <w:rFonts w:cs="Arial"/>
          <w:color w:val="000000"/>
          <w:sz w:val="20"/>
          <w:szCs w:val="20"/>
        </w:rPr>
      </w:pPr>
      <w:r w:rsidRPr="009D1D0E">
        <w:rPr>
          <w:rFonts w:cs="Arial"/>
          <w:color w:val="000000"/>
          <w:sz w:val="20"/>
          <w:szCs w:val="20"/>
        </w:rPr>
        <w:t xml:space="preserve"> delay(200);</w:t>
      </w:r>
    </w:p>
    <w:p w:rsidR="00791AE2" w:rsidRPr="009D1D0E" w:rsidRDefault="00AD13C0" w:rsidP="00791AE2">
      <w:pPr>
        <w:autoSpaceDE w:val="0"/>
        <w:autoSpaceDN w:val="0"/>
        <w:adjustRightInd w:val="0"/>
        <w:spacing w:line="288" w:lineRule="auto"/>
        <w:jc w:val="left"/>
        <w:rPr>
          <w:rFonts w:cs="Arial"/>
          <w:color w:val="000000"/>
          <w:sz w:val="20"/>
          <w:szCs w:val="20"/>
        </w:rPr>
      </w:pPr>
      <w:r w:rsidRPr="009D1D0E">
        <w:rPr>
          <w:rFonts w:cs="Arial"/>
          <w:color w:val="000000"/>
          <w:sz w:val="20"/>
          <w:szCs w:val="20"/>
        </w:rPr>
        <w:t xml:space="preserve"> digitalWrite(6</w:t>
      </w:r>
      <w:r w:rsidR="00791AE2" w:rsidRPr="009D1D0E">
        <w:rPr>
          <w:rFonts w:cs="Arial"/>
          <w:color w:val="000000"/>
          <w:sz w:val="20"/>
          <w:szCs w:val="20"/>
        </w:rPr>
        <w:t>,HIGH);</w:t>
      </w:r>
    </w:p>
    <w:p w:rsidR="00791AE2" w:rsidRPr="009D1D0E" w:rsidRDefault="00AD13C0" w:rsidP="00791AE2">
      <w:pPr>
        <w:autoSpaceDE w:val="0"/>
        <w:autoSpaceDN w:val="0"/>
        <w:adjustRightInd w:val="0"/>
        <w:spacing w:line="288" w:lineRule="auto"/>
        <w:jc w:val="left"/>
        <w:rPr>
          <w:rFonts w:cs="Arial"/>
          <w:color w:val="000000"/>
          <w:sz w:val="20"/>
          <w:szCs w:val="20"/>
        </w:rPr>
      </w:pPr>
      <w:r w:rsidRPr="009D1D0E">
        <w:rPr>
          <w:rFonts w:cs="Arial"/>
          <w:color w:val="000000"/>
          <w:sz w:val="20"/>
          <w:szCs w:val="20"/>
        </w:rPr>
        <w:t xml:space="preserve"> digitalWrite(7</w:t>
      </w:r>
      <w:r w:rsidR="00791AE2" w:rsidRPr="009D1D0E">
        <w:rPr>
          <w:rFonts w:cs="Arial"/>
          <w:color w:val="000000"/>
          <w:sz w:val="20"/>
          <w:szCs w:val="20"/>
        </w:rPr>
        <w:t>,LOW);</w:t>
      </w:r>
    </w:p>
    <w:p w:rsidR="00791AE2" w:rsidRPr="009D1D0E" w:rsidRDefault="00791AE2" w:rsidP="00791AE2">
      <w:pPr>
        <w:autoSpaceDE w:val="0"/>
        <w:autoSpaceDN w:val="0"/>
        <w:adjustRightInd w:val="0"/>
        <w:spacing w:line="288" w:lineRule="auto"/>
        <w:jc w:val="left"/>
        <w:rPr>
          <w:rFonts w:cs="Arial"/>
          <w:color w:val="000000"/>
          <w:sz w:val="20"/>
          <w:szCs w:val="20"/>
        </w:rPr>
      </w:pPr>
      <w:r w:rsidRPr="009D1D0E">
        <w:rPr>
          <w:rFonts w:cs="Arial"/>
          <w:color w:val="000000"/>
          <w:sz w:val="20"/>
          <w:szCs w:val="20"/>
        </w:rPr>
        <w:t xml:space="preserve"> }</w:t>
      </w:r>
    </w:p>
    <w:p w:rsidR="00825B15" w:rsidRPr="009D1D0E" w:rsidRDefault="00825B15" w:rsidP="00431FC3">
      <w:pPr>
        <w:rPr>
          <w:sz w:val="20"/>
          <w:szCs w:val="20"/>
        </w:rPr>
      </w:pPr>
    </w:p>
    <w:p w:rsidR="003F64DC" w:rsidRPr="009D1D0E" w:rsidRDefault="003F64DC" w:rsidP="00EC5BF3">
      <w:pPr>
        <w:pStyle w:val="Paragraphedeliste"/>
        <w:numPr>
          <w:ilvl w:val="0"/>
          <w:numId w:val="15"/>
        </w:numPr>
        <w:rPr>
          <w:b/>
          <w:i/>
          <w:szCs w:val="20"/>
          <w:u w:val="single"/>
        </w:rPr>
      </w:pPr>
      <w:r w:rsidRPr="009D1D0E">
        <w:rPr>
          <w:b/>
          <w:i/>
          <w:szCs w:val="20"/>
          <w:u w:val="single"/>
        </w:rPr>
        <w:t>Bonus : variante "f"</w:t>
      </w:r>
    </w:p>
    <w:p w:rsidR="00431FC3" w:rsidRPr="009D1D0E" w:rsidRDefault="003F64DC" w:rsidP="003F64DC">
      <w:pPr>
        <w:rPr>
          <w:rFonts w:cs="Arial"/>
          <w:color w:val="000000"/>
          <w:sz w:val="24"/>
          <w:szCs w:val="24"/>
        </w:rPr>
      </w:pPr>
      <w:r w:rsidRPr="009D1D0E">
        <w:rPr>
          <w:sz w:val="20"/>
          <w:szCs w:val="20"/>
        </w:rPr>
        <w:t xml:space="preserve"> =&gt; Voir professeur</w:t>
      </w:r>
    </w:p>
    <w:p w:rsidR="00825B15" w:rsidRPr="009D1D0E" w:rsidRDefault="00825B15" w:rsidP="00791AE2">
      <w:pPr>
        <w:sectPr w:rsidR="00825B15" w:rsidRPr="009D1D0E" w:rsidSect="00825B15">
          <w:pgSz w:w="12240" w:h="15840"/>
          <w:pgMar w:top="1134" w:right="1417" w:bottom="1276" w:left="1417" w:header="720" w:footer="720" w:gutter="0"/>
          <w:cols w:num="2" w:space="720"/>
          <w:noEndnote/>
          <w:titlePg/>
          <w:docGrid w:linePitch="299"/>
        </w:sectPr>
      </w:pPr>
    </w:p>
    <w:p w:rsidR="00A6656D" w:rsidRPr="009D1D0E" w:rsidRDefault="00A6656D" w:rsidP="00846FE4"/>
    <w:p w:rsidR="006317D1" w:rsidRPr="009D1D0E" w:rsidRDefault="006317D1" w:rsidP="006317D1">
      <w:pPr>
        <w:pStyle w:val="TITRE2-FrC"/>
      </w:pPr>
      <w:bookmarkStart w:id="23" w:name="_Toc497747999"/>
      <w:r w:rsidRPr="009D1D0E">
        <w:t xml:space="preserve">TP 3 : </w:t>
      </w:r>
      <w:r w:rsidR="00B47D4D" w:rsidRPr="009D1D0E">
        <w:t>Feux routiers</w:t>
      </w:r>
      <w:bookmarkEnd w:id="23"/>
    </w:p>
    <w:p w:rsidR="006317D1" w:rsidRPr="009D1D0E" w:rsidRDefault="006317D1" w:rsidP="006317D1"/>
    <w:p w:rsidR="006317D1" w:rsidRPr="009D1D0E" w:rsidRDefault="006317D1" w:rsidP="00EC5BF3">
      <w:pPr>
        <w:pStyle w:val="Paragraphedeliste"/>
        <w:numPr>
          <w:ilvl w:val="0"/>
          <w:numId w:val="12"/>
        </w:numPr>
        <w:rPr>
          <w:b/>
          <w:i/>
        </w:rPr>
      </w:pPr>
      <w:r w:rsidRPr="009D1D0E">
        <w:rPr>
          <w:b/>
          <w:i/>
        </w:rPr>
        <w:t>But :</w:t>
      </w:r>
    </w:p>
    <w:p w:rsidR="006317D1" w:rsidRPr="009D1D0E" w:rsidRDefault="006317D1" w:rsidP="006317D1"/>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73"/>
        <w:gridCol w:w="4773"/>
      </w:tblGrid>
      <w:tr w:rsidR="00B66EF6" w:rsidRPr="009D1D0E" w:rsidTr="00903296">
        <w:tc>
          <w:tcPr>
            <w:tcW w:w="4773" w:type="dxa"/>
          </w:tcPr>
          <w:p w:rsidR="00903296" w:rsidRPr="009D1D0E" w:rsidRDefault="00B66EF6" w:rsidP="00B66EF6">
            <w:r w:rsidRPr="009D1D0E">
              <w:t>Réaliser un feu de signalisation routier.</w:t>
            </w:r>
          </w:p>
          <w:p w:rsidR="00903296" w:rsidRPr="009D1D0E" w:rsidRDefault="00903296" w:rsidP="00B66EF6"/>
          <w:p w:rsidR="00B66EF6" w:rsidRPr="009D1D0E" w:rsidRDefault="00903296" w:rsidP="00903296">
            <w:r w:rsidRPr="009D1D0E">
              <w:t>P</w:t>
            </w:r>
            <w:r w:rsidR="00B66EF6" w:rsidRPr="009D1D0E">
              <w:t>our info, le feu rouge dure 3 secondes et le feu orange dure 1 seconde</w:t>
            </w:r>
          </w:p>
          <w:p w:rsidR="00B97217" w:rsidRPr="009D1D0E" w:rsidRDefault="00B97217" w:rsidP="00903296"/>
          <w:p w:rsidR="00B97217" w:rsidRPr="009D1D0E" w:rsidRDefault="00B97217" w:rsidP="00903296">
            <w:r w:rsidRPr="009D1D0E">
              <w:t>(conseil : le TP 2 vous aidera pour la réalisation de cet atelier)</w:t>
            </w:r>
          </w:p>
        </w:tc>
        <w:tc>
          <w:tcPr>
            <w:tcW w:w="4773" w:type="dxa"/>
            <w:vAlign w:val="center"/>
          </w:tcPr>
          <w:p w:rsidR="00B66EF6" w:rsidRPr="009D1D0E" w:rsidRDefault="00B66EF6" w:rsidP="00B66EF6">
            <w:pPr>
              <w:jc w:val="center"/>
            </w:pPr>
            <w:r w:rsidRPr="009D1D0E">
              <w:rPr>
                <w:noProof/>
                <w:lang w:eastAsia="fr-BE"/>
              </w:rPr>
              <w:drawing>
                <wp:inline distT="0" distB="0" distL="0" distR="0">
                  <wp:extent cx="1645070" cy="1797322"/>
                  <wp:effectExtent l="19050" t="0" r="0" b="0"/>
                  <wp:docPr id="3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6"/>
                          <a:srcRect/>
                          <a:stretch>
                            <a:fillRect/>
                          </a:stretch>
                        </pic:blipFill>
                        <pic:spPr bwMode="auto">
                          <a:xfrm>
                            <a:off x="0" y="0"/>
                            <a:ext cx="1647342" cy="1799804"/>
                          </a:xfrm>
                          <a:prstGeom prst="rect">
                            <a:avLst/>
                          </a:prstGeom>
                          <a:noFill/>
                          <a:ln w="9525">
                            <a:noFill/>
                            <a:miter lim="800000"/>
                            <a:headEnd/>
                            <a:tailEnd/>
                          </a:ln>
                        </pic:spPr>
                      </pic:pic>
                    </a:graphicData>
                  </a:graphic>
                </wp:inline>
              </w:drawing>
            </w:r>
          </w:p>
        </w:tc>
      </w:tr>
    </w:tbl>
    <w:p w:rsidR="006317D1" w:rsidRPr="009D1D0E" w:rsidRDefault="006317D1" w:rsidP="006317D1"/>
    <w:p w:rsidR="006317D1" w:rsidRPr="009D1D0E" w:rsidRDefault="006317D1" w:rsidP="00EC5BF3">
      <w:pPr>
        <w:pStyle w:val="Paragraphedeliste"/>
        <w:numPr>
          <w:ilvl w:val="0"/>
          <w:numId w:val="12"/>
        </w:numPr>
        <w:rPr>
          <w:b/>
          <w:i/>
        </w:rPr>
      </w:pPr>
      <w:r w:rsidRPr="009D1D0E">
        <w:rPr>
          <w:b/>
          <w:i/>
        </w:rPr>
        <w:t>Schéma électrique :</w:t>
      </w:r>
    </w:p>
    <w:p w:rsidR="006317D1" w:rsidRPr="009D1D0E" w:rsidRDefault="006317D1" w:rsidP="006317D1"/>
    <w:p w:rsidR="00A6656D" w:rsidRPr="009D1D0E" w:rsidRDefault="00DD2FAF" w:rsidP="00846FE4">
      <w:r w:rsidRPr="009D1D0E">
        <w:rPr>
          <w:noProof/>
          <w:lang w:eastAsia="fr-BE"/>
        </w:rPr>
        <w:drawing>
          <wp:inline distT="0" distB="0" distL="0" distR="0">
            <wp:extent cx="3181350" cy="3450045"/>
            <wp:effectExtent l="19050" t="0" r="0" b="0"/>
            <wp:docPr id="44" name="Image 15" descr="C:\Données\Technique\Kits - Apprentissage\ARDUINO\COURS ARDUINO - A.R. Ans\ATELIER - Montage\TP 3 - Feux routiers\TP 3 - Schéma_sché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nnées\Technique\Kits - Apprentissage\ARDUINO\COURS ARDUINO - A.R. Ans\ATELIER - Montage\TP 3 - Feux routiers\TP 3 - Schéma_schéma.jpg"/>
                    <pic:cNvPicPr>
                      <a:picLocks noChangeAspect="1" noChangeArrowheads="1"/>
                    </pic:cNvPicPr>
                  </pic:nvPicPr>
                  <pic:blipFill>
                    <a:blip r:embed="rId157" cstate="print"/>
                    <a:srcRect r="34076"/>
                    <a:stretch>
                      <a:fillRect/>
                    </a:stretch>
                  </pic:blipFill>
                  <pic:spPr bwMode="auto">
                    <a:xfrm>
                      <a:off x="0" y="0"/>
                      <a:ext cx="3181350" cy="3450045"/>
                    </a:xfrm>
                    <a:prstGeom prst="rect">
                      <a:avLst/>
                    </a:prstGeom>
                    <a:noFill/>
                    <a:ln w="9525">
                      <a:noFill/>
                      <a:miter lim="800000"/>
                      <a:headEnd/>
                      <a:tailEnd/>
                    </a:ln>
                  </pic:spPr>
                </pic:pic>
              </a:graphicData>
            </a:graphic>
          </wp:inline>
        </w:drawing>
      </w:r>
      <w:r w:rsidRPr="009D1D0E">
        <w:tab/>
      </w:r>
      <w:r w:rsidRPr="009D1D0E">
        <w:rPr>
          <w:noProof/>
          <w:lang w:eastAsia="fr-BE"/>
        </w:rPr>
        <w:drawing>
          <wp:inline distT="0" distB="0" distL="0" distR="0">
            <wp:extent cx="2266950" cy="3427413"/>
            <wp:effectExtent l="19050" t="0" r="0" b="0"/>
            <wp:docPr id="35" name="Image 14" descr="C:\Données\Technique\Kits - Apprentissage\ARDUINO\COURS ARDUINO - A.R. Ans\ATELIER - Montage\TP 3 - Feux routiers\TP 3 - Schéma_b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nnées\Technique\Kits - Apprentissage\ARDUINO\COURS ARDUINO - A.R. Ans\ATELIER - Montage\TP 3 - Feux routiers\TP 3 - Schéma_bb.jpg"/>
                    <pic:cNvPicPr>
                      <a:picLocks noChangeAspect="1" noChangeArrowheads="1"/>
                    </pic:cNvPicPr>
                  </pic:nvPicPr>
                  <pic:blipFill>
                    <a:blip r:embed="rId158" cstate="print"/>
                    <a:srcRect l="22276" r="23878"/>
                    <a:stretch>
                      <a:fillRect/>
                    </a:stretch>
                  </pic:blipFill>
                  <pic:spPr bwMode="auto">
                    <a:xfrm>
                      <a:off x="0" y="0"/>
                      <a:ext cx="2268000" cy="3429001"/>
                    </a:xfrm>
                    <a:prstGeom prst="rect">
                      <a:avLst/>
                    </a:prstGeom>
                    <a:noFill/>
                    <a:ln w="9525">
                      <a:noFill/>
                      <a:miter lim="800000"/>
                      <a:headEnd/>
                      <a:tailEnd/>
                    </a:ln>
                  </pic:spPr>
                </pic:pic>
              </a:graphicData>
            </a:graphic>
          </wp:inline>
        </w:drawing>
      </w:r>
    </w:p>
    <w:p w:rsidR="006317D1" w:rsidRPr="009D1D0E" w:rsidRDefault="006317D1" w:rsidP="00846FE4"/>
    <w:p w:rsidR="00F965D8" w:rsidRPr="009D1D0E" w:rsidRDefault="00F965D8" w:rsidP="00846FE4">
      <w:pPr>
        <w:sectPr w:rsidR="00F965D8" w:rsidRPr="009D1D0E" w:rsidSect="000A61B3">
          <w:pgSz w:w="12240" w:h="15840"/>
          <w:pgMar w:top="1134" w:right="1417" w:bottom="1276" w:left="1417" w:header="720" w:footer="720" w:gutter="0"/>
          <w:cols w:space="720"/>
          <w:noEndnote/>
          <w:titlePg/>
          <w:docGrid w:linePitch="299"/>
        </w:sectPr>
      </w:pPr>
    </w:p>
    <w:p w:rsidR="00F965D8" w:rsidRPr="009D1D0E" w:rsidRDefault="00F965D8" w:rsidP="00EC5BF3">
      <w:pPr>
        <w:pStyle w:val="Paragraphedeliste"/>
        <w:numPr>
          <w:ilvl w:val="0"/>
          <w:numId w:val="12"/>
        </w:numPr>
        <w:rPr>
          <w:b/>
          <w:i/>
        </w:rPr>
      </w:pPr>
      <w:r w:rsidRPr="009D1D0E">
        <w:rPr>
          <w:b/>
          <w:i/>
        </w:rPr>
        <w:lastRenderedPageBreak/>
        <w:t>Solution :</w:t>
      </w:r>
    </w:p>
    <w:p w:rsidR="006317D1" w:rsidRPr="009D1D0E" w:rsidRDefault="006317D1" w:rsidP="009E1184"/>
    <w:p w:rsidR="009E1184" w:rsidRPr="009D1D0E" w:rsidRDefault="009E1184" w:rsidP="009E1184">
      <w:pPr>
        <w:rPr>
          <w:rFonts w:ascii="CourierNewPSMT" w:hAnsiTheme="minorHAnsi" w:cs="CourierNewPSMT"/>
          <w:color w:val="FF8100"/>
        </w:rPr>
      </w:pPr>
      <w:r w:rsidRPr="009D1D0E">
        <w:rPr>
          <w:rFonts w:ascii="CourierNewPSMT" w:hAnsiTheme="minorHAnsi" w:cs="CourierNewPSMT"/>
          <w:color w:val="FF8100"/>
        </w:rPr>
        <w:t>//d</w:t>
      </w:r>
      <w:r w:rsidRPr="009D1D0E">
        <w:rPr>
          <w:rFonts w:ascii="CourierNewPSMT" w:hAnsiTheme="minorHAnsi" w:cs="CourierNewPSMT"/>
          <w:color w:val="FF8100"/>
        </w:rPr>
        <w:t>é</w:t>
      </w:r>
      <w:r w:rsidRPr="009D1D0E">
        <w:rPr>
          <w:rFonts w:ascii="CourierNewPSMT" w:hAnsiTheme="minorHAnsi" w:cs="CourierNewPSMT"/>
          <w:color w:val="FF8100"/>
        </w:rPr>
        <w:t>finition des broches</w:t>
      </w:r>
    </w:p>
    <w:p w:rsidR="009E1184" w:rsidRPr="009D1D0E" w:rsidRDefault="009E1184" w:rsidP="009E1184">
      <w:pPr>
        <w:rPr>
          <w:rFonts w:ascii="CourierNewPSMT" w:hAnsiTheme="minorHAnsi" w:cs="CourierNewPSMT"/>
          <w:color w:val="333333"/>
        </w:rPr>
      </w:pPr>
      <w:r w:rsidRPr="009D1D0E">
        <w:rPr>
          <w:rFonts w:ascii="CourierNewPSMT" w:hAnsiTheme="minorHAnsi" w:cs="CourierNewPSMT"/>
          <w:color w:val="810081"/>
        </w:rPr>
        <w:t xml:space="preserve">const int </w:t>
      </w:r>
      <w:r w:rsidRPr="009D1D0E">
        <w:rPr>
          <w:rFonts w:ascii="CourierNewPSMT" w:hAnsiTheme="minorHAnsi" w:cs="CourierNewPSMT"/>
          <w:color w:val="002D7A"/>
        </w:rPr>
        <w:t xml:space="preserve">led_rouge_feux_1 </w:t>
      </w:r>
      <w:r w:rsidRPr="009D1D0E">
        <w:rPr>
          <w:rFonts w:ascii="CourierNewPSMT" w:hAnsiTheme="minorHAnsi" w:cs="CourierNewPSMT"/>
          <w:color w:val="006FE1"/>
        </w:rPr>
        <w:t xml:space="preserve">= </w:t>
      </w:r>
      <w:r w:rsidRPr="009D1D0E">
        <w:rPr>
          <w:rFonts w:ascii="CourierNewPSMT" w:hAnsiTheme="minorHAnsi" w:cs="CourierNewPSMT"/>
          <w:color w:val="CF0000"/>
        </w:rPr>
        <w:t>2</w:t>
      </w:r>
      <w:r w:rsidRPr="009D1D0E">
        <w:rPr>
          <w:rFonts w:ascii="CourierNewPSMT" w:hAnsiTheme="minorHAnsi" w:cs="CourierNewPSMT"/>
          <w:color w:val="333333"/>
        </w:rPr>
        <w:t>;</w:t>
      </w:r>
    </w:p>
    <w:p w:rsidR="009E1184" w:rsidRPr="009D1D0E" w:rsidRDefault="009E1184" w:rsidP="009E1184">
      <w:pPr>
        <w:rPr>
          <w:rFonts w:ascii="CourierNewPSMT" w:hAnsiTheme="minorHAnsi" w:cs="CourierNewPSMT"/>
          <w:color w:val="333333"/>
        </w:rPr>
      </w:pPr>
      <w:r w:rsidRPr="009D1D0E">
        <w:rPr>
          <w:rFonts w:ascii="CourierNewPSMT" w:hAnsiTheme="minorHAnsi" w:cs="CourierNewPSMT"/>
          <w:color w:val="810081"/>
        </w:rPr>
        <w:t xml:space="preserve">const int </w:t>
      </w:r>
      <w:r w:rsidRPr="009D1D0E">
        <w:rPr>
          <w:rFonts w:ascii="CourierNewPSMT" w:hAnsiTheme="minorHAnsi" w:cs="CourierNewPSMT"/>
          <w:color w:val="002D7A"/>
        </w:rPr>
        <w:t xml:space="preserve">led_jaune_feux_1 </w:t>
      </w:r>
      <w:r w:rsidRPr="009D1D0E">
        <w:rPr>
          <w:rFonts w:ascii="CourierNewPSMT" w:hAnsiTheme="minorHAnsi" w:cs="CourierNewPSMT"/>
          <w:color w:val="006FE1"/>
        </w:rPr>
        <w:t xml:space="preserve">= </w:t>
      </w:r>
      <w:r w:rsidRPr="009D1D0E">
        <w:rPr>
          <w:rFonts w:ascii="CourierNewPSMT" w:hAnsiTheme="minorHAnsi" w:cs="CourierNewPSMT"/>
          <w:color w:val="CF0000"/>
        </w:rPr>
        <w:t>3</w:t>
      </w:r>
      <w:r w:rsidRPr="009D1D0E">
        <w:rPr>
          <w:rFonts w:ascii="CourierNewPSMT" w:hAnsiTheme="minorHAnsi" w:cs="CourierNewPSMT"/>
          <w:color w:val="333333"/>
        </w:rPr>
        <w:t>;</w:t>
      </w:r>
    </w:p>
    <w:p w:rsidR="009E1184" w:rsidRPr="009D1D0E" w:rsidRDefault="009E1184" w:rsidP="009E1184">
      <w:pPr>
        <w:rPr>
          <w:rFonts w:ascii="CourierNewPSMT" w:hAnsiTheme="minorHAnsi" w:cs="CourierNewPSMT"/>
          <w:color w:val="333333"/>
        </w:rPr>
      </w:pPr>
      <w:r w:rsidRPr="009D1D0E">
        <w:rPr>
          <w:rFonts w:ascii="CourierNewPSMT" w:hAnsiTheme="minorHAnsi" w:cs="CourierNewPSMT"/>
          <w:color w:val="810081"/>
        </w:rPr>
        <w:t xml:space="preserve">const int </w:t>
      </w:r>
      <w:r w:rsidRPr="009D1D0E">
        <w:rPr>
          <w:rFonts w:ascii="CourierNewPSMT" w:hAnsiTheme="minorHAnsi" w:cs="CourierNewPSMT"/>
          <w:color w:val="002D7A"/>
        </w:rPr>
        <w:t xml:space="preserve">led_verte_feux_1 </w:t>
      </w:r>
      <w:r w:rsidRPr="009D1D0E">
        <w:rPr>
          <w:rFonts w:ascii="CourierNewPSMT" w:hAnsiTheme="minorHAnsi" w:cs="CourierNewPSMT"/>
          <w:color w:val="006FE1"/>
        </w:rPr>
        <w:t xml:space="preserve">= </w:t>
      </w:r>
      <w:r w:rsidRPr="009D1D0E">
        <w:rPr>
          <w:rFonts w:ascii="CourierNewPSMT" w:hAnsiTheme="minorHAnsi" w:cs="CourierNewPSMT"/>
          <w:color w:val="CF0000"/>
        </w:rPr>
        <w:t>4</w:t>
      </w:r>
      <w:r w:rsidRPr="009D1D0E">
        <w:rPr>
          <w:rFonts w:ascii="CourierNewPSMT" w:hAnsiTheme="minorHAnsi" w:cs="CourierNewPSMT"/>
          <w:color w:val="333333"/>
        </w:rPr>
        <w:t>;</w:t>
      </w:r>
    </w:p>
    <w:p w:rsidR="009E1184" w:rsidRPr="009D1D0E" w:rsidRDefault="009E1184" w:rsidP="009E1184">
      <w:pPr>
        <w:rPr>
          <w:rFonts w:ascii="CourierNewPSMT" w:hAnsiTheme="minorHAnsi" w:cs="CourierNewPSMT"/>
          <w:color w:val="333333"/>
        </w:rPr>
      </w:pPr>
      <w:r w:rsidRPr="009D1D0E">
        <w:rPr>
          <w:rFonts w:ascii="CourierNewPSMT" w:hAnsiTheme="minorHAnsi" w:cs="CourierNewPSMT"/>
          <w:color w:val="810081"/>
        </w:rPr>
        <w:t xml:space="preserve">const int </w:t>
      </w:r>
      <w:r w:rsidRPr="009D1D0E">
        <w:rPr>
          <w:rFonts w:ascii="CourierNewPSMT" w:hAnsiTheme="minorHAnsi" w:cs="CourierNewPSMT"/>
          <w:color w:val="002D7A"/>
        </w:rPr>
        <w:t xml:space="preserve">led_rouge_feux_2 </w:t>
      </w:r>
      <w:r w:rsidRPr="009D1D0E">
        <w:rPr>
          <w:rFonts w:ascii="CourierNewPSMT" w:hAnsiTheme="minorHAnsi" w:cs="CourierNewPSMT"/>
          <w:color w:val="006FE1"/>
        </w:rPr>
        <w:t xml:space="preserve">= </w:t>
      </w:r>
      <w:r w:rsidRPr="009D1D0E">
        <w:rPr>
          <w:rFonts w:ascii="CourierNewPSMT" w:hAnsiTheme="minorHAnsi" w:cs="CourierNewPSMT"/>
          <w:color w:val="CF0000"/>
        </w:rPr>
        <w:t>5</w:t>
      </w:r>
      <w:r w:rsidRPr="009D1D0E">
        <w:rPr>
          <w:rFonts w:ascii="CourierNewPSMT" w:hAnsiTheme="minorHAnsi" w:cs="CourierNewPSMT"/>
          <w:color w:val="333333"/>
        </w:rPr>
        <w:t>;</w:t>
      </w:r>
    </w:p>
    <w:p w:rsidR="009E1184" w:rsidRPr="009D1D0E" w:rsidRDefault="009E1184" w:rsidP="009E1184">
      <w:pPr>
        <w:rPr>
          <w:rFonts w:ascii="CourierNewPSMT" w:hAnsiTheme="minorHAnsi" w:cs="CourierNewPSMT"/>
          <w:color w:val="333333"/>
        </w:rPr>
      </w:pPr>
      <w:r w:rsidRPr="009D1D0E">
        <w:rPr>
          <w:rFonts w:ascii="CourierNewPSMT" w:hAnsiTheme="minorHAnsi" w:cs="CourierNewPSMT"/>
          <w:color w:val="810081"/>
        </w:rPr>
        <w:t xml:space="preserve">const int </w:t>
      </w:r>
      <w:r w:rsidRPr="009D1D0E">
        <w:rPr>
          <w:rFonts w:ascii="CourierNewPSMT" w:hAnsiTheme="minorHAnsi" w:cs="CourierNewPSMT"/>
          <w:color w:val="002D7A"/>
        </w:rPr>
        <w:t xml:space="preserve">led_jaune_feux_2 </w:t>
      </w:r>
      <w:r w:rsidRPr="009D1D0E">
        <w:rPr>
          <w:rFonts w:ascii="CourierNewPSMT" w:hAnsiTheme="minorHAnsi" w:cs="CourierNewPSMT"/>
          <w:color w:val="006FE1"/>
        </w:rPr>
        <w:t xml:space="preserve">= </w:t>
      </w:r>
      <w:r w:rsidRPr="009D1D0E">
        <w:rPr>
          <w:rFonts w:ascii="CourierNewPSMT" w:hAnsiTheme="minorHAnsi" w:cs="CourierNewPSMT"/>
          <w:color w:val="CF0000"/>
        </w:rPr>
        <w:t>6</w:t>
      </w:r>
      <w:r w:rsidRPr="009D1D0E">
        <w:rPr>
          <w:rFonts w:ascii="CourierNewPSMT" w:hAnsiTheme="minorHAnsi" w:cs="CourierNewPSMT"/>
          <w:color w:val="333333"/>
        </w:rPr>
        <w:t>;</w:t>
      </w:r>
    </w:p>
    <w:p w:rsidR="009E1184" w:rsidRPr="009D1D0E" w:rsidRDefault="009E1184" w:rsidP="009E1184">
      <w:pPr>
        <w:rPr>
          <w:rFonts w:ascii="CourierNewPSMT" w:hAnsiTheme="minorHAnsi" w:cs="CourierNewPSMT"/>
          <w:color w:val="333333"/>
        </w:rPr>
      </w:pPr>
      <w:r w:rsidRPr="009D1D0E">
        <w:rPr>
          <w:rFonts w:ascii="CourierNewPSMT" w:hAnsiTheme="minorHAnsi" w:cs="CourierNewPSMT"/>
          <w:color w:val="810081"/>
        </w:rPr>
        <w:t xml:space="preserve">const int </w:t>
      </w:r>
      <w:r w:rsidRPr="009D1D0E">
        <w:rPr>
          <w:rFonts w:ascii="CourierNewPSMT" w:hAnsiTheme="minorHAnsi" w:cs="CourierNewPSMT"/>
          <w:color w:val="002D7A"/>
        </w:rPr>
        <w:t xml:space="preserve">led_verte_feux_2 </w:t>
      </w:r>
      <w:r w:rsidRPr="009D1D0E">
        <w:rPr>
          <w:rFonts w:ascii="CourierNewPSMT" w:hAnsiTheme="minorHAnsi" w:cs="CourierNewPSMT"/>
          <w:color w:val="006FE1"/>
        </w:rPr>
        <w:t xml:space="preserve">= </w:t>
      </w:r>
      <w:r w:rsidRPr="009D1D0E">
        <w:rPr>
          <w:rFonts w:ascii="CourierNewPSMT" w:hAnsiTheme="minorHAnsi" w:cs="CourierNewPSMT"/>
          <w:color w:val="CF0000"/>
        </w:rPr>
        <w:t>7</w:t>
      </w:r>
      <w:r w:rsidRPr="009D1D0E">
        <w:rPr>
          <w:rFonts w:ascii="CourierNewPSMT" w:hAnsiTheme="minorHAnsi" w:cs="CourierNewPSMT"/>
          <w:color w:val="333333"/>
        </w:rPr>
        <w:t>;</w:t>
      </w:r>
    </w:p>
    <w:p w:rsidR="009E1184" w:rsidRPr="009D1D0E" w:rsidRDefault="009E1184" w:rsidP="009E1184">
      <w:pPr>
        <w:rPr>
          <w:rFonts w:ascii="CourierNewPSMT" w:hAnsiTheme="minorHAnsi" w:cs="CourierNewPSMT"/>
          <w:color w:val="333333"/>
        </w:rPr>
      </w:pPr>
      <w:r w:rsidRPr="009D1D0E">
        <w:rPr>
          <w:rFonts w:ascii="CourierNewPSMT" w:hAnsiTheme="minorHAnsi" w:cs="CourierNewPSMT"/>
          <w:color w:val="810081"/>
        </w:rPr>
        <w:t xml:space="preserve">void </w:t>
      </w:r>
      <w:r w:rsidRPr="009D1D0E">
        <w:rPr>
          <w:rFonts w:ascii="CourierNewPSMT" w:hAnsiTheme="minorHAnsi" w:cs="CourierNewPSMT"/>
          <w:color w:val="004ED1"/>
        </w:rPr>
        <w:t>setup</w:t>
      </w:r>
      <w:r w:rsidRPr="009D1D0E">
        <w:rPr>
          <w:rFonts w:ascii="CourierNewPSMT" w:hAnsiTheme="minorHAnsi" w:cs="CourierNewPSMT"/>
          <w:color w:val="333333"/>
        </w:rPr>
        <w:t>()</w:t>
      </w:r>
    </w:p>
    <w:p w:rsidR="009E1184" w:rsidRPr="009D1D0E" w:rsidRDefault="009E1184" w:rsidP="009E1184">
      <w:pPr>
        <w:rPr>
          <w:rFonts w:ascii="CourierNewPSMT" w:hAnsiTheme="minorHAnsi" w:cs="CourierNewPSMT"/>
          <w:color w:val="333333"/>
        </w:rPr>
      </w:pPr>
      <w:r w:rsidRPr="009D1D0E">
        <w:rPr>
          <w:rFonts w:ascii="CourierNewPSMT" w:hAnsiTheme="minorHAnsi" w:cs="CourierNewPSMT"/>
          <w:color w:val="333333"/>
        </w:rPr>
        <w:t>{</w:t>
      </w:r>
    </w:p>
    <w:p w:rsidR="009E1184" w:rsidRPr="009D1D0E" w:rsidRDefault="009E1184" w:rsidP="009E1184">
      <w:pPr>
        <w:rPr>
          <w:rFonts w:ascii="CourierNewPSMT" w:hAnsiTheme="minorHAnsi" w:cs="CourierNewPSMT"/>
          <w:color w:val="FF8100"/>
        </w:rPr>
      </w:pPr>
      <w:r w:rsidRPr="009D1D0E">
        <w:rPr>
          <w:rFonts w:ascii="CourierNewPSMT" w:hAnsiTheme="minorHAnsi" w:cs="CourierNewPSMT"/>
          <w:color w:val="FF8100"/>
        </w:rPr>
        <w:t>//initialisation en sortie de toutes les broches</w:t>
      </w:r>
    </w:p>
    <w:p w:rsidR="009E1184" w:rsidRPr="009D1D0E" w:rsidRDefault="009E1184" w:rsidP="009E1184">
      <w:pPr>
        <w:rPr>
          <w:rFonts w:ascii="CourierNewPSMT" w:hAnsiTheme="minorHAnsi" w:cs="CourierNewPSMT"/>
          <w:color w:val="333333"/>
        </w:rPr>
      </w:pPr>
      <w:r w:rsidRPr="009D1D0E">
        <w:rPr>
          <w:rFonts w:ascii="CourierNewPSMT" w:hAnsiTheme="minorHAnsi" w:cs="CourierNewPSMT"/>
          <w:color w:val="004ED1"/>
        </w:rPr>
        <w:t>pinMode</w:t>
      </w:r>
      <w:r w:rsidRPr="009D1D0E">
        <w:rPr>
          <w:rFonts w:ascii="CourierNewPSMT" w:hAnsiTheme="minorHAnsi" w:cs="CourierNewPSMT"/>
          <w:color w:val="333333"/>
        </w:rPr>
        <w:t>(</w:t>
      </w:r>
      <w:r w:rsidRPr="009D1D0E">
        <w:rPr>
          <w:rFonts w:ascii="CourierNewPSMT" w:hAnsiTheme="minorHAnsi" w:cs="CourierNewPSMT"/>
          <w:color w:val="000000"/>
        </w:rPr>
        <w:t>led_rouge_feux_1</w:t>
      </w:r>
      <w:r w:rsidRPr="009D1D0E">
        <w:rPr>
          <w:rFonts w:ascii="CourierNewPSMT" w:hAnsiTheme="minorHAnsi" w:cs="CourierNewPSMT"/>
          <w:color w:val="333333"/>
        </w:rPr>
        <w:t xml:space="preserve">, </w:t>
      </w:r>
      <w:r w:rsidRPr="009D1D0E">
        <w:rPr>
          <w:rFonts w:ascii="CourierNewPSMT" w:hAnsiTheme="minorHAnsi" w:cs="CourierNewPSMT"/>
          <w:color w:val="000000"/>
        </w:rPr>
        <w:t>OUTPUT</w:t>
      </w:r>
      <w:r w:rsidRPr="009D1D0E">
        <w:rPr>
          <w:rFonts w:ascii="CourierNewPSMT" w:hAnsiTheme="minorHAnsi" w:cs="CourierNewPSMT"/>
          <w:color w:val="333333"/>
        </w:rPr>
        <w:t>)</w:t>
      </w:r>
      <w:r w:rsidRPr="009D1D0E">
        <w:rPr>
          <w:rFonts w:ascii="CourierNewPSMT" w:hAnsiTheme="minorHAnsi" w:cs="CourierNewPSMT"/>
          <w:color w:val="333333"/>
        </w:rPr>
        <w:t>;</w:t>
      </w:r>
    </w:p>
    <w:p w:rsidR="009E1184" w:rsidRPr="009D1D0E" w:rsidRDefault="009E1184" w:rsidP="009E1184">
      <w:pPr>
        <w:rPr>
          <w:rFonts w:ascii="CourierNewPSMT" w:hAnsiTheme="minorHAnsi" w:cs="CourierNewPSMT"/>
          <w:color w:val="333333"/>
        </w:rPr>
      </w:pPr>
      <w:r w:rsidRPr="009D1D0E">
        <w:rPr>
          <w:rFonts w:ascii="CourierNewPSMT" w:hAnsiTheme="minorHAnsi" w:cs="CourierNewPSMT"/>
          <w:color w:val="004ED1"/>
        </w:rPr>
        <w:t>pinMode</w:t>
      </w:r>
      <w:r w:rsidRPr="009D1D0E">
        <w:rPr>
          <w:rFonts w:ascii="CourierNewPSMT" w:hAnsiTheme="minorHAnsi" w:cs="CourierNewPSMT"/>
          <w:color w:val="333333"/>
        </w:rPr>
        <w:t>(</w:t>
      </w:r>
      <w:r w:rsidRPr="009D1D0E">
        <w:rPr>
          <w:rFonts w:ascii="CourierNewPSMT" w:hAnsiTheme="minorHAnsi" w:cs="CourierNewPSMT"/>
          <w:color w:val="000000"/>
        </w:rPr>
        <w:t>led_jaune_feux_1</w:t>
      </w:r>
      <w:r w:rsidRPr="009D1D0E">
        <w:rPr>
          <w:rFonts w:ascii="CourierNewPSMT" w:hAnsiTheme="minorHAnsi" w:cs="CourierNewPSMT"/>
          <w:color w:val="333333"/>
        </w:rPr>
        <w:t xml:space="preserve">, </w:t>
      </w:r>
      <w:r w:rsidRPr="009D1D0E">
        <w:rPr>
          <w:rFonts w:ascii="CourierNewPSMT" w:hAnsiTheme="minorHAnsi" w:cs="CourierNewPSMT"/>
          <w:color w:val="000000"/>
        </w:rPr>
        <w:t>OUTPUT</w:t>
      </w:r>
      <w:r w:rsidRPr="009D1D0E">
        <w:rPr>
          <w:rFonts w:ascii="CourierNewPSMT" w:hAnsiTheme="minorHAnsi" w:cs="CourierNewPSMT"/>
          <w:color w:val="333333"/>
        </w:rPr>
        <w:t>)</w:t>
      </w:r>
      <w:r w:rsidRPr="009D1D0E">
        <w:rPr>
          <w:rFonts w:ascii="CourierNewPSMT" w:hAnsiTheme="minorHAnsi" w:cs="CourierNewPSMT"/>
          <w:color w:val="333333"/>
        </w:rPr>
        <w:t>;</w:t>
      </w:r>
    </w:p>
    <w:p w:rsidR="009E1184" w:rsidRPr="009D1D0E" w:rsidRDefault="009E1184" w:rsidP="009E1184">
      <w:pPr>
        <w:rPr>
          <w:rFonts w:ascii="CourierNewPSMT" w:hAnsiTheme="minorHAnsi" w:cs="CourierNewPSMT"/>
          <w:color w:val="333333"/>
        </w:rPr>
      </w:pPr>
      <w:r w:rsidRPr="009D1D0E">
        <w:rPr>
          <w:rFonts w:ascii="CourierNewPSMT" w:hAnsiTheme="minorHAnsi" w:cs="CourierNewPSMT"/>
          <w:color w:val="004ED1"/>
        </w:rPr>
        <w:t>pinMode</w:t>
      </w:r>
      <w:r w:rsidRPr="009D1D0E">
        <w:rPr>
          <w:rFonts w:ascii="CourierNewPSMT" w:hAnsiTheme="minorHAnsi" w:cs="CourierNewPSMT"/>
          <w:color w:val="333333"/>
        </w:rPr>
        <w:t>(</w:t>
      </w:r>
      <w:r w:rsidRPr="009D1D0E">
        <w:rPr>
          <w:rFonts w:ascii="CourierNewPSMT" w:hAnsiTheme="minorHAnsi" w:cs="CourierNewPSMT"/>
          <w:color w:val="000000"/>
        </w:rPr>
        <w:t>led_verte_feux_1</w:t>
      </w:r>
      <w:r w:rsidRPr="009D1D0E">
        <w:rPr>
          <w:rFonts w:ascii="CourierNewPSMT" w:hAnsiTheme="minorHAnsi" w:cs="CourierNewPSMT"/>
          <w:color w:val="333333"/>
        </w:rPr>
        <w:t xml:space="preserve">, </w:t>
      </w:r>
      <w:r w:rsidRPr="009D1D0E">
        <w:rPr>
          <w:rFonts w:ascii="CourierNewPSMT" w:hAnsiTheme="minorHAnsi" w:cs="CourierNewPSMT"/>
          <w:color w:val="000000"/>
        </w:rPr>
        <w:t>OUTPUT</w:t>
      </w:r>
      <w:r w:rsidRPr="009D1D0E">
        <w:rPr>
          <w:rFonts w:ascii="CourierNewPSMT" w:hAnsiTheme="minorHAnsi" w:cs="CourierNewPSMT"/>
          <w:color w:val="333333"/>
        </w:rPr>
        <w:t>)</w:t>
      </w:r>
      <w:r w:rsidRPr="009D1D0E">
        <w:rPr>
          <w:rFonts w:ascii="CourierNewPSMT" w:hAnsiTheme="minorHAnsi" w:cs="CourierNewPSMT"/>
          <w:color w:val="333333"/>
        </w:rPr>
        <w:t>;</w:t>
      </w:r>
    </w:p>
    <w:p w:rsidR="009E1184" w:rsidRPr="009D1D0E" w:rsidRDefault="009E1184" w:rsidP="009E1184">
      <w:pPr>
        <w:rPr>
          <w:rFonts w:ascii="CourierNewPSMT" w:hAnsiTheme="minorHAnsi" w:cs="CourierNewPSMT"/>
          <w:color w:val="333333"/>
        </w:rPr>
      </w:pPr>
      <w:r w:rsidRPr="009D1D0E">
        <w:rPr>
          <w:rFonts w:ascii="CourierNewPSMT" w:hAnsiTheme="minorHAnsi" w:cs="CourierNewPSMT"/>
          <w:color w:val="004ED1"/>
        </w:rPr>
        <w:t>pinMode</w:t>
      </w:r>
      <w:r w:rsidRPr="009D1D0E">
        <w:rPr>
          <w:rFonts w:ascii="CourierNewPSMT" w:hAnsiTheme="minorHAnsi" w:cs="CourierNewPSMT"/>
          <w:color w:val="333333"/>
        </w:rPr>
        <w:t>(</w:t>
      </w:r>
      <w:r w:rsidRPr="009D1D0E">
        <w:rPr>
          <w:rFonts w:ascii="CourierNewPSMT" w:hAnsiTheme="minorHAnsi" w:cs="CourierNewPSMT"/>
          <w:color w:val="000000"/>
        </w:rPr>
        <w:t>led_rouge_feux_2</w:t>
      </w:r>
      <w:r w:rsidRPr="009D1D0E">
        <w:rPr>
          <w:rFonts w:ascii="CourierNewPSMT" w:hAnsiTheme="minorHAnsi" w:cs="CourierNewPSMT"/>
          <w:color w:val="333333"/>
        </w:rPr>
        <w:t xml:space="preserve">, </w:t>
      </w:r>
      <w:r w:rsidRPr="009D1D0E">
        <w:rPr>
          <w:rFonts w:ascii="CourierNewPSMT" w:hAnsiTheme="minorHAnsi" w:cs="CourierNewPSMT"/>
          <w:color w:val="000000"/>
        </w:rPr>
        <w:t>OUTPUT</w:t>
      </w:r>
      <w:r w:rsidRPr="009D1D0E">
        <w:rPr>
          <w:rFonts w:ascii="CourierNewPSMT" w:hAnsiTheme="minorHAnsi" w:cs="CourierNewPSMT"/>
          <w:color w:val="333333"/>
        </w:rPr>
        <w:t>)</w:t>
      </w:r>
      <w:r w:rsidRPr="009D1D0E">
        <w:rPr>
          <w:rFonts w:ascii="CourierNewPSMT" w:hAnsiTheme="minorHAnsi" w:cs="CourierNewPSMT"/>
          <w:color w:val="333333"/>
        </w:rPr>
        <w:t>;</w:t>
      </w:r>
    </w:p>
    <w:p w:rsidR="009E1184" w:rsidRPr="009D1D0E" w:rsidRDefault="009E1184" w:rsidP="009E1184">
      <w:pPr>
        <w:rPr>
          <w:rFonts w:ascii="CourierNewPSMT" w:hAnsiTheme="minorHAnsi" w:cs="CourierNewPSMT"/>
          <w:color w:val="333333"/>
        </w:rPr>
      </w:pPr>
      <w:r w:rsidRPr="009D1D0E">
        <w:rPr>
          <w:rFonts w:ascii="CourierNewPSMT" w:hAnsiTheme="minorHAnsi" w:cs="CourierNewPSMT"/>
          <w:color w:val="004ED1"/>
        </w:rPr>
        <w:t>pinMode</w:t>
      </w:r>
      <w:r w:rsidRPr="009D1D0E">
        <w:rPr>
          <w:rFonts w:ascii="CourierNewPSMT" w:hAnsiTheme="minorHAnsi" w:cs="CourierNewPSMT"/>
          <w:color w:val="333333"/>
        </w:rPr>
        <w:t>(</w:t>
      </w:r>
      <w:r w:rsidRPr="009D1D0E">
        <w:rPr>
          <w:rFonts w:ascii="CourierNewPSMT" w:hAnsiTheme="minorHAnsi" w:cs="CourierNewPSMT"/>
          <w:color w:val="000000"/>
        </w:rPr>
        <w:t>led_jaune_feux_2</w:t>
      </w:r>
      <w:r w:rsidRPr="009D1D0E">
        <w:rPr>
          <w:rFonts w:ascii="CourierNewPSMT" w:hAnsiTheme="minorHAnsi" w:cs="CourierNewPSMT"/>
          <w:color w:val="333333"/>
        </w:rPr>
        <w:t xml:space="preserve">, </w:t>
      </w:r>
      <w:r w:rsidRPr="009D1D0E">
        <w:rPr>
          <w:rFonts w:ascii="CourierNewPSMT" w:hAnsiTheme="minorHAnsi" w:cs="CourierNewPSMT"/>
          <w:color w:val="000000"/>
        </w:rPr>
        <w:t>OUTPUT</w:t>
      </w:r>
      <w:r w:rsidRPr="009D1D0E">
        <w:rPr>
          <w:rFonts w:ascii="CourierNewPSMT" w:hAnsiTheme="minorHAnsi" w:cs="CourierNewPSMT"/>
          <w:color w:val="333333"/>
        </w:rPr>
        <w:t>)</w:t>
      </w:r>
      <w:r w:rsidRPr="009D1D0E">
        <w:rPr>
          <w:rFonts w:ascii="CourierNewPSMT" w:hAnsiTheme="minorHAnsi" w:cs="CourierNewPSMT"/>
          <w:color w:val="333333"/>
        </w:rPr>
        <w:t>;</w:t>
      </w:r>
    </w:p>
    <w:p w:rsidR="009E1184" w:rsidRPr="009D1D0E" w:rsidRDefault="009E1184" w:rsidP="009E1184">
      <w:pPr>
        <w:rPr>
          <w:rFonts w:ascii="CourierNewPSMT" w:hAnsiTheme="minorHAnsi" w:cs="CourierNewPSMT"/>
          <w:color w:val="333333"/>
        </w:rPr>
      </w:pPr>
      <w:r w:rsidRPr="009D1D0E">
        <w:rPr>
          <w:rFonts w:ascii="CourierNewPSMT" w:hAnsiTheme="minorHAnsi" w:cs="CourierNewPSMT"/>
          <w:color w:val="004ED1"/>
        </w:rPr>
        <w:t>pinMode</w:t>
      </w:r>
      <w:r w:rsidRPr="009D1D0E">
        <w:rPr>
          <w:rFonts w:ascii="CourierNewPSMT" w:hAnsiTheme="minorHAnsi" w:cs="CourierNewPSMT"/>
          <w:color w:val="333333"/>
        </w:rPr>
        <w:t>(</w:t>
      </w:r>
      <w:r w:rsidRPr="009D1D0E">
        <w:rPr>
          <w:rFonts w:ascii="CourierNewPSMT" w:hAnsiTheme="minorHAnsi" w:cs="CourierNewPSMT"/>
          <w:color w:val="000000"/>
        </w:rPr>
        <w:t>led_verte_feux_2</w:t>
      </w:r>
      <w:r w:rsidRPr="009D1D0E">
        <w:rPr>
          <w:rFonts w:ascii="CourierNewPSMT" w:hAnsiTheme="minorHAnsi" w:cs="CourierNewPSMT"/>
          <w:color w:val="333333"/>
        </w:rPr>
        <w:t xml:space="preserve">, </w:t>
      </w:r>
      <w:r w:rsidRPr="009D1D0E">
        <w:rPr>
          <w:rFonts w:ascii="CourierNewPSMT" w:hAnsiTheme="minorHAnsi" w:cs="CourierNewPSMT"/>
          <w:color w:val="000000"/>
        </w:rPr>
        <w:t>OUTPUT</w:t>
      </w:r>
      <w:r w:rsidRPr="009D1D0E">
        <w:rPr>
          <w:rFonts w:ascii="CourierNewPSMT" w:hAnsiTheme="minorHAnsi" w:cs="CourierNewPSMT"/>
          <w:color w:val="333333"/>
        </w:rPr>
        <w:t>)</w:t>
      </w:r>
      <w:r w:rsidRPr="009D1D0E">
        <w:rPr>
          <w:rFonts w:ascii="CourierNewPSMT" w:hAnsiTheme="minorHAnsi" w:cs="CourierNewPSMT"/>
          <w:color w:val="333333"/>
        </w:rPr>
        <w:t>;</w:t>
      </w:r>
    </w:p>
    <w:p w:rsidR="009E1184" w:rsidRPr="009D1D0E" w:rsidRDefault="009E1184" w:rsidP="009E1184">
      <w:pPr>
        <w:rPr>
          <w:rFonts w:ascii="CourierNewPSMT" w:hAnsiTheme="minorHAnsi" w:cs="CourierNewPSMT"/>
          <w:color w:val="FF8100"/>
        </w:rPr>
      </w:pPr>
      <w:r w:rsidRPr="009D1D0E">
        <w:rPr>
          <w:rFonts w:ascii="CourierNewPSMT" w:hAnsiTheme="minorHAnsi" w:cs="CourierNewPSMT"/>
          <w:color w:val="FF8100"/>
        </w:rPr>
        <w:t xml:space="preserve">//on initialise toutes les LED </w:t>
      </w:r>
      <w:r w:rsidRPr="009D1D0E">
        <w:rPr>
          <w:rFonts w:ascii="CourierNewPSMT" w:hAnsiTheme="minorHAnsi" w:cs="CourierNewPSMT"/>
          <w:color w:val="FF8100"/>
        </w:rPr>
        <w:t>é</w:t>
      </w:r>
      <w:r w:rsidRPr="009D1D0E">
        <w:rPr>
          <w:rFonts w:ascii="CourierNewPSMT" w:hAnsiTheme="minorHAnsi" w:cs="CourierNewPSMT"/>
          <w:color w:val="FF8100"/>
        </w:rPr>
        <w:t>teintes au d</w:t>
      </w:r>
      <w:r w:rsidRPr="009D1D0E">
        <w:rPr>
          <w:rFonts w:ascii="CourierNewPSMT" w:hAnsiTheme="minorHAnsi" w:cs="CourierNewPSMT"/>
          <w:color w:val="FF8100"/>
        </w:rPr>
        <w:t>é</w:t>
      </w:r>
      <w:r w:rsidRPr="009D1D0E">
        <w:rPr>
          <w:rFonts w:ascii="CourierNewPSMT" w:hAnsiTheme="minorHAnsi" w:cs="CourierNewPSMT"/>
          <w:color w:val="FF8100"/>
        </w:rPr>
        <w:t>but du programme (sauf les deux feux rouges)</w:t>
      </w:r>
    </w:p>
    <w:p w:rsidR="009E1184" w:rsidRPr="009D1D0E" w:rsidRDefault="009E1184" w:rsidP="009E1184">
      <w:pPr>
        <w:rPr>
          <w:rFonts w:ascii="CourierNewPSMT" w:hAnsiTheme="minorHAnsi" w:cs="CourierNewPSMT"/>
          <w:color w:val="333333"/>
        </w:rPr>
      </w:pPr>
      <w:r w:rsidRPr="009D1D0E">
        <w:rPr>
          <w:rFonts w:ascii="CourierNewPSMT" w:hAnsiTheme="minorHAnsi" w:cs="CourierNewPSMT"/>
          <w:color w:val="004ED1"/>
        </w:rPr>
        <w:t>digitalWrite</w:t>
      </w:r>
      <w:r w:rsidRPr="009D1D0E">
        <w:rPr>
          <w:rFonts w:ascii="CourierNewPSMT" w:hAnsiTheme="minorHAnsi" w:cs="CourierNewPSMT"/>
          <w:color w:val="333333"/>
        </w:rPr>
        <w:t>(</w:t>
      </w:r>
      <w:r w:rsidRPr="009D1D0E">
        <w:rPr>
          <w:rFonts w:ascii="CourierNewPSMT" w:hAnsiTheme="minorHAnsi" w:cs="CourierNewPSMT"/>
          <w:color w:val="000000"/>
        </w:rPr>
        <w:t>led_rouge_feux_1</w:t>
      </w:r>
      <w:r w:rsidRPr="009D1D0E">
        <w:rPr>
          <w:rFonts w:ascii="CourierNewPSMT" w:hAnsiTheme="minorHAnsi" w:cs="CourierNewPSMT"/>
          <w:color w:val="333333"/>
        </w:rPr>
        <w:t xml:space="preserve">, </w:t>
      </w:r>
      <w:r w:rsidRPr="009D1D0E">
        <w:rPr>
          <w:rFonts w:ascii="CourierNewPSMT" w:hAnsiTheme="minorHAnsi" w:cs="CourierNewPSMT"/>
          <w:color w:val="000000"/>
        </w:rPr>
        <w:t>LOW</w:t>
      </w:r>
      <w:r w:rsidRPr="009D1D0E">
        <w:rPr>
          <w:rFonts w:ascii="CourierNewPSMT" w:hAnsiTheme="minorHAnsi" w:cs="CourierNewPSMT"/>
          <w:color w:val="333333"/>
        </w:rPr>
        <w:t>)</w:t>
      </w:r>
      <w:r w:rsidRPr="009D1D0E">
        <w:rPr>
          <w:rFonts w:ascii="CourierNewPSMT" w:hAnsiTheme="minorHAnsi" w:cs="CourierNewPSMT"/>
          <w:color w:val="333333"/>
        </w:rPr>
        <w:t>;</w:t>
      </w:r>
    </w:p>
    <w:p w:rsidR="009E1184" w:rsidRPr="009D1D0E" w:rsidRDefault="009E1184" w:rsidP="009E1184">
      <w:pPr>
        <w:rPr>
          <w:rFonts w:ascii="CourierNewPSMT" w:hAnsiTheme="minorHAnsi" w:cs="CourierNewPSMT"/>
          <w:color w:val="333333"/>
        </w:rPr>
      </w:pPr>
      <w:r w:rsidRPr="009D1D0E">
        <w:rPr>
          <w:rFonts w:ascii="CourierNewPSMT" w:hAnsiTheme="minorHAnsi" w:cs="CourierNewPSMT"/>
          <w:color w:val="004ED1"/>
        </w:rPr>
        <w:t>digitalWrite</w:t>
      </w:r>
      <w:r w:rsidRPr="009D1D0E">
        <w:rPr>
          <w:rFonts w:ascii="CourierNewPSMT" w:hAnsiTheme="minorHAnsi" w:cs="CourierNewPSMT"/>
          <w:color w:val="333333"/>
        </w:rPr>
        <w:t>(</w:t>
      </w:r>
      <w:r w:rsidRPr="009D1D0E">
        <w:rPr>
          <w:rFonts w:ascii="CourierNewPSMT" w:hAnsiTheme="minorHAnsi" w:cs="CourierNewPSMT"/>
          <w:color w:val="000000"/>
        </w:rPr>
        <w:t>led_jaune_feux_1</w:t>
      </w:r>
      <w:r w:rsidRPr="009D1D0E">
        <w:rPr>
          <w:rFonts w:ascii="CourierNewPSMT" w:hAnsiTheme="minorHAnsi" w:cs="CourierNewPSMT"/>
          <w:color w:val="333333"/>
        </w:rPr>
        <w:t xml:space="preserve">, </w:t>
      </w:r>
      <w:r w:rsidRPr="009D1D0E">
        <w:rPr>
          <w:rFonts w:ascii="CourierNewPSMT" w:hAnsiTheme="minorHAnsi" w:cs="CourierNewPSMT"/>
          <w:color w:val="000000"/>
        </w:rPr>
        <w:t>HIGH</w:t>
      </w:r>
      <w:r w:rsidRPr="009D1D0E">
        <w:rPr>
          <w:rFonts w:ascii="CourierNewPSMT" w:hAnsiTheme="minorHAnsi" w:cs="CourierNewPSMT"/>
          <w:color w:val="333333"/>
        </w:rPr>
        <w:t>)</w:t>
      </w:r>
      <w:r w:rsidRPr="009D1D0E">
        <w:rPr>
          <w:rFonts w:ascii="CourierNewPSMT" w:hAnsiTheme="minorHAnsi" w:cs="CourierNewPSMT"/>
          <w:color w:val="333333"/>
        </w:rPr>
        <w:t>;</w:t>
      </w:r>
    </w:p>
    <w:p w:rsidR="009E1184" w:rsidRPr="009D1D0E" w:rsidRDefault="009E1184" w:rsidP="009E1184">
      <w:pPr>
        <w:rPr>
          <w:rFonts w:ascii="CourierNewPSMT" w:hAnsiTheme="minorHAnsi" w:cs="CourierNewPSMT"/>
          <w:color w:val="333333"/>
        </w:rPr>
      </w:pPr>
      <w:r w:rsidRPr="009D1D0E">
        <w:rPr>
          <w:rFonts w:ascii="CourierNewPSMT" w:hAnsiTheme="minorHAnsi" w:cs="CourierNewPSMT"/>
          <w:color w:val="004ED1"/>
        </w:rPr>
        <w:t>digitalWrite</w:t>
      </w:r>
      <w:r w:rsidRPr="009D1D0E">
        <w:rPr>
          <w:rFonts w:ascii="CourierNewPSMT" w:hAnsiTheme="minorHAnsi" w:cs="CourierNewPSMT"/>
          <w:color w:val="333333"/>
        </w:rPr>
        <w:t>(</w:t>
      </w:r>
      <w:r w:rsidRPr="009D1D0E">
        <w:rPr>
          <w:rFonts w:ascii="CourierNewPSMT" w:hAnsiTheme="minorHAnsi" w:cs="CourierNewPSMT"/>
          <w:color w:val="000000"/>
        </w:rPr>
        <w:t>led_verte_feux_1</w:t>
      </w:r>
      <w:r w:rsidRPr="009D1D0E">
        <w:rPr>
          <w:rFonts w:ascii="CourierNewPSMT" w:hAnsiTheme="minorHAnsi" w:cs="CourierNewPSMT"/>
          <w:color w:val="333333"/>
        </w:rPr>
        <w:t xml:space="preserve">, </w:t>
      </w:r>
      <w:r w:rsidRPr="009D1D0E">
        <w:rPr>
          <w:rFonts w:ascii="CourierNewPSMT" w:hAnsiTheme="minorHAnsi" w:cs="CourierNewPSMT"/>
          <w:color w:val="000000"/>
        </w:rPr>
        <w:t>HIGH</w:t>
      </w:r>
      <w:r w:rsidRPr="009D1D0E">
        <w:rPr>
          <w:rFonts w:ascii="CourierNewPSMT" w:hAnsiTheme="minorHAnsi" w:cs="CourierNewPSMT"/>
          <w:color w:val="333333"/>
        </w:rPr>
        <w:t>)</w:t>
      </w:r>
      <w:r w:rsidRPr="009D1D0E">
        <w:rPr>
          <w:rFonts w:ascii="CourierNewPSMT" w:hAnsiTheme="minorHAnsi" w:cs="CourierNewPSMT"/>
          <w:color w:val="333333"/>
        </w:rPr>
        <w:t>;</w:t>
      </w:r>
    </w:p>
    <w:p w:rsidR="009E1184" w:rsidRPr="009D1D0E" w:rsidRDefault="009E1184" w:rsidP="009E1184">
      <w:pPr>
        <w:rPr>
          <w:rFonts w:ascii="CourierNewPSMT" w:hAnsiTheme="minorHAnsi" w:cs="CourierNewPSMT"/>
          <w:color w:val="333333"/>
        </w:rPr>
      </w:pPr>
      <w:r w:rsidRPr="009D1D0E">
        <w:rPr>
          <w:rFonts w:ascii="CourierNewPSMT" w:hAnsiTheme="minorHAnsi" w:cs="CourierNewPSMT"/>
          <w:color w:val="004ED1"/>
        </w:rPr>
        <w:t>digitalWrite</w:t>
      </w:r>
      <w:r w:rsidRPr="009D1D0E">
        <w:rPr>
          <w:rFonts w:ascii="CourierNewPSMT" w:hAnsiTheme="minorHAnsi" w:cs="CourierNewPSMT"/>
          <w:color w:val="333333"/>
        </w:rPr>
        <w:t>(</w:t>
      </w:r>
      <w:r w:rsidRPr="009D1D0E">
        <w:rPr>
          <w:rFonts w:ascii="CourierNewPSMT" w:hAnsiTheme="minorHAnsi" w:cs="CourierNewPSMT"/>
          <w:color w:val="000000"/>
        </w:rPr>
        <w:t>led_rouge_feux_2</w:t>
      </w:r>
      <w:r w:rsidRPr="009D1D0E">
        <w:rPr>
          <w:rFonts w:ascii="CourierNewPSMT" w:hAnsiTheme="minorHAnsi" w:cs="CourierNewPSMT"/>
          <w:color w:val="333333"/>
        </w:rPr>
        <w:t xml:space="preserve">, </w:t>
      </w:r>
      <w:r w:rsidRPr="009D1D0E">
        <w:rPr>
          <w:rFonts w:ascii="CourierNewPSMT" w:hAnsiTheme="minorHAnsi" w:cs="CourierNewPSMT"/>
          <w:color w:val="000000"/>
        </w:rPr>
        <w:t>LOW</w:t>
      </w:r>
      <w:r w:rsidRPr="009D1D0E">
        <w:rPr>
          <w:rFonts w:ascii="CourierNewPSMT" w:hAnsiTheme="minorHAnsi" w:cs="CourierNewPSMT"/>
          <w:color w:val="333333"/>
        </w:rPr>
        <w:t>)</w:t>
      </w:r>
      <w:r w:rsidRPr="009D1D0E">
        <w:rPr>
          <w:rFonts w:ascii="CourierNewPSMT" w:hAnsiTheme="minorHAnsi" w:cs="CourierNewPSMT"/>
          <w:color w:val="333333"/>
        </w:rPr>
        <w:t>;</w:t>
      </w:r>
    </w:p>
    <w:p w:rsidR="009E1184" w:rsidRPr="009D1D0E" w:rsidRDefault="009E1184" w:rsidP="009E1184">
      <w:pPr>
        <w:rPr>
          <w:rFonts w:ascii="CourierNewPSMT" w:hAnsiTheme="minorHAnsi" w:cs="CourierNewPSMT"/>
          <w:color w:val="333333"/>
        </w:rPr>
      </w:pPr>
      <w:r w:rsidRPr="009D1D0E">
        <w:rPr>
          <w:rFonts w:ascii="CourierNewPSMT" w:hAnsiTheme="minorHAnsi" w:cs="CourierNewPSMT"/>
          <w:color w:val="004ED1"/>
        </w:rPr>
        <w:t>digitalWrite</w:t>
      </w:r>
      <w:r w:rsidRPr="009D1D0E">
        <w:rPr>
          <w:rFonts w:ascii="CourierNewPSMT" w:hAnsiTheme="minorHAnsi" w:cs="CourierNewPSMT"/>
          <w:color w:val="333333"/>
        </w:rPr>
        <w:t>(</w:t>
      </w:r>
      <w:r w:rsidRPr="009D1D0E">
        <w:rPr>
          <w:rFonts w:ascii="CourierNewPSMT" w:hAnsiTheme="minorHAnsi" w:cs="CourierNewPSMT"/>
          <w:color w:val="000000"/>
        </w:rPr>
        <w:t>led_jaune_feux_2</w:t>
      </w:r>
      <w:r w:rsidRPr="009D1D0E">
        <w:rPr>
          <w:rFonts w:ascii="CourierNewPSMT" w:hAnsiTheme="minorHAnsi" w:cs="CourierNewPSMT"/>
          <w:color w:val="333333"/>
        </w:rPr>
        <w:t xml:space="preserve">, </w:t>
      </w:r>
      <w:r w:rsidRPr="009D1D0E">
        <w:rPr>
          <w:rFonts w:ascii="CourierNewPSMT" w:hAnsiTheme="minorHAnsi" w:cs="CourierNewPSMT"/>
          <w:color w:val="000000"/>
        </w:rPr>
        <w:t>HIGH</w:t>
      </w:r>
      <w:r w:rsidRPr="009D1D0E">
        <w:rPr>
          <w:rFonts w:ascii="CourierNewPSMT" w:hAnsiTheme="minorHAnsi" w:cs="CourierNewPSMT"/>
          <w:color w:val="333333"/>
        </w:rPr>
        <w:t>)</w:t>
      </w:r>
      <w:r w:rsidRPr="009D1D0E">
        <w:rPr>
          <w:rFonts w:ascii="CourierNewPSMT" w:hAnsiTheme="minorHAnsi" w:cs="CourierNewPSMT"/>
          <w:color w:val="333333"/>
        </w:rPr>
        <w:t>;</w:t>
      </w:r>
    </w:p>
    <w:p w:rsidR="009E1184" w:rsidRPr="009D1D0E" w:rsidRDefault="009E1184" w:rsidP="009E1184">
      <w:pPr>
        <w:rPr>
          <w:rFonts w:ascii="CourierNewPSMT" w:hAnsiTheme="minorHAnsi" w:cs="CourierNewPSMT"/>
          <w:color w:val="333333"/>
        </w:rPr>
      </w:pPr>
      <w:r w:rsidRPr="009D1D0E">
        <w:rPr>
          <w:rFonts w:ascii="CourierNewPSMT" w:hAnsiTheme="minorHAnsi" w:cs="CourierNewPSMT"/>
          <w:color w:val="004ED1"/>
        </w:rPr>
        <w:t>digitalWrite</w:t>
      </w:r>
      <w:r w:rsidRPr="009D1D0E">
        <w:rPr>
          <w:rFonts w:ascii="CourierNewPSMT" w:hAnsiTheme="minorHAnsi" w:cs="CourierNewPSMT"/>
          <w:color w:val="333333"/>
        </w:rPr>
        <w:t>(</w:t>
      </w:r>
      <w:r w:rsidRPr="009D1D0E">
        <w:rPr>
          <w:rFonts w:ascii="CourierNewPSMT" w:hAnsiTheme="minorHAnsi" w:cs="CourierNewPSMT"/>
          <w:color w:val="000000"/>
        </w:rPr>
        <w:t>led_verte_feux_2</w:t>
      </w:r>
      <w:r w:rsidRPr="009D1D0E">
        <w:rPr>
          <w:rFonts w:ascii="CourierNewPSMT" w:hAnsiTheme="minorHAnsi" w:cs="CourierNewPSMT"/>
          <w:color w:val="333333"/>
        </w:rPr>
        <w:t xml:space="preserve">, </w:t>
      </w:r>
      <w:r w:rsidRPr="009D1D0E">
        <w:rPr>
          <w:rFonts w:ascii="CourierNewPSMT" w:hAnsiTheme="minorHAnsi" w:cs="CourierNewPSMT"/>
          <w:color w:val="000000"/>
        </w:rPr>
        <w:t>HIGH</w:t>
      </w:r>
      <w:r w:rsidRPr="009D1D0E">
        <w:rPr>
          <w:rFonts w:ascii="CourierNewPSMT" w:hAnsiTheme="minorHAnsi" w:cs="CourierNewPSMT"/>
          <w:color w:val="333333"/>
        </w:rPr>
        <w:t>)</w:t>
      </w:r>
      <w:r w:rsidRPr="009D1D0E">
        <w:rPr>
          <w:rFonts w:ascii="CourierNewPSMT" w:hAnsiTheme="minorHAnsi" w:cs="CourierNewPSMT"/>
          <w:color w:val="333333"/>
        </w:rPr>
        <w:t>;</w:t>
      </w:r>
    </w:p>
    <w:p w:rsidR="006317D1" w:rsidRPr="009D1D0E" w:rsidRDefault="009E1184" w:rsidP="009E1184">
      <w:r w:rsidRPr="009D1D0E">
        <w:rPr>
          <w:rFonts w:ascii="CourierNewPSMT" w:hAnsiTheme="minorHAnsi" w:cs="CourierNewPSMT"/>
          <w:color w:val="333333"/>
        </w:rPr>
        <w:t>}</w:t>
      </w:r>
    </w:p>
    <w:p w:rsidR="00F965D8" w:rsidRPr="009D1D0E" w:rsidRDefault="00F965D8" w:rsidP="009E1184"/>
    <w:p w:rsidR="009E1184" w:rsidRPr="009D1D0E" w:rsidRDefault="009E1184" w:rsidP="009E1184">
      <w:pPr>
        <w:rPr>
          <w:rFonts w:ascii="CourierNewPSMT" w:hAnsiTheme="minorHAnsi" w:cs="CourierNewPSMT"/>
          <w:color w:val="333333"/>
        </w:rPr>
      </w:pPr>
      <w:r w:rsidRPr="009D1D0E">
        <w:rPr>
          <w:rFonts w:ascii="CourierNewPSMT" w:hAnsiTheme="minorHAnsi" w:cs="CourierNewPSMT"/>
          <w:color w:val="810081"/>
        </w:rPr>
        <w:t xml:space="preserve">void </w:t>
      </w:r>
      <w:r w:rsidRPr="009D1D0E">
        <w:rPr>
          <w:rFonts w:ascii="CourierNewPSMT" w:hAnsiTheme="minorHAnsi" w:cs="CourierNewPSMT"/>
          <w:color w:val="004ED1"/>
        </w:rPr>
        <w:t>loop</w:t>
      </w:r>
      <w:r w:rsidRPr="009D1D0E">
        <w:rPr>
          <w:rFonts w:ascii="CourierNewPSMT" w:hAnsiTheme="minorHAnsi" w:cs="CourierNewPSMT"/>
          <w:color w:val="333333"/>
        </w:rPr>
        <w:t>()</w:t>
      </w:r>
    </w:p>
    <w:p w:rsidR="009E1184" w:rsidRPr="009D1D0E" w:rsidRDefault="009E1184" w:rsidP="009E1184">
      <w:pPr>
        <w:rPr>
          <w:rFonts w:ascii="CourierNewPSMT" w:hAnsiTheme="minorHAnsi" w:cs="CourierNewPSMT"/>
          <w:color w:val="333333"/>
        </w:rPr>
      </w:pPr>
      <w:r w:rsidRPr="009D1D0E">
        <w:rPr>
          <w:rFonts w:ascii="CourierNewPSMT" w:hAnsiTheme="minorHAnsi" w:cs="CourierNewPSMT"/>
          <w:color w:val="333333"/>
        </w:rPr>
        <w:t>{</w:t>
      </w:r>
    </w:p>
    <w:p w:rsidR="009E1184" w:rsidRPr="009D1D0E" w:rsidRDefault="009E1184" w:rsidP="009E1184">
      <w:pPr>
        <w:rPr>
          <w:rFonts w:ascii="CourierNewPSMT" w:hAnsiTheme="minorHAnsi" w:cs="CourierNewPSMT"/>
          <w:color w:val="FF8100"/>
        </w:rPr>
      </w:pPr>
      <w:r w:rsidRPr="009D1D0E">
        <w:rPr>
          <w:rFonts w:ascii="CourierNewPSMT" w:hAnsiTheme="minorHAnsi" w:cs="CourierNewPSMT"/>
          <w:color w:val="FF8100"/>
        </w:rPr>
        <w:t>// premi</w:t>
      </w:r>
      <w:r w:rsidRPr="009D1D0E">
        <w:rPr>
          <w:rFonts w:ascii="CourierNewPSMT" w:hAnsiTheme="minorHAnsi" w:cs="CourierNewPSMT"/>
          <w:color w:val="FF8100"/>
        </w:rPr>
        <w:t>è</w:t>
      </w:r>
      <w:r w:rsidRPr="009D1D0E">
        <w:rPr>
          <w:rFonts w:ascii="CourierNewPSMT" w:hAnsiTheme="minorHAnsi" w:cs="CourierNewPSMT"/>
          <w:color w:val="FF8100"/>
        </w:rPr>
        <w:t>re s</w:t>
      </w:r>
      <w:r w:rsidRPr="009D1D0E">
        <w:rPr>
          <w:rFonts w:ascii="CourierNewPSMT" w:hAnsiTheme="minorHAnsi" w:cs="CourierNewPSMT"/>
          <w:color w:val="FF8100"/>
        </w:rPr>
        <w:t>é</w:t>
      </w:r>
      <w:r w:rsidRPr="009D1D0E">
        <w:rPr>
          <w:rFonts w:ascii="CourierNewPSMT" w:hAnsiTheme="minorHAnsi" w:cs="CourierNewPSMT"/>
          <w:color w:val="FF8100"/>
        </w:rPr>
        <w:t>quence</w:t>
      </w:r>
    </w:p>
    <w:p w:rsidR="009E1184" w:rsidRPr="009D1D0E" w:rsidRDefault="009E1184" w:rsidP="009E1184">
      <w:pPr>
        <w:rPr>
          <w:rFonts w:ascii="CourierNewPSMT" w:hAnsiTheme="minorHAnsi" w:cs="CourierNewPSMT"/>
          <w:color w:val="333333"/>
        </w:rPr>
      </w:pPr>
      <w:r w:rsidRPr="009D1D0E">
        <w:rPr>
          <w:rFonts w:ascii="CourierNewPSMT" w:hAnsiTheme="minorHAnsi" w:cs="CourierNewPSMT"/>
          <w:color w:val="004ED1"/>
        </w:rPr>
        <w:t>digitalWrite</w:t>
      </w:r>
      <w:r w:rsidRPr="009D1D0E">
        <w:rPr>
          <w:rFonts w:ascii="CourierNewPSMT" w:hAnsiTheme="minorHAnsi" w:cs="CourierNewPSMT"/>
          <w:color w:val="333333"/>
        </w:rPr>
        <w:t>(</w:t>
      </w:r>
      <w:r w:rsidRPr="009D1D0E">
        <w:rPr>
          <w:rFonts w:ascii="CourierNewPSMT" w:hAnsiTheme="minorHAnsi" w:cs="CourierNewPSMT"/>
          <w:color w:val="000000"/>
        </w:rPr>
        <w:t>led_rouge_feux_1</w:t>
      </w:r>
      <w:r w:rsidRPr="009D1D0E">
        <w:rPr>
          <w:rFonts w:ascii="CourierNewPSMT" w:hAnsiTheme="minorHAnsi" w:cs="CourierNewPSMT"/>
          <w:color w:val="333333"/>
        </w:rPr>
        <w:t xml:space="preserve">, </w:t>
      </w:r>
      <w:r w:rsidRPr="009D1D0E">
        <w:rPr>
          <w:rFonts w:ascii="CourierNewPSMT" w:hAnsiTheme="minorHAnsi" w:cs="CourierNewPSMT"/>
          <w:color w:val="000000"/>
        </w:rPr>
        <w:t>HIGH</w:t>
      </w:r>
      <w:r w:rsidRPr="009D1D0E">
        <w:rPr>
          <w:rFonts w:ascii="CourierNewPSMT" w:hAnsiTheme="minorHAnsi" w:cs="CourierNewPSMT"/>
          <w:color w:val="333333"/>
        </w:rPr>
        <w:t>)</w:t>
      </w:r>
      <w:r w:rsidRPr="009D1D0E">
        <w:rPr>
          <w:rFonts w:ascii="CourierNewPSMT" w:hAnsiTheme="minorHAnsi" w:cs="CourierNewPSMT"/>
          <w:color w:val="333333"/>
        </w:rPr>
        <w:t>;</w:t>
      </w:r>
    </w:p>
    <w:p w:rsidR="009E1184" w:rsidRPr="009D1D0E" w:rsidRDefault="009E1184" w:rsidP="009E1184">
      <w:pPr>
        <w:rPr>
          <w:rFonts w:ascii="CourierNewPSMT" w:hAnsiTheme="minorHAnsi" w:cs="CourierNewPSMT"/>
          <w:color w:val="333333"/>
        </w:rPr>
      </w:pPr>
      <w:r w:rsidRPr="009D1D0E">
        <w:rPr>
          <w:rFonts w:ascii="CourierNewPSMT" w:hAnsiTheme="minorHAnsi" w:cs="CourierNewPSMT"/>
          <w:color w:val="004ED1"/>
        </w:rPr>
        <w:t>digitalWrite</w:t>
      </w:r>
      <w:r w:rsidRPr="009D1D0E">
        <w:rPr>
          <w:rFonts w:ascii="CourierNewPSMT" w:hAnsiTheme="minorHAnsi" w:cs="CourierNewPSMT"/>
          <w:color w:val="333333"/>
        </w:rPr>
        <w:t>(</w:t>
      </w:r>
      <w:r w:rsidRPr="009D1D0E">
        <w:rPr>
          <w:rFonts w:ascii="CourierNewPSMT" w:hAnsiTheme="minorHAnsi" w:cs="CourierNewPSMT"/>
          <w:color w:val="000000"/>
        </w:rPr>
        <w:t>led_verte_feux_1</w:t>
      </w:r>
      <w:r w:rsidRPr="009D1D0E">
        <w:rPr>
          <w:rFonts w:ascii="CourierNewPSMT" w:hAnsiTheme="minorHAnsi" w:cs="CourierNewPSMT"/>
          <w:color w:val="333333"/>
        </w:rPr>
        <w:t xml:space="preserve">, </w:t>
      </w:r>
      <w:r w:rsidRPr="009D1D0E">
        <w:rPr>
          <w:rFonts w:ascii="CourierNewPSMT" w:hAnsiTheme="minorHAnsi" w:cs="CourierNewPSMT"/>
          <w:color w:val="000000"/>
        </w:rPr>
        <w:t>LOW</w:t>
      </w:r>
      <w:r w:rsidRPr="009D1D0E">
        <w:rPr>
          <w:rFonts w:ascii="CourierNewPSMT" w:hAnsiTheme="minorHAnsi" w:cs="CourierNewPSMT"/>
          <w:color w:val="333333"/>
        </w:rPr>
        <w:t>)</w:t>
      </w:r>
      <w:r w:rsidRPr="009D1D0E">
        <w:rPr>
          <w:rFonts w:ascii="CourierNewPSMT" w:hAnsiTheme="minorHAnsi" w:cs="CourierNewPSMT"/>
          <w:color w:val="333333"/>
        </w:rPr>
        <w:t>;</w:t>
      </w:r>
    </w:p>
    <w:p w:rsidR="009E1184" w:rsidRPr="009D1D0E" w:rsidRDefault="009E1184" w:rsidP="009E1184">
      <w:pPr>
        <w:rPr>
          <w:rFonts w:ascii="CourierNewPSMT" w:hAnsiTheme="minorHAnsi" w:cs="CourierNewPSMT"/>
          <w:color w:val="333333"/>
        </w:rPr>
      </w:pPr>
      <w:r w:rsidRPr="009D1D0E">
        <w:rPr>
          <w:rFonts w:ascii="CourierNewPSMT" w:hAnsiTheme="minorHAnsi" w:cs="CourierNewPSMT"/>
          <w:color w:val="004ED1"/>
        </w:rPr>
        <w:t>delay</w:t>
      </w:r>
      <w:r w:rsidRPr="009D1D0E">
        <w:rPr>
          <w:rFonts w:ascii="CourierNewPSMT" w:hAnsiTheme="minorHAnsi" w:cs="CourierNewPSMT"/>
          <w:color w:val="333333"/>
        </w:rPr>
        <w:t>(</w:t>
      </w:r>
      <w:r w:rsidRPr="009D1D0E">
        <w:rPr>
          <w:rFonts w:ascii="CourierNewPSMT" w:hAnsiTheme="minorHAnsi" w:cs="CourierNewPSMT"/>
          <w:color w:val="CF0000"/>
        </w:rPr>
        <w:t>3000</w:t>
      </w:r>
      <w:r w:rsidRPr="009D1D0E">
        <w:rPr>
          <w:rFonts w:ascii="CourierNewPSMT" w:hAnsiTheme="minorHAnsi" w:cs="CourierNewPSMT"/>
          <w:color w:val="333333"/>
        </w:rPr>
        <w:t>)</w:t>
      </w:r>
      <w:r w:rsidRPr="009D1D0E">
        <w:rPr>
          <w:rFonts w:ascii="CourierNewPSMT" w:hAnsiTheme="minorHAnsi" w:cs="CourierNewPSMT"/>
          <w:color w:val="333333"/>
        </w:rPr>
        <w:t>;</w:t>
      </w:r>
    </w:p>
    <w:p w:rsidR="009E1184" w:rsidRPr="009D1D0E" w:rsidRDefault="009E1184" w:rsidP="009E1184">
      <w:pPr>
        <w:rPr>
          <w:rFonts w:ascii="CourierNewPSMT" w:hAnsiTheme="minorHAnsi" w:cs="CourierNewPSMT"/>
          <w:color w:val="FF8100"/>
        </w:rPr>
      </w:pPr>
      <w:r w:rsidRPr="009D1D0E">
        <w:rPr>
          <w:rFonts w:ascii="CourierNewPSMT" w:hAnsiTheme="minorHAnsi" w:cs="CourierNewPSMT"/>
          <w:color w:val="FF8100"/>
        </w:rPr>
        <w:t>// deuxi</w:t>
      </w:r>
      <w:r w:rsidRPr="009D1D0E">
        <w:rPr>
          <w:rFonts w:ascii="CourierNewPSMT" w:hAnsiTheme="minorHAnsi" w:cs="CourierNewPSMT"/>
          <w:color w:val="FF8100"/>
        </w:rPr>
        <w:t>è</w:t>
      </w:r>
      <w:r w:rsidRPr="009D1D0E">
        <w:rPr>
          <w:rFonts w:ascii="CourierNewPSMT" w:hAnsiTheme="minorHAnsi" w:cs="CourierNewPSMT"/>
          <w:color w:val="FF8100"/>
        </w:rPr>
        <w:t>me s</w:t>
      </w:r>
      <w:r w:rsidRPr="009D1D0E">
        <w:rPr>
          <w:rFonts w:ascii="CourierNewPSMT" w:hAnsiTheme="minorHAnsi" w:cs="CourierNewPSMT"/>
          <w:color w:val="FF8100"/>
        </w:rPr>
        <w:t>é</w:t>
      </w:r>
      <w:r w:rsidRPr="009D1D0E">
        <w:rPr>
          <w:rFonts w:ascii="CourierNewPSMT" w:hAnsiTheme="minorHAnsi" w:cs="CourierNewPSMT"/>
          <w:color w:val="FF8100"/>
        </w:rPr>
        <w:t>quence</w:t>
      </w:r>
    </w:p>
    <w:p w:rsidR="009E1184" w:rsidRPr="009D1D0E" w:rsidRDefault="009E1184" w:rsidP="009E1184">
      <w:pPr>
        <w:rPr>
          <w:rFonts w:ascii="CourierNewPSMT" w:hAnsiTheme="minorHAnsi" w:cs="CourierNewPSMT"/>
          <w:color w:val="333333"/>
        </w:rPr>
      </w:pPr>
      <w:r w:rsidRPr="009D1D0E">
        <w:rPr>
          <w:rFonts w:ascii="CourierNewPSMT" w:hAnsiTheme="minorHAnsi" w:cs="CourierNewPSMT"/>
          <w:color w:val="004ED1"/>
        </w:rPr>
        <w:t>digitalWrite</w:t>
      </w:r>
      <w:r w:rsidRPr="009D1D0E">
        <w:rPr>
          <w:rFonts w:ascii="CourierNewPSMT" w:hAnsiTheme="minorHAnsi" w:cs="CourierNewPSMT"/>
          <w:color w:val="333333"/>
        </w:rPr>
        <w:t>(</w:t>
      </w:r>
      <w:r w:rsidRPr="009D1D0E">
        <w:rPr>
          <w:rFonts w:ascii="CourierNewPSMT" w:hAnsiTheme="minorHAnsi" w:cs="CourierNewPSMT"/>
          <w:color w:val="000000"/>
        </w:rPr>
        <w:t>led_verte_feux_1</w:t>
      </w:r>
      <w:r w:rsidRPr="009D1D0E">
        <w:rPr>
          <w:rFonts w:ascii="CourierNewPSMT" w:hAnsiTheme="minorHAnsi" w:cs="CourierNewPSMT"/>
          <w:color w:val="333333"/>
        </w:rPr>
        <w:t xml:space="preserve">, </w:t>
      </w:r>
      <w:r w:rsidRPr="009D1D0E">
        <w:rPr>
          <w:rFonts w:ascii="CourierNewPSMT" w:hAnsiTheme="minorHAnsi" w:cs="CourierNewPSMT"/>
          <w:color w:val="000000"/>
        </w:rPr>
        <w:t>HIGH</w:t>
      </w:r>
      <w:r w:rsidRPr="009D1D0E">
        <w:rPr>
          <w:rFonts w:ascii="CourierNewPSMT" w:hAnsiTheme="minorHAnsi" w:cs="CourierNewPSMT"/>
          <w:color w:val="333333"/>
        </w:rPr>
        <w:t>)</w:t>
      </w:r>
      <w:r w:rsidRPr="009D1D0E">
        <w:rPr>
          <w:rFonts w:ascii="CourierNewPSMT" w:hAnsiTheme="minorHAnsi" w:cs="CourierNewPSMT"/>
          <w:color w:val="333333"/>
        </w:rPr>
        <w:t>;</w:t>
      </w:r>
    </w:p>
    <w:p w:rsidR="009E1184" w:rsidRPr="009D1D0E" w:rsidRDefault="009E1184" w:rsidP="009E1184">
      <w:pPr>
        <w:rPr>
          <w:rFonts w:ascii="CourierNewPSMT" w:hAnsiTheme="minorHAnsi" w:cs="CourierNewPSMT"/>
          <w:color w:val="333333"/>
        </w:rPr>
      </w:pPr>
      <w:r w:rsidRPr="009D1D0E">
        <w:rPr>
          <w:rFonts w:ascii="CourierNewPSMT" w:hAnsiTheme="minorHAnsi" w:cs="CourierNewPSMT"/>
          <w:color w:val="004ED1"/>
        </w:rPr>
        <w:t>digitalWrite</w:t>
      </w:r>
      <w:r w:rsidRPr="009D1D0E">
        <w:rPr>
          <w:rFonts w:ascii="CourierNewPSMT" w:hAnsiTheme="minorHAnsi" w:cs="CourierNewPSMT"/>
          <w:color w:val="333333"/>
        </w:rPr>
        <w:t>(</w:t>
      </w:r>
      <w:r w:rsidRPr="009D1D0E">
        <w:rPr>
          <w:rFonts w:ascii="CourierNewPSMT" w:hAnsiTheme="minorHAnsi" w:cs="CourierNewPSMT"/>
          <w:color w:val="000000"/>
        </w:rPr>
        <w:t>led_jaune_feux_1</w:t>
      </w:r>
      <w:r w:rsidRPr="009D1D0E">
        <w:rPr>
          <w:rFonts w:ascii="CourierNewPSMT" w:hAnsiTheme="minorHAnsi" w:cs="CourierNewPSMT"/>
          <w:color w:val="333333"/>
        </w:rPr>
        <w:t xml:space="preserve">, </w:t>
      </w:r>
      <w:r w:rsidRPr="009D1D0E">
        <w:rPr>
          <w:rFonts w:ascii="CourierNewPSMT" w:hAnsiTheme="minorHAnsi" w:cs="CourierNewPSMT"/>
          <w:color w:val="000000"/>
        </w:rPr>
        <w:t>LOW</w:t>
      </w:r>
      <w:r w:rsidRPr="009D1D0E">
        <w:rPr>
          <w:rFonts w:ascii="CourierNewPSMT" w:hAnsiTheme="minorHAnsi" w:cs="CourierNewPSMT"/>
          <w:color w:val="333333"/>
        </w:rPr>
        <w:t>)</w:t>
      </w:r>
      <w:r w:rsidRPr="009D1D0E">
        <w:rPr>
          <w:rFonts w:ascii="CourierNewPSMT" w:hAnsiTheme="minorHAnsi" w:cs="CourierNewPSMT"/>
          <w:color w:val="333333"/>
        </w:rPr>
        <w:t>;</w:t>
      </w:r>
    </w:p>
    <w:p w:rsidR="009E1184" w:rsidRPr="009D1D0E" w:rsidRDefault="009E1184" w:rsidP="009E1184">
      <w:pPr>
        <w:rPr>
          <w:rFonts w:ascii="CourierNewPSMT" w:hAnsiTheme="minorHAnsi" w:cs="CourierNewPSMT"/>
          <w:color w:val="333333"/>
        </w:rPr>
      </w:pPr>
      <w:r w:rsidRPr="009D1D0E">
        <w:rPr>
          <w:rFonts w:ascii="CourierNewPSMT" w:hAnsiTheme="minorHAnsi" w:cs="CourierNewPSMT"/>
          <w:color w:val="004ED1"/>
        </w:rPr>
        <w:t>delay</w:t>
      </w:r>
      <w:r w:rsidRPr="009D1D0E">
        <w:rPr>
          <w:rFonts w:ascii="CourierNewPSMT" w:hAnsiTheme="minorHAnsi" w:cs="CourierNewPSMT"/>
          <w:color w:val="333333"/>
        </w:rPr>
        <w:t>(</w:t>
      </w:r>
      <w:r w:rsidRPr="009D1D0E">
        <w:rPr>
          <w:rFonts w:ascii="CourierNewPSMT" w:hAnsiTheme="minorHAnsi" w:cs="CourierNewPSMT"/>
          <w:color w:val="CF0000"/>
        </w:rPr>
        <w:t>1000</w:t>
      </w:r>
      <w:r w:rsidRPr="009D1D0E">
        <w:rPr>
          <w:rFonts w:ascii="CourierNewPSMT" w:hAnsiTheme="minorHAnsi" w:cs="CourierNewPSMT"/>
          <w:color w:val="333333"/>
        </w:rPr>
        <w:t>)</w:t>
      </w:r>
      <w:r w:rsidRPr="009D1D0E">
        <w:rPr>
          <w:rFonts w:ascii="CourierNewPSMT" w:hAnsiTheme="minorHAnsi" w:cs="CourierNewPSMT"/>
          <w:color w:val="333333"/>
        </w:rPr>
        <w:t>;</w:t>
      </w:r>
    </w:p>
    <w:p w:rsidR="009E1184" w:rsidRPr="009D1D0E" w:rsidRDefault="009E1184" w:rsidP="009E1184">
      <w:pPr>
        <w:rPr>
          <w:rFonts w:ascii="CourierNewPSMT" w:hAnsiTheme="minorHAnsi" w:cs="CourierNewPSMT"/>
          <w:color w:val="FF8100"/>
        </w:rPr>
      </w:pPr>
      <w:r w:rsidRPr="009D1D0E">
        <w:rPr>
          <w:rFonts w:ascii="CourierNewPSMT" w:hAnsiTheme="minorHAnsi" w:cs="CourierNewPSMT"/>
          <w:color w:val="FF8100"/>
        </w:rPr>
        <w:t>// troisi</w:t>
      </w:r>
      <w:r w:rsidRPr="009D1D0E">
        <w:rPr>
          <w:rFonts w:ascii="CourierNewPSMT" w:hAnsiTheme="minorHAnsi" w:cs="CourierNewPSMT"/>
          <w:color w:val="FF8100"/>
        </w:rPr>
        <w:t>è</w:t>
      </w:r>
      <w:r w:rsidRPr="009D1D0E">
        <w:rPr>
          <w:rFonts w:ascii="CourierNewPSMT" w:hAnsiTheme="minorHAnsi" w:cs="CourierNewPSMT"/>
          <w:color w:val="FF8100"/>
        </w:rPr>
        <w:t>me s</w:t>
      </w:r>
      <w:r w:rsidRPr="009D1D0E">
        <w:rPr>
          <w:rFonts w:ascii="CourierNewPSMT" w:hAnsiTheme="minorHAnsi" w:cs="CourierNewPSMT"/>
          <w:color w:val="FF8100"/>
        </w:rPr>
        <w:t>é</w:t>
      </w:r>
      <w:r w:rsidRPr="009D1D0E">
        <w:rPr>
          <w:rFonts w:ascii="CourierNewPSMT" w:hAnsiTheme="minorHAnsi" w:cs="CourierNewPSMT"/>
          <w:color w:val="FF8100"/>
        </w:rPr>
        <w:t>quence</w:t>
      </w:r>
    </w:p>
    <w:p w:rsidR="009E1184" w:rsidRPr="009D1D0E" w:rsidRDefault="009E1184" w:rsidP="009E1184">
      <w:pPr>
        <w:rPr>
          <w:rFonts w:ascii="CourierNewPSMT" w:hAnsiTheme="minorHAnsi" w:cs="CourierNewPSMT"/>
          <w:color w:val="333333"/>
        </w:rPr>
      </w:pPr>
      <w:r w:rsidRPr="009D1D0E">
        <w:rPr>
          <w:rFonts w:ascii="CourierNewPSMT" w:hAnsiTheme="minorHAnsi" w:cs="CourierNewPSMT"/>
          <w:color w:val="004ED1"/>
        </w:rPr>
        <w:t>digitalWrite</w:t>
      </w:r>
      <w:r w:rsidRPr="009D1D0E">
        <w:rPr>
          <w:rFonts w:ascii="CourierNewPSMT" w:hAnsiTheme="minorHAnsi" w:cs="CourierNewPSMT"/>
          <w:color w:val="333333"/>
        </w:rPr>
        <w:t>(</w:t>
      </w:r>
      <w:r w:rsidRPr="009D1D0E">
        <w:rPr>
          <w:rFonts w:ascii="CourierNewPSMT" w:hAnsiTheme="minorHAnsi" w:cs="CourierNewPSMT"/>
          <w:color w:val="000000"/>
        </w:rPr>
        <w:t>led_jaune_feux_1</w:t>
      </w:r>
      <w:r w:rsidRPr="009D1D0E">
        <w:rPr>
          <w:rFonts w:ascii="CourierNewPSMT" w:hAnsiTheme="minorHAnsi" w:cs="CourierNewPSMT"/>
          <w:color w:val="333333"/>
        </w:rPr>
        <w:t xml:space="preserve">, </w:t>
      </w:r>
      <w:r w:rsidRPr="009D1D0E">
        <w:rPr>
          <w:rFonts w:ascii="CourierNewPSMT" w:hAnsiTheme="minorHAnsi" w:cs="CourierNewPSMT"/>
          <w:color w:val="000000"/>
        </w:rPr>
        <w:t>HIGH</w:t>
      </w:r>
      <w:r w:rsidRPr="009D1D0E">
        <w:rPr>
          <w:rFonts w:ascii="CourierNewPSMT" w:hAnsiTheme="minorHAnsi" w:cs="CourierNewPSMT"/>
          <w:color w:val="333333"/>
        </w:rPr>
        <w:t>)</w:t>
      </w:r>
      <w:r w:rsidRPr="009D1D0E">
        <w:rPr>
          <w:rFonts w:ascii="CourierNewPSMT" w:hAnsiTheme="minorHAnsi" w:cs="CourierNewPSMT"/>
          <w:color w:val="333333"/>
        </w:rPr>
        <w:t>;</w:t>
      </w:r>
    </w:p>
    <w:p w:rsidR="009E1184" w:rsidRPr="009D1D0E" w:rsidRDefault="009E1184" w:rsidP="009E1184">
      <w:pPr>
        <w:rPr>
          <w:rFonts w:ascii="CourierNewPSMT" w:hAnsiTheme="minorHAnsi" w:cs="CourierNewPSMT"/>
          <w:color w:val="333333"/>
        </w:rPr>
      </w:pPr>
      <w:r w:rsidRPr="009D1D0E">
        <w:rPr>
          <w:rFonts w:ascii="CourierNewPSMT" w:hAnsiTheme="minorHAnsi" w:cs="CourierNewPSMT"/>
          <w:color w:val="004ED1"/>
        </w:rPr>
        <w:t>digitalWrite</w:t>
      </w:r>
      <w:r w:rsidRPr="009D1D0E">
        <w:rPr>
          <w:rFonts w:ascii="CourierNewPSMT" w:hAnsiTheme="minorHAnsi" w:cs="CourierNewPSMT"/>
          <w:color w:val="333333"/>
        </w:rPr>
        <w:t>(</w:t>
      </w:r>
      <w:r w:rsidRPr="009D1D0E">
        <w:rPr>
          <w:rFonts w:ascii="CourierNewPSMT" w:hAnsiTheme="minorHAnsi" w:cs="CourierNewPSMT"/>
          <w:color w:val="000000"/>
        </w:rPr>
        <w:t>led_rouge_feux_1</w:t>
      </w:r>
      <w:r w:rsidRPr="009D1D0E">
        <w:rPr>
          <w:rFonts w:ascii="CourierNewPSMT" w:hAnsiTheme="minorHAnsi" w:cs="CourierNewPSMT"/>
          <w:color w:val="333333"/>
        </w:rPr>
        <w:t xml:space="preserve">, </w:t>
      </w:r>
      <w:r w:rsidRPr="009D1D0E">
        <w:rPr>
          <w:rFonts w:ascii="CourierNewPSMT" w:hAnsiTheme="minorHAnsi" w:cs="CourierNewPSMT"/>
          <w:color w:val="000000"/>
        </w:rPr>
        <w:t>LOW</w:t>
      </w:r>
      <w:r w:rsidRPr="009D1D0E">
        <w:rPr>
          <w:rFonts w:ascii="CourierNewPSMT" w:hAnsiTheme="minorHAnsi" w:cs="CourierNewPSMT"/>
          <w:color w:val="333333"/>
        </w:rPr>
        <w:t>)</w:t>
      </w:r>
      <w:r w:rsidRPr="009D1D0E">
        <w:rPr>
          <w:rFonts w:ascii="CourierNewPSMT" w:hAnsiTheme="minorHAnsi" w:cs="CourierNewPSMT"/>
          <w:color w:val="333333"/>
        </w:rPr>
        <w:t>;</w:t>
      </w:r>
    </w:p>
    <w:p w:rsidR="009E1184" w:rsidRPr="009D1D0E" w:rsidRDefault="009E1184" w:rsidP="009E1184">
      <w:pPr>
        <w:rPr>
          <w:rFonts w:ascii="CourierNewPSMT" w:hAnsiTheme="minorHAnsi" w:cs="CourierNewPSMT"/>
          <w:color w:val="333333"/>
        </w:rPr>
      </w:pPr>
      <w:r w:rsidRPr="009D1D0E">
        <w:rPr>
          <w:rFonts w:ascii="CourierNewPSMT" w:hAnsiTheme="minorHAnsi" w:cs="CourierNewPSMT"/>
          <w:color w:val="004ED1"/>
        </w:rPr>
        <w:t>delay</w:t>
      </w:r>
      <w:r w:rsidRPr="009D1D0E">
        <w:rPr>
          <w:rFonts w:ascii="CourierNewPSMT" w:hAnsiTheme="minorHAnsi" w:cs="CourierNewPSMT"/>
          <w:color w:val="333333"/>
        </w:rPr>
        <w:t>(</w:t>
      </w:r>
      <w:r w:rsidRPr="009D1D0E">
        <w:rPr>
          <w:rFonts w:ascii="CourierNewPSMT" w:hAnsiTheme="minorHAnsi" w:cs="CourierNewPSMT"/>
          <w:color w:val="CF0000"/>
        </w:rPr>
        <w:t>1000</w:t>
      </w:r>
      <w:r w:rsidRPr="009D1D0E">
        <w:rPr>
          <w:rFonts w:ascii="CourierNewPSMT" w:hAnsiTheme="minorHAnsi" w:cs="CourierNewPSMT"/>
          <w:color w:val="333333"/>
        </w:rPr>
        <w:t>)</w:t>
      </w:r>
      <w:r w:rsidRPr="009D1D0E">
        <w:rPr>
          <w:rFonts w:ascii="CourierNewPSMT" w:hAnsiTheme="minorHAnsi" w:cs="CourierNewPSMT"/>
          <w:color w:val="333333"/>
        </w:rPr>
        <w:t>;</w:t>
      </w:r>
    </w:p>
    <w:p w:rsidR="009E1184" w:rsidRPr="009D1D0E" w:rsidRDefault="009E1184" w:rsidP="009E1184">
      <w:pPr>
        <w:rPr>
          <w:rFonts w:ascii="CourierNewPSMT" w:hAnsiTheme="minorHAnsi" w:cs="CourierNewPSMT"/>
          <w:color w:val="FF8100"/>
        </w:rPr>
      </w:pPr>
      <w:r w:rsidRPr="009D1D0E">
        <w:rPr>
          <w:rFonts w:ascii="CourierNewPSMT" w:hAnsiTheme="minorHAnsi" w:cs="CourierNewPSMT"/>
          <w:color w:val="FF8100"/>
        </w:rPr>
        <w:t>/* deuxi</w:t>
      </w:r>
      <w:r w:rsidRPr="009D1D0E">
        <w:rPr>
          <w:rFonts w:ascii="CourierNewPSMT" w:hAnsiTheme="minorHAnsi" w:cs="CourierNewPSMT"/>
          <w:color w:val="FF8100"/>
        </w:rPr>
        <w:t>è</w:t>
      </w:r>
      <w:r w:rsidRPr="009D1D0E">
        <w:rPr>
          <w:rFonts w:ascii="CourierNewPSMT" w:hAnsiTheme="minorHAnsi" w:cs="CourierNewPSMT"/>
          <w:color w:val="FF8100"/>
        </w:rPr>
        <w:t>me</w:t>
      </w:r>
    </w:p>
    <w:p w:rsidR="009E1184" w:rsidRPr="009D1D0E" w:rsidRDefault="009E1184" w:rsidP="009E1184">
      <w:pPr>
        <w:rPr>
          <w:rFonts w:ascii="CourierNewPSMT" w:hAnsiTheme="minorHAnsi" w:cs="CourierNewPSMT"/>
          <w:color w:val="FF8100"/>
        </w:rPr>
      </w:pPr>
      <w:r w:rsidRPr="009D1D0E">
        <w:rPr>
          <w:rFonts w:ascii="CourierNewPSMT" w:hAnsiTheme="minorHAnsi" w:cs="CourierNewPSMT"/>
          <w:color w:val="FF8100"/>
        </w:rPr>
        <w:lastRenderedPageBreak/>
        <w:t>partie du programme, on s'occupe du feux num</w:t>
      </w:r>
      <w:r w:rsidRPr="009D1D0E">
        <w:rPr>
          <w:rFonts w:ascii="CourierNewPSMT" w:hAnsiTheme="minorHAnsi" w:cs="CourierNewPSMT"/>
          <w:color w:val="FF8100"/>
        </w:rPr>
        <w:t>é</w:t>
      </w:r>
      <w:r w:rsidRPr="009D1D0E">
        <w:rPr>
          <w:rFonts w:ascii="CourierNewPSMT" w:hAnsiTheme="minorHAnsi" w:cs="CourierNewPSMT"/>
          <w:color w:val="FF8100"/>
        </w:rPr>
        <w:t>ro 2 */</w:t>
      </w:r>
    </w:p>
    <w:p w:rsidR="009E1184" w:rsidRPr="009D1D0E" w:rsidRDefault="009E1184" w:rsidP="009E1184">
      <w:pPr>
        <w:rPr>
          <w:rFonts w:ascii="CourierNewPSMT" w:hAnsiTheme="minorHAnsi" w:cs="CourierNewPSMT"/>
          <w:color w:val="FF8100"/>
        </w:rPr>
      </w:pPr>
      <w:r w:rsidRPr="009D1D0E">
        <w:rPr>
          <w:rFonts w:ascii="CourierNewPSMT" w:hAnsiTheme="minorHAnsi" w:cs="CourierNewPSMT"/>
          <w:color w:val="FF8100"/>
        </w:rPr>
        <w:t>// premi</w:t>
      </w:r>
      <w:r w:rsidRPr="009D1D0E">
        <w:rPr>
          <w:rFonts w:ascii="CourierNewPSMT" w:hAnsiTheme="minorHAnsi" w:cs="CourierNewPSMT"/>
          <w:color w:val="FF8100"/>
        </w:rPr>
        <w:t>è</w:t>
      </w:r>
      <w:r w:rsidRPr="009D1D0E">
        <w:rPr>
          <w:rFonts w:ascii="CourierNewPSMT" w:hAnsiTheme="minorHAnsi" w:cs="CourierNewPSMT"/>
          <w:color w:val="FF8100"/>
        </w:rPr>
        <w:t>re s</w:t>
      </w:r>
      <w:r w:rsidRPr="009D1D0E">
        <w:rPr>
          <w:rFonts w:ascii="CourierNewPSMT" w:hAnsiTheme="minorHAnsi" w:cs="CourierNewPSMT"/>
          <w:color w:val="FF8100"/>
        </w:rPr>
        <w:t>é</w:t>
      </w:r>
      <w:r w:rsidRPr="009D1D0E">
        <w:rPr>
          <w:rFonts w:ascii="CourierNewPSMT" w:hAnsiTheme="minorHAnsi" w:cs="CourierNewPSMT"/>
          <w:color w:val="FF8100"/>
        </w:rPr>
        <w:t>quence</w:t>
      </w:r>
    </w:p>
    <w:p w:rsidR="009E1184" w:rsidRPr="009D1D0E" w:rsidRDefault="009E1184" w:rsidP="009E1184">
      <w:pPr>
        <w:rPr>
          <w:rFonts w:ascii="CourierNewPSMT" w:hAnsiTheme="minorHAnsi" w:cs="CourierNewPSMT"/>
          <w:color w:val="333333"/>
        </w:rPr>
      </w:pPr>
      <w:r w:rsidRPr="009D1D0E">
        <w:rPr>
          <w:rFonts w:ascii="CourierNewPSMT" w:hAnsiTheme="minorHAnsi" w:cs="CourierNewPSMT"/>
          <w:color w:val="004ED1"/>
        </w:rPr>
        <w:t>digitalWrite</w:t>
      </w:r>
      <w:r w:rsidRPr="009D1D0E">
        <w:rPr>
          <w:rFonts w:ascii="CourierNewPSMT" w:hAnsiTheme="minorHAnsi" w:cs="CourierNewPSMT"/>
          <w:color w:val="333333"/>
        </w:rPr>
        <w:t>(</w:t>
      </w:r>
      <w:r w:rsidRPr="009D1D0E">
        <w:rPr>
          <w:rFonts w:ascii="CourierNewPSMT" w:hAnsiTheme="minorHAnsi" w:cs="CourierNewPSMT"/>
          <w:color w:val="000000"/>
        </w:rPr>
        <w:t>led_rouge_feux_2</w:t>
      </w:r>
      <w:r w:rsidRPr="009D1D0E">
        <w:rPr>
          <w:rFonts w:ascii="CourierNewPSMT" w:hAnsiTheme="minorHAnsi" w:cs="CourierNewPSMT"/>
          <w:color w:val="333333"/>
        </w:rPr>
        <w:t xml:space="preserve">, </w:t>
      </w:r>
      <w:r w:rsidRPr="009D1D0E">
        <w:rPr>
          <w:rFonts w:ascii="CourierNewPSMT" w:hAnsiTheme="minorHAnsi" w:cs="CourierNewPSMT"/>
          <w:color w:val="000000"/>
        </w:rPr>
        <w:t>HIGH</w:t>
      </w:r>
      <w:r w:rsidRPr="009D1D0E">
        <w:rPr>
          <w:rFonts w:ascii="CourierNewPSMT" w:hAnsiTheme="minorHAnsi" w:cs="CourierNewPSMT"/>
          <w:color w:val="333333"/>
        </w:rPr>
        <w:t>)</w:t>
      </w:r>
      <w:r w:rsidRPr="009D1D0E">
        <w:rPr>
          <w:rFonts w:ascii="CourierNewPSMT" w:hAnsiTheme="minorHAnsi" w:cs="CourierNewPSMT"/>
          <w:color w:val="333333"/>
        </w:rPr>
        <w:t>;</w:t>
      </w:r>
    </w:p>
    <w:p w:rsidR="009E1184" w:rsidRPr="009D1D0E" w:rsidRDefault="009E1184" w:rsidP="009E1184">
      <w:pPr>
        <w:rPr>
          <w:rFonts w:ascii="CourierNewPSMT" w:hAnsiTheme="minorHAnsi" w:cs="CourierNewPSMT"/>
          <w:color w:val="333333"/>
        </w:rPr>
      </w:pPr>
      <w:r w:rsidRPr="009D1D0E">
        <w:rPr>
          <w:rFonts w:ascii="CourierNewPSMT" w:hAnsiTheme="minorHAnsi" w:cs="CourierNewPSMT"/>
          <w:color w:val="004ED1"/>
        </w:rPr>
        <w:t>digitalWrite</w:t>
      </w:r>
      <w:r w:rsidRPr="009D1D0E">
        <w:rPr>
          <w:rFonts w:ascii="CourierNewPSMT" w:hAnsiTheme="minorHAnsi" w:cs="CourierNewPSMT"/>
          <w:color w:val="333333"/>
        </w:rPr>
        <w:t>(</w:t>
      </w:r>
      <w:r w:rsidRPr="009D1D0E">
        <w:rPr>
          <w:rFonts w:ascii="CourierNewPSMT" w:hAnsiTheme="minorHAnsi" w:cs="CourierNewPSMT"/>
          <w:color w:val="000000"/>
        </w:rPr>
        <w:t>led_verte_feux_2</w:t>
      </w:r>
      <w:r w:rsidRPr="009D1D0E">
        <w:rPr>
          <w:rFonts w:ascii="CourierNewPSMT" w:hAnsiTheme="minorHAnsi" w:cs="CourierNewPSMT"/>
          <w:color w:val="333333"/>
        </w:rPr>
        <w:t xml:space="preserve">, </w:t>
      </w:r>
      <w:r w:rsidRPr="009D1D0E">
        <w:rPr>
          <w:rFonts w:ascii="CourierNewPSMT" w:hAnsiTheme="minorHAnsi" w:cs="CourierNewPSMT"/>
          <w:color w:val="000000"/>
        </w:rPr>
        <w:t>LOW</w:t>
      </w:r>
      <w:r w:rsidRPr="009D1D0E">
        <w:rPr>
          <w:rFonts w:ascii="CourierNewPSMT" w:hAnsiTheme="minorHAnsi" w:cs="CourierNewPSMT"/>
          <w:color w:val="333333"/>
        </w:rPr>
        <w:t>)</w:t>
      </w:r>
      <w:r w:rsidRPr="009D1D0E">
        <w:rPr>
          <w:rFonts w:ascii="CourierNewPSMT" w:hAnsiTheme="minorHAnsi" w:cs="CourierNewPSMT"/>
          <w:color w:val="333333"/>
        </w:rPr>
        <w:t>;</w:t>
      </w:r>
    </w:p>
    <w:p w:rsidR="009E1184" w:rsidRPr="009D1D0E" w:rsidRDefault="009E1184" w:rsidP="009E1184">
      <w:pPr>
        <w:rPr>
          <w:rFonts w:ascii="CourierNewPSMT" w:hAnsiTheme="minorHAnsi" w:cs="CourierNewPSMT"/>
          <w:color w:val="333333"/>
        </w:rPr>
      </w:pPr>
      <w:r w:rsidRPr="009D1D0E">
        <w:rPr>
          <w:rFonts w:ascii="CourierNewPSMT" w:hAnsiTheme="minorHAnsi" w:cs="CourierNewPSMT"/>
          <w:color w:val="004ED1"/>
        </w:rPr>
        <w:t>delay</w:t>
      </w:r>
      <w:r w:rsidRPr="009D1D0E">
        <w:rPr>
          <w:rFonts w:ascii="CourierNewPSMT" w:hAnsiTheme="minorHAnsi" w:cs="CourierNewPSMT"/>
          <w:color w:val="333333"/>
        </w:rPr>
        <w:t>(</w:t>
      </w:r>
      <w:r w:rsidRPr="009D1D0E">
        <w:rPr>
          <w:rFonts w:ascii="CourierNewPSMT" w:hAnsiTheme="minorHAnsi" w:cs="CourierNewPSMT"/>
          <w:color w:val="CF0000"/>
        </w:rPr>
        <w:t>3000</w:t>
      </w:r>
      <w:r w:rsidRPr="009D1D0E">
        <w:rPr>
          <w:rFonts w:ascii="CourierNewPSMT" w:hAnsiTheme="minorHAnsi" w:cs="CourierNewPSMT"/>
          <w:color w:val="333333"/>
        </w:rPr>
        <w:t>)</w:t>
      </w:r>
      <w:r w:rsidRPr="009D1D0E">
        <w:rPr>
          <w:rFonts w:ascii="CourierNewPSMT" w:hAnsiTheme="minorHAnsi" w:cs="CourierNewPSMT"/>
          <w:color w:val="333333"/>
        </w:rPr>
        <w:t>;</w:t>
      </w:r>
    </w:p>
    <w:p w:rsidR="009E1184" w:rsidRPr="009D1D0E" w:rsidRDefault="009E1184" w:rsidP="009E1184">
      <w:pPr>
        <w:rPr>
          <w:rFonts w:ascii="CourierNewPSMT" w:hAnsiTheme="minorHAnsi" w:cs="CourierNewPSMT"/>
          <w:color w:val="FF8100"/>
        </w:rPr>
      </w:pPr>
      <w:r w:rsidRPr="009D1D0E">
        <w:rPr>
          <w:rFonts w:ascii="CourierNewPSMT" w:hAnsiTheme="minorHAnsi" w:cs="CourierNewPSMT"/>
          <w:color w:val="FF8100"/>
        </w:rPr>
        <w:t>// deuxi</w:t>
      </w:r>
      <w:r w:rsidRPr="009D1D0E">
        <w:rPr>
          <w:rFonts w:ascii="CourierNewPSMT" w:hAnsiTheme="minorHAnsi" w:cs="CourierNewPSMT"/>
          <w:color w:val="FF8100"/>
        </w:rPr>
        <w:t>è</w:t>
      </w:r>
      <w:r w:rsidRPr="009D1D0E">
        <w:rPr>
          <w:rFonts w:ascii="CourierNewPSMT" w:hAnsiTheme="minorHAnsi" w:cs="CourierNewPSMT"/>
          <w:color w:val="FF8100"/>
        </w:rPr>
        <w:t>me s</w:t>
      </w:r>
      <w:r w:rsidRPr="009D1D0E">
        <w:rPr>
          <w:rFonts w:ascii="CourierNewPSMT" w:hAnsiTheme="minorHAnsi" w:cs="CourierNewPSMT"/>
          <w:color w:val="FF8100"/>
        </w:rPr>
        <w:t>é</w:t>
      </w:r>
      <w:r w:rsidRPr="009D1D0E">
        <w:rPr>
          <w:rFonts w:ascii="CourierNewPSMT" w:hAnsiTheme="minorHAnsi" w:cs="CourierNewPSMT"/>
          <w:color w:val="FF8100"/>
        </w:rPr>
        <w:t>quence</w:t>
      </w:r>
    </w:p>
    <w:p w:rsidR="009E1184" w:rsidRPr="009D1D0E" w:rsidRDefault="009E1184" w:rsidP="009E1184">
      <w:pPr>
        <w:rPr>
          <w:rFonts w:ascii="CourierNewPSMT" w:hAnsiTheme="minorHAnsi" w:cs="CourierNewPSMT"/>
          <w:color w:val="333333"/>
        </w:rPr>
      </w:pPr>
      <w:r w:rsidRPr="009D1D0E">
        <w:rPr>
          <w:rFonts w:ascii="CourierNewPSMT" w:hAnsiTheme="minorHAnsi" w:cs="CourierNewPSMT"/>
          <w:color w:val="004ED1"/>
        </w:rPr>
        <w:t>digitalWrite</w:t>
      </w:r>
      <w:r w:rsidRPr="009D1D0E">
        <w:rPr>
          <w:rFonts w:ascii="CourierNewPSMT" w:hAnsiTheme="minorHAnsi" w:cs="CourierNewPSMT"/>
          <w:color w:val="333333"/>
        </w:rPr>
        <w:t>(</w:t>
      </w:r>
      <w:r w:rsidRPr="009D1D0E">
        <w:rPr>
          <w:rFonts w:ascii="CourierNewPSMT" w:hAnsiTheme="minorHAnsi" w:cs="CourierNewPSMT"/>
          <w:color w:val="000000"/>
        </w:rPr>
        <w:t>led_verte_feux_2</w:t>
      </w:r>
      <w:r w:rsidRPr="009D1D0E">
        <w:rPr>
          <w:rFonts w:ascii="CourierNewPSMT" w:hAnsiTheme="minorHAnsi" w:cs="CourierNewPSMT"/>
          <w:color w:val="333333"/>
        </w:rPr>
        <w:t xml:space="preserve">, </w:t>
      </w:r>
      <w:r w:rsidRPr="009D1D0E">
        <w:rPr>
          <w:rFonts w:ascii="CourierNewPSMT" w:hAnsiTheme="minorHAnsi" w:cs="CourierNewPSMT"/>
          <w:color w:val="000000"/>
        </w:rPr>
        <w:t>HIGH</w:t>
      </w:r>
      <w:r w:rsidRPr="009D1D0E">
        <w:rPr>
          <w:rFonts w:ascii="CourierNewPSMT" w:hAnsiTheme="minorHAnsi" w:cs="CourierNewPSMT"/>
          <w:color w:val="333333"/>
        </w:rPr>
        <w:t>)</w:t>
      </w:r>
      <w:r w:rsidRPr="009D1D0E">
        <w:rPr>
          <w:rFonts w:ascii="CourierNewPSMT" w:hAnsiTheme="minorHAnsi" w:cs="CourierNewPSMT"/>
          <w:color w:val="333333"/>
        </w:rPr>
        <w:t>;</w:t>
      </w:r>
    </w:p>
    <w:p w:rsidR="009E1184" w:rsidRPr="009D1D0E" w:rsidRDefault="009E1184" w:rsidP="009E1184">
      <w:pPr>
        <w:rPr>
          <w:rFonts w:ascii="CourierNewPSMT" w:hAnsiTheme="minorHAnsi" w:cs="CourierNewPSMT"/>
          <w:color w:val="333333"/>
        </w:rPr>
      </w:pPr>
      <w:r w:rsidRPr="009D1D0E">
        <w:rPr>
          <w:rFonts w:ascii="CourierNewPSMT" w:hAnsiTheme="minorHAnsi" w:cs="CourierNewPSMT"/>
          <w:color w:val="004ED1"/>
        </w:rPr>
        <w:t>digitalWrite</w:t>
      </w:r>
      <w:r w:rsidRPr="009D1D0E">
        <w:rPr>
          <w:rFonts w:ascii="CourierNewPSMT" w:hAnsiTheme="minorHAnsi" w:cs="CourierNewPSMT"/>
          <w:color w:val="333333"/>
        </w:rPr>
        <w:t>(</w:t>
      </w:r>
      <w:r w:rsidRPr="009D1D0E">
        <w:rPr>
          <w:rFonts w:ascii="CourierNewPSMT" w:hAnsiTheme="minorHAnsi" w:cs="CourierNewPSMT"/>
          <w:color w:val="000000"/>
        </w:rPr>
        <w:t>led_jaune_feux_2</w:t>
      </w:r>
      <w:r w:rsidRPr="009D1D0E">
        <w:rPr>
          <w:rFonts w:ascii="CourierNewPSMT" w:hAnsiTheme="minorHAnsi" w:cs="CourierNewPSMT"/>
          <w:color w:val="333333"/>
        </w:rPr>
        <w:t xml:space="preserve">, </w:t>
      </w:r>
      <w:r w:rsidRPr="009D1D0E">
        <w:rPr>
          <w:rFonts w:ascii="CourierNewPSMT" w:hAnsiTheme="minorHAnsi" w:cs="CourierNewPSMT"/>
          <w:color w:val="000000"/>
        </w:rPr>
        <w:t>LOW</w:t>
      </w:r>
      <w:r w:rsidRPr="009D1D0E">
        <w:rPr>
          <w:rFonts w:ascii="CourierNewPSMT" w:hAnsiTheme="minorHAnsi" w:cs="CourierNewPSMT"/>
          <w:color w:val="333333"/>
        </w:rPr>
        <w:t>)</w:t>
      </w:r>
      <w:r w:rsidRPr="009D1D0E">
        <w:rPr>
          <w:rFonts w:ascii="CourierNewPSMT" w:hAnsiTheme="minorHAnsi" w:cs="CourierNewPSMT"/>
          <w:color w:val="333333"/>
        </w:rPr>
        <w:t>;</w:t>
      </w:r>
    </w:p>
    <w:p w:rsidR="009E1184" w:rsidRPr="009D1D0E" w:rsidRDefault="009E1184" w:rsidP="009E1184">
      <w:pPr>
        <w:rPr>
          <w:rFonts w:ascii="CourierNewPSMT" w:hAnsiTheme="minorHAnsi" w:cs="CourierNewPSMT"/>
          <w:color w:val="333333"/>
        </w:rPr>
      </w:pPr>
      <w:r w:rsidRPr="009D1D0E">
        <w:rPr>
          <w:rFonts w:ascii="CourierNewPSMT" w:hAnsiTheme="minorHAnsi" w:cs="CourierNewPSMT"/>
          <w:color w:val="004ED1"/>
        </w:rPr>
        <w:t>delay</w:t>
      </w:r>
      <w:r w:rsidRPr="009D1D0E">
        <w:rPr>
          <w:rFonts w:ascii="CourierNewPSMT" w:hAnsiTheme="minorHAnsi" w:cs="CourierNewPSMT"/>
          <w:color w:val="333333"/>
        </w:rPr>
        <w:t>(</w:t>
      </w:r>
      <w:r w:rsidRPr="009D1D0E">
        <w:rPr>
          <w:rFonts w:ascii="CourierNewPSMT" w:hAnsiTheme="minorHAnsi" w:cs="CourierNewPSMT"/>
          <w:color w:val="CF0000"/>
        </w:rPr>
        <w:t>1000</w:t>
      </w:r>
      <w:r w:rsidRPr="009D1D0E">
        <w:rPr>
          <w:rFonts w:ascii="CourierNewPSMT" w:hAnsiTheme="minorHAnsi" w:cs="CourierNewPSMT"/>
          <w:color w:val="333333"/>
        </w:rPr>
        <w:t>)</w:t>
      </w:r>
      <w:r w:rsidRPr="009D1D0E">
        <w:rPr>
          <w:rFonts w:ascii="CourierNewPSMT" w:hAnsiTheme="minorHAnsi" w:cs="CourierNewPSMT"/>
          <w:color w:val="333333"/>
        </w:rPr>
        <w:t>;</w:t>
      </w:r>
    </w:p>
    <w:p w:rsidR="009E1184" w:rsidRPr="009D1D0E" w:rsidRDefault="009E1184" w:rsidP="009E1184">
      <w:pPr>
        <w:rPr>
          <w:rFonts w:ascii="CourierNewPSMT" w:hAnsiTheme="minorHAnsi" w:cs="CourierNewPSMT"/>
          <w:color w:val="FF8100"/>
        </w:rPr>
      </w:pPr>
      <w:r w:rsidRPr="009D1D0E">
        <w:rPr>
          <w:rFonts w:ascii="CourierNewPSMT" w:hAnsiTheme="minorHAnsi" w:cs="CourierNewPSMT"/>
          <w:color w:val="FF8100"/>
        </w:rPr>
        <w:t>// deuxi</w:t>
      </w:r>
      <w:r w:rsidRPr="009D1D0E">
        <w:rPr>
          <w:rFonts w:ascii="CourierNewPSMT" w:hAnsiTheme="minorHAnsi" w:cs="CourierNewPSMT"/>
          <w:color w:val="FF8100"/>
        </w:rPr>
        <w:t>è</w:t>
      </w:r>
      <w:r w:rsidRPr="009D1D0E">
        <w:rPr>
          <w:rFonts w:ascii="CourierNewPSMT" w:hAnsiTheme="minorHAnsi" w:cs="CourierNewPSMT"/>
          <w:color w:val="FF8100"/>
        </w:rPr>
        <w:t>me s</w:t>
      </w:r>
      <w:r w:rsidRPr="009D1D0E">
        <w:rPr>
          <w:rFonts w:ascii="CourierNewPSMT" w:hAnsiTheme="minorHAnsi" w:cs="CourierNewPSMT"/>
          <w:color w:val="FF8100"/>
        </w:rPr>
        <w:t>é</w:t>
      </w:r>
      <w:r w:rsidRPr="009D1D0E">
        <w:rPr>
          <w:rFonts w:ascii="CourierNewPSMT" w:hAnsiTheme="minorHAnsi" w:cs="CourierNewPSMT"/>
          <w:color w:val="FF8100"/>
        </w:rPr>
        <w:t>quence</w:t>
      </w:r>
    </w:p>
    <w:p w:rsidR="009E1184" w:rsidRPr="009D1D0E" w:rsidRDefault="009E1184" w:rsidP="009E1184">
      <w:pPr>
        <w:rPr>
          <w:rFonts w:ascii="CourierNewPSMT" w:hAnsiTheme="minorHAnsi" w:cs="CourierNewPSMT"/>
          <w:color w:val="333333"/>
        </w:rPr>
      </w:pPr>
      <w:r w:rsidRPr="009D1D0E">
        <w:rPr>
          <w:rFonts w:ascii="CourierNewPSMT" w:hAnsiTheme="minorHAnsi" w:cs="CourierNewPSMT"/>
          <w:color w:val="004ED1"/>
        </w:rPr>
        <w:t>digitalWrite</w:t>
      </w:r>
      <w:r w:rsidRPr="009D1D0E">
        <w:rPr>
          <w:rFonts w:ascii="CourierNewPSMT" w:hAnsiTheme="minorHAnsi" w:cs="CourierNewPSMT"/>
          <w:color w:val="333333"/>
        </w:rPr>
        <w:t>(</w:t>
      </w:r>
      <w:r w:rsidRPr="009D1D0E">
        <w:rPr>
          <w:rFonts w:ascii="CourierNewPSMT" w:hAnsiTheme="minorHAnsi" w:cs="CourierNewPSMT"/>
          <w:color w:val="000000"/>
        </w:rPr>
        <w:t>led_jaune_feux_2</w:t>
      </w:r>
      <w:r w:rsidRPr="009D1D0E">
        <w:rPr>
          <w:rFonts w:ascii="CourierNewPSMT" w:hAnsiTheme="minorHAnsi" w:cs="CourierNewPSMT"/>
          <w:color w:val="333333"/>
        </w:rPr>
        <w:t xml:space="preserve">, </w:t>
      </w:r>
      <w:r w:rsidRPr="009D1D0E">
        <w:rPr>
          <w:rFonts w:ascii="CourierNewPSMT" w:hAnsiTheme="minorHAnsi" w:cs="CourierNewPSMT"/>
          <w:color w:val="000000"/>
        </w:rPr>
        <w:t>HIGH</w:t>
      </w:r>
      <w:r w:rsidRPr="009D1D0E">
        <w:rPr>
          <w:rFonts w:ascii="CourierNewPSMT" w:hAnsiTheme="minorHAnsi" w:cs="CourierNewPSMT"/>
          <w:color w:val="333333"/>
        </w:rPr>
        <w:t>)</w:t>
      </w:r>
      <w:r w:rsidRPr="009D1D0E">
        <w:rPr>
          <w:rFonts w:ascii="CourierNewPSMT" w:hAnsiTheme="minorHAnsi" w:cs="CourierNewPSMT"/>
          <w:color w:val="333333"/>
        </w:rPr>
        <w:t>;</w:t>
      </w:r>
    </w:p>
    <w:p w:rsidR="009E1184" w:rsidRPr="009D1D0E" w:rsidRDefault="009E1184" w:rsidP="009E1184">
      <w:pPr>
        <w:rPr>
          <w:rFonts w:ascii="CourierNewPSMT" w:hAnsiTheme="minorHAnsi" w:cs="CourierNewPSMT"/>
          <w:color w:val="333333"/>
        </w:rPr>
      </w:pPr>
      <w:r w:rsidRPr="009D1D0E">
        <w:rPr>
          <w:rFonts w:ascii="CourierNewPSMT" w:hAnsiTheme="minorHAnsi" w:cs="CourierNewPSMT"/>
          <w:color w:val="004ED1"/>
        </w:rPr>
        <w:t>digitalWrite</w:t>
      </w:r>
      <w:r w:rsidRPr="009D1D0E">
        <w:rPr>
          <w:rFonts w:ascii="CourierNewPSMT" w:hAnsiTheme="minorHAnsi" w:cs="CourierNewPSMT"/>
          <w:color w:val="333333"/>
        </w:rPr>
        <w:t>(</w:t>
      </w:r>
      <w:r w:rsidRPr="009D1D0E">
        <w:rPr>
          <w:rFonts w:ascii="CourierNewPSMT" w:hAnsiTheme="minorHAnsi" w:cs="CourierNewPSMT"/>
          <w:color w:val="000000"/>
        </w:rPr>
        <w:t>led_rouge_feux_2</w:t>
      </w:r>
      <w:r w:rsidRPr="009D1D0E">
        <w:rPr>
          <w:rFonts w:ascii="CourierNewPSMT" w:hAnsiTheme="minorHAnsi" w:cs="CourierNewPSMT"/>
          <w:color w:val="333333"/>
        </w:rPr>
        <w:t xml:space="preserve">, </w:t>
      </w:r>
      <w:r w:rsidRPr="009D1D0E">
        <w:rPr>
          <w:rFonts w:ascii="CourierNewPSMT" w:hAnsiTheme="minorHAnsi" w:cs="CourierNewPSMT"/>
          <w:color w:val="000000"/>
        </w:rPr>
        <w:t>LOW</w:t>
      </w:r>
      <w:r w:rsidRPr="009D1D0E">
        <w:rPr>
          <w:rFonts w:ascii="CourierNewPSMT" w:hAnsiTheme="minorHAnsi" w:cs="CourierNewPSMT"/>
          <w:color w:val="333333"/>
        </w:rPr>
        <w:t>)</w:t>
      </w:r>
      <w:r w:rsidRPr="009D1D0E">
        <w:rPr>
          <w:rFonts w:ascii="CourierNewPSMT" w:hAnsiTheme="minorHAnsi" w:cs="CourierNewPSMT"/>
          <w:color w:val="333333"/>
        </w:rPr>
        <w:t>;</w:t>
      </w:r>
    </w:p>
    <w:p w:rsidR="009E1184" w:rsidRPr="009D1D0E" w:rsidRDefault="009E1184" w:rsidP="009E1184">
      <w:pPr>
        <w:rPr>
          <w:rFonts w:ascii="CourierNewPSMT" w:hAnsiTheme="minorHAnsi" w:cs="CourierNewPSMT"/>
          <w:color w:val="333333"/>
        </w:rPr>
      </w:pPr>
      <w:r w:rsidRPr="009D1D0E">
        <w:rPr>
          <w:rFonts w:ascii="CourierNewPSMT" w:hAnsiTheme="minorHAnsi" w:cs="CourierNewPSMT"/>
          <w:color w:val="004ED1"/>
        </w:rPr>
        <w:t>delay</w:t>
      </w:r>
      <w:r w:rsidRPr="009D1D0E">
        <w:rPr>
          <w:rFonts w:ascii="CourierNewPSMT" w:hAnsiTheme="minorHAnsi" w:cs="CourierNewPSMT"/>
          <w:color w:val="333333"/>
        </w:rPr>
        <w:t>(</w:t>
      </w:r>
      <w:r w:rsidRPr="009D1D0E">
        <w:rPr>
          <w:rFonts w:ascii="CourierNewPSMT" w:hAnsiTheme="minorHAnsi" w:cs="CourierNewPSMT"/>
          <w:color w:val="CF0000"/>
        </w:rPr>
        <w:t>1000</w:t>
      </w:r>
      <w:r w:rsidRPr="009D1D0E">
        <w:rPr>
          <w:rFonts w:ascii="CourierNewPSMT" w:hAnsiTheme="minorHAnsi" w:cs="CourierNewPSMT"/>
          <w:color w:val="333333"/>
        </w:rPr>
        <w:t>)</w:t>
      </w:r>
      <w:r w:rsidRPr="009D1D0E">
        <w:rPr>
          <w:rFonts w:ascii="CourierNewPSMT" w:hAnsiTheme="minorHAnsi" w:cs="CourierNewPSMT"/>
          <w:color w:val="333333"/>
        </w:rPr>
        <w:t>;</w:t>
      </w:r>
    </w:p>
    <w:p w:rsidR="009E1184" w:rsidRPr="009D1D0E" w:rsidRDefault="009E1184" w:rsidP="009E1184">
      <w:pPr>
        <w:rPr>
          <w:rFonts w:ascii="CourierNewPSMT" w:hAnsiTheme="minorHAnsi" w:cs="CourierNewPSMT"/>
          <w:color w:val="FF8100"/>
        </w:rPr>
      </w:pPr>
      <w:r w:rsidRPr="009D1D0E">
        <w:rPr>
          <w:rFonts w:ascii="CourierNewPSMT" w:hAnsiTheme="minorHAnsi" w:cs="CourierNewPSMT"/>
          <w:color w:val="FF8100"/>
        </w:rPr>
        <w:t>// le programme va reboucler et revenir au d</w:t>
      </w:r>
      <w:r w:rsidRPr="009D1D0E">
        <w:rPr>
          <w:rFonts w:ascii="CourierNewPSMT" w:hAnsiTheme="minorHAnsi" w:cs="CourierNewPSMT"/>
          <w:color w:val="FF8100"/>
        </w:rPr>
        <w:t>é</w:t>
      </w:r>
      <w:r w:rsidRPr="009D1D0E">
        <w:rPr>
          <w:rFonts w:ascii="CourierNewPSMT" w:hAnsiTheme="minorHAnsi" w:cs="CourierNewPSMT"/>
          <w:color w:val="FF8100"/>
        </w:rPr>
        <w:t xml:space="preserve">but </w:t>
      </w:r>
    </w:p>
    <w:p w:rsidR="00F965D8" w:rsidRPr="009D1D0E" w:rsidRDefault="009E1184" w:rsidP="009E1184">
      <w:pPr>
        <w:rPr>
          <w:rFonts w:ascii="CourierNewPSMT" w:hAnsiTheme="minorHAnsi" w:cs="CourierNewPSMT"/>
          <w:color w:val="333333"/>
        </w:rPr>
      </w:pPr>
      <w:r w:rsidRPr="009D1D0E">
        <w:rPr>
          <w:rFonts w:ascii="CourierNewPSMT" w:hAnsiTheme="minorHAnsi" w:cs="CourierNewPSMT"/>
          <w:color w:val="333333"/>
        </w:rPr>
        <w:t>}</w:t>
      </w:r>
    </w:p>
    <w:p w:rsidR="009E1184" w:rsidRPr="009D1D0E" w:rsidRDefault="009E1184" w:rsidP="009E1184"/>
    <w:p w:rsidR="00F965D8" w:rsidRPr="009D1D0E" w:rsidRDefault="00F965D8" w:rsidP="00846FE4"/>
    <w:p w:rsidR="00F965D8" w:rsidRPr="009D1D0E" w:rsidRDefault="00F965D8" w:rsidP="00846FE4"/>
    <w:p w:rsidR="00F965D8" w:rsidRPr="009D1D0E" w:rsidRDefault="00F965D8" w:rsidP="00846FE4"/>
    <w:p w:rsidR="00F965D8" w:rsidRPr="009D1D0E" w:rsidRDefault="00F965D8" w:rsidP="00846FE4"/>
    <w:p w:rsidR="00F965D8" w:rsidRPr="009D1D0E" w:rsidRDefault="00F965D8" w:rsidP="00846FE4">
      <w:pPr>
        <w:sectPr w:rsidR="00F965D8" w:rsidRPr="009D1D0E" w:rsidSect="009E1184">
          <w:pgSz w:w="12240" w:h="15840"/>
          <w:pgMar w:top="1134" w:right="1417" w:bottom="1276" w:left="1417" w:header="720" w:footer="720" w:gutter="0"/>
          <w:cols w:num="2" w:space="720"/>
          <w:noEndnote/>
          <w:titlePg/>
          <w:docGrid w:linePitch="299"/>
        </w:sectPr>
      </w:pPr>
    </w:p>
    <w:p w:rsidR="00CB0315" w:rsidRPr="009D1D0E" w:rsidRDefault="00CB0315" w:rsidP="00CB0315">
      <w:pPr>
        <w:pStyle w:val="TITRE2-FrC"/>
      </w:pPr>
      <w:bookmarkStart w:id="24" w:name="_Toc497748000"/>
      <w:r w:rsidRPr="009D1D0E">
        <w:lastRenderedPageBreak/>
        <w:t>TP 4 : Bouton</w:t>
      </w:r>
      <w:r w:rsidR="00A63737" w:rsidRPr="009D1D0E">
        <w:t>s</w:t>
      </w:r>
      <w:r w:rsidRPr="009D1D0E">
        <w:t xml:space="preserve"> poussoir</w:t>
      </w:r>
      <w:r w:rsidR="00A63737" w:rsidRPr="009D1D0E">
        <w:t>s</w:t>
      </w:r>
      <w:r w:rsidRPr="009D1D0E">
        <w:t xml:space="preserve"> e</w:t>
      </w:r>
      <w:r w:rsidR="00A63737" w:rsidRPr="009D1D0E">
        <w:t>t</w:t>
      </w:r>
      <w:r w:rsidRPr="009D1D0E">
        <w:t xml:space="preserve"> LED</w:t>
      </w:r>
      <w:bookmarkEnd w:id="24"/>
    </w:p>
    <w:p w:rsidR="00CB0315" w:rsidRPr="009D1D0E" w:rsidRDefault="00CB0315" w:rsidP="00CB0315"/>
    <w:p w:rsidR="00A077D9" w:rsidRPr="009D1D0E" w:rsidRDefault="00A077D9" w:rsidP="00EC5BF3">
      <w:pPr>
        <w:pStyle w:val="Paragraphedeliste"/>
        <w:numPr>
          <w:ilvl w:val="0"/>
          <w:numId w:val="17"/>
        </w:numPr>
        <w:rPr>
          <w:b/>
          <w:i/>
        </w:rPr>
      </w:pPr>
      <w:r w:rsidRPr="009D1D0E">
        <w:rPr>
          <w:b/>
          <w:i/>
        </w:rPr>
        <w:t>Avant de commencer, ce qu'il faut savoir sur les boutons !</w:t>
      </w:r>
    </w:p>
    <w:p w:rsidR="007429B6" w:rsidRPr="009D1D0E" w:rsidRDefault="007429B6" w:rsidP="00CB0315"/>
    <w:tbl>
      <w:tblPr>
        <w:tblStyle w:val="Grilledutablea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277"/>
        <w:gridCol w:w="4345"/>
      </w:tblGrid>
      <w:tr w:rsidR="007429B6" w:rsidRPr="009D1D0E" w:rsidTr="00FB6AC3">
        <w:tc>
          <w:tcPr>
            <w:tcW w:w="2742" w:type="pct"/>
          </w:tcPr>
          <w:p w:rsidR="007429B6" w:rsidRPr="009D1D0E" w:rsidRDefault="007429B6" w:rsidP="007429B6">
            <w:r w:rsidRPr="009D1D0E">
              <w:t>Pour câbler un bouton poussoir sur la carte Arduino, on pourrait penser qu’il suffit de le connecter comme suit</w:t>
            </w:r>
          </w:p>
          <w:p w:rsidR="007429B6" w:rsidRPr="009D1D0E" w:rsidRDefault="007429B6" w:rsidP="00CB0315"/>
          <w:p w:rsidR="007429B6" w:rsidRPr="009D1D0E" w:rsidRDefault="007429B6" w:rsidP="007429B6">
            <w:pPr>
              <w:rPr>
                <w:rFonts w:cs="Arial"/>
                <w:color w:val="000000"/>
                <w:sz w:val="23"/>
                <w:szCs w:val="23"/>
              </w:rPr>
            </w:pPr>
            <w:r w:rsidRPr="009D1D0E">
              <w:rPr>
                <w:rFonts w:cs="Arial"/>
                <w:color w:val="000000"/>
                <w:sz w:val="23"/>
                <w:szCs w:val="23"/>
              </w:rPr>
              <w:t>Lorsque le bouton est pressé, l’entrée est à 5 V, mais lorsque le bouton n’est pas pressé, elle n’est pas définie car elle est "en l’air".</w:t>
            </w:r>
          </w:p>
          <w:p w:rsidR="007429B6" w:rsidRPr="009D1D0E" w:rsidRDefault="007429B6" w:rsidP="007429B6">
            <w:pPr>
              <w:rPr>
                <w:rFonts w:cs="Arial"/>
                <w:color w:val="000000"/>
                <w:sz w:val="23"/>
                <w:szCs w:val="23"/>
              </w:rPr>
            </w:pPr>
          </w:p>
          <w:p w:rsidR="007429B6" w:rsidRPr="009D1D0E" w:rsidRDefault="007429B6" w:rsidP="007429B6">
            <w:pPr>
              <w:rPr>
                <w:rFonts w:cs="Arial"/>
                <w:color w:val="000000"/>
                <w:sz w:val="23"/>
                <w:szCs w:val="23"/>
              </w:rPr>
            </w:pPr>
            <w:r w:rsidRPr="009D1D0E">
              <w:rPr>
                <w:rFonts w:cs="Arial"/>
                <w:color w:val="000000"/>
                <w:sz w:val="23"/>
                <w:szCs w:val="23"/>
              </w:rPr>
              <w:t>Les entrées du microcontrôleur équipant l’Arduino sont très sensibles et elles réagissent à la tension qui leur est appliquée.</w:t>
            </w:r>
          </w:p>
          <w:p w:rsidR="007429B6" w:rsidRPr="009D1D0E" w:rsidRDefault="007429B6" w:rsidP="007429B6">
            <w:pPr>
              <w:rPr>
                <w:rFonts w:cs="Arial"/>
                <w:color w:val="000000"/>
                <w:sz w:val="23"/>
                <w:szCs w:val="23"/>
              </w:rPr>
            </w:pPr>
          </w:p>
          <w:p w:rsidR="007429B6" w:rsidRPr="009D1D0E" w:rsidRDefault="007429B6" w:rsidP="007429B6">
            <w:r w:rsidRPr="009D1D0E">
              <w:rPr>
                <w:rFonts w:cs="Arial"/>
                <w:color w:val="000000"/>
                <w:sz w:val="23"/>
                <w:szCs w:val="23"/>
              </w:rPr>
              <w:t>En conséquence, l’entrée laissée en l’air peut avoir n’importe quelle valeur comprise entre 0 et 5 V et être interprétée comme un LOW ou un HIGH par l’instruction digitalRead(...).</w:t>
            </w:r>
          </w:p>
        </w:tc>
        <w:tc>
          <w:tcPr>
            <w:tcW w:w="2258" w:type="pct"/>
            <w:vAlign w:val="center"/>
          </w:tcPr>
          <w:p w:rsidR="007429B6" w:rsidRPr="009D1D0E" w:rsidRDefault="007429B6" w:rsidP="007429B6">
            <w:pPr>
              <w:jc w:val="center"/>
            </w:pPr>
            <w:r w:rsidRPr="009D1D0E">
              <w:rPr>
                <w:noProof/>
                <w:lang w:eastAsia="fr-BE"/>
              </w:rPr>
              <w:drawing>
                <wp:inline distT="0" distB="0" distL="0" distR="0">
                  <wp:extent cx="2492609" cy="2090002"/>
                  <wp:effectExtent l="19050" t="0" r="2941" b="0"/>
                  <wp:docPr id="58"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9"/>
                          <a:srcRect/>
                          <a:stretch>
                            <a:fillRect/>
                          </a:stretch>
                        </pic:blipFill>
                        <pic:spPr bwMode="auto">
                          <a:xfrm>
                            <a:off x="0" y="0"/>
                            <a:ext cx="2492609" cy="2090002"/>
                          </a:xfrm>
                          <a:prstGeom prst="rect">
                            <a:avLst/>
                          </a:prstGeom>
                          <a:noFill/>
                          <a:ln w="9525">
                            <a:noFill/>
                            <a:miter lim="800000"/>
                            <a:headEnd/>
                            <a:tailEnd/>
                          </a:ln>
                        </pic:spPr>
                      </pic:pic>
                    </a:graphicData>
                  </a:graphic>
                </wp:inline>
              </w:drawing>
            </w:r>
          </w:p>
        </w:tc>
      </w:tr>
    </w:tbl>
    <w:p w:rsidR="00A077D9" w:rsidRPr="009D1D0E" w:rsidRDefault="00A077D9" w:rsidP="00CB0315"/>
    <w:p w:rsidR="00E5374D" w:rsidRPr="009D1D0E" w:rsidRDefault="008503B4" w:rsidP="008503B4">
      <w:r w:rsidRPr="009D1D0E">
        <w:t xml:space="preserve">Lorsque l’on fait de l’électronique, on a toujours peur des perturbations (générées par plein de choses : des lampes à proximité, un téléphone portable, un doigt sur le circuit, l’électricité statique, …). On appelle ça des contraintes de </w:t>
      </w:r>
      <w:r w:rsidRPr="009D1D0E">
        <w:rPr>
          <w:rFonts w:ascii="Arial-BoldMT" w:cs="Arial-BoldMT"/>
          <w:b/>
          <w:bCs/>
        </w:rPr>
        <w:t>CEM</w:t>
      </w:r>
      <w:r w:rsidR="00E5374D" w:rsidRPr="009D1D0E">
        <w:t>.</w:t>
      </w:r>
    </w:p>
    <w:p w:rsidR="008503B4" w:rsidRPr="009D1D0E" w:rsidRDefault="008503B4" w:rsidP="00CB0315"/>
    <w:tbl>
      <w:tblPr>
        <w:tblStyle w:val="Grilledutablea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056"/>
        <w:gridCol w:w="3566"/>
      </w:tblGrid>
      <w:tr w:rsidR="00FB6AC3" w:rsidRPr="009D1D0E" w:rsidTr="00E11417">
        <w:tc>
          <w:tcPr>
            <w:tcW w:w="3147" w:type="pct"/>
          </w:tcPr>
          <w:p w:rsidR="00FB6AC3" w:rsidRPr="009D1D0E" w:rsidRDefault="00FB6AC3" w:rsidP="00CB26EA">
            <w:r w:rsidRPr="009D1D0E">
              <w:t>Ces perturbations sont souvent inoffensives, mais perturbent beaucoup les montages électroniques. Il est alors nécessaire d’en prendre compte lorsque l’on fait de l’électronique de signal. Par exemple, dans certains cas on peut se retrouver avec un bit de signal qui vaut 1 à la place de 0, les données reçues sont donc fausses.</w:t>
            </w:r>
          </w:p>
          <w:p w:rsidR="00FB6AC3" w:rsidRPr="009D1D0E" w:rsidRDefault="00FB6AC3" w:rsidP="00FB6AC3"/>
          <w:p w:rsidR="00FB6AC3" w:rsidRPr="009D1D0E" w:rsidRDefault="00FB6AC3" w:rsidP="00FB6AC3">
            <w:r w:rsidRPr="009D1D0E">
              <w:t>Pour contrer ces effets nuisibles, on place en série avec le bouton une résistance de pull-up. Cette résistance sert à “tirer” (“to pull” in english) le potentiel vers le haut (up) afin d’avoir un signal clair sur la broche étudiée.</w:t>
            </w:r>
          </w:p>
          <w:p w:rsidR="00FB6AC3" w:rsidRPr="009D1D0E" w:rsidRDefault="00FB6AC3" w:rsidP="00FB6AC3"/>
          <w:p w:rsidR="00FB6AC3" w:rsidRPr="009D1D0E" w:rsidRDefault="00FB6AC3" w:rsidP="00FB6AC3">
            <w:r w:rsidRPr="009D1D0E">
              <w:t>Sur le schéma suivant, on voit ainsi qu’en temps normal le “signal” à un potentiel de 5V. Ensuite, lorsque l’utilisateur appuiera sur le bouton une connexion sera faite avec la masse. On lira alors une valeur de 0V pour le signal. Voici donc un deuxième intérêt de la résistance de pull-up, éviter le court-circuit qui serait généré à l'appui.</w:t>
            </w:r>
          </w:p>
          <w:p w:rsidR="00E11417" w:rsidRPr="009D1D0E" w:rsidRDefault="00E11417" w:rsidP="00FB6AC3"/>
          <w:p w:rsidR="00E11417" w:rsidRPr="009D1D0E" w:rsidRDefault="00E11417" w:rsidP="00E11417">
            <w:r w:rsidRPr="009D1D0E">
              <w:t>Que peux-tu dire sur la résistance de pull-down ?</w:t>
            </w:r>
          </w:p>
        </w:tc>
        <w:tc>
          <w:tcPr>
            <w:tcW w:w="1853" w:type="pct"/>
            <w:vAlign w:val="center"/>
          </w:tcPr>
          <w:p w:rsidR="00E11417" w:rsidRPr="009D1D0E" w:rsidRDefault="00E11417" w:rsidP="00E11417">
            <w:pPr>
              <w:jc w:val="center"/>
            </w:pPr>
            <w:r w:rsidRPr="009D1D0E">
              <w:object w:dxaOrig="3885" w:dyaOrig="7110">
                <v:shape id="_x0000_i1070" type="#_x0000_t75" style="width:127.5pt;height:232.5pt" o:ole="">
                  <v:imagedata r:id="rId160" o:title=""/>
                </v:shape>
                <o:OLEObject Type="Embed" ProgID="PBrush" ShapeID="_x0000_i1070" DrawAspect="Content" ObjectID="_1571556534" r:id="rId161"/>
              </w:object>
            </w:r>
          </w:p>
        </w:tc>
      </w:tr>
    </w:tbl>
    <w:p w:rsidR="00CB26EA" w:rsidRPr="009D1D0E" w:rsidRDefault="00CB26EA" w:rsidP="00CB0315"/>
    <w:p w:rsidR="00CB26EA" w:rsidRPr="009D1D0E" w:rsidRDefault="00E52D51" w:rsidP="00CB0315">
      <w:pPr>
        <w:rPr>
          <w:b/>
          <w:i/>
          <w:u w:val="single"/>
        </w:rPr>
      </w:pPr>
      <w:r w:rsidRPr="009D1D0E">
        <w:rPr>
          <w:b/>
          <w:i/>
        </w:rPr>
        <w:tab/>
      </w:r>
      <w:r w:rsidR="00CB26EA" w:rsidRPr="009D1D0E">
        <w:rPr>
          <w:b/>
          <w:i/>
          <w:u w:val="single"/>
        </w:rPr>
        <w:t>=&gt; Filtrer les rebonds</w:t>
      </w:r>
    </w:p>
    <w:p w:rsidR="00CB26EA" w:rsidRPr="009D1D0E" w:rsidRDefault="00CB26EA" w:rsidP="00CB0315"/>
    <w:p w:rsidR="00C828BB" w:rsidRPr="009D1D0E" w:rsidRDefault="00C828BB" w:rsidP="00E11417">
      <w:r w:rsidRPr="009D1D0E">
        <w:t>Les boutons ne sont pas des systèmes mécaniques parfaits. Du coup, lorsqu’un appui est fait dessus, le signal ne passe pas immédiatement et proprement de 5V à 0V.</w:t>
      </w:r>
      <w:r w:rsidRPr="009D1D0E">
        <w:br w:type="page"/>
      </w:r>
    </w:p>
    <w:tbl>
      <w:tblPr>
        <w:tblStyle w:val="Grilledutablea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986"/>
        <w:gridCol w:w="3636"/>
      </w:tblGrid>
      <w:tr w:rsidR="00E52D51" w:rsidRPr="009D1D0E" w:rsidTr="00C828BB">
        <w:tc>
          <w:tcPr>
            <w:tcW w:w="3111" w:type="pct"/>
          </w:tcPr>
          <w:p w:rsidR="00E52D51" w:rsidRPr="009D1D0E" w:rsidRDefault="00E52D51" w:rsidP="00E52D51">
            <w:r w:rsidRPr="009D1D0E">
              <w:lastRenderedPageBreak/>
              <w:t>En l’espace de quelques millisecondes, le signal va “sauter” entre 5V et 0V plusieurs fois avant de se stabiliser. Il se passe le même phénomène lorsque l’utilisateur relâche le bouton.</w:t>
            </w:r>
          </w:p>
          <w:p w:rsidR="00E52D51" w:rsidRPr="009D1D0E" w:rsidRDefault="00E52D51" w:rsidP="00E52D51"/>
          <w:p w:rsidR="00E52D51" w:rsidRPr="009D1D0E" w:rsidRDefault="00E52D51" w:rsidP="00E52D51">
            <w:r w:rsidRPr="009D1D0E">
              <w:t>Ce genre d’effet n’est pas désirable, car il peut engendrer des parasites au sein de votre programme (si vous voulez détecter un appui, les rebonds vont vous en générer une dizaine en quelques millisecondes, ce qui peut être très gênant dans le cas d’un compteur par exemple).</w:t>
            </w:r>
          </w:p>
          <w:p w:rsidR="00E52D51" w:rsidRPr="009D1D0E" w:rsidRDefault="00E52D51" w:rsidP="00E52D51"/>
          <w:p w:rsidR="00E52D51" w:rsidRPr="009D1D0E" w:rsidRDefault="00E52D51" w:rsidP="002D12E4">
            <w:r w:rsidRPr="009D1D0E">
              <w:t>Voilà</w:t>
            </w:r>
            <w:r w:rsidR="002D12E4" w:rsidRPr="009D1D0E">
              <w:t>, ci-contre,</w:t>
            </w:r>
            <w:r w:rsidRPr="009D1D0E">
              <w:t xml:space="preserve"> un exemple de chronogramme relevé lors du relâchement d’un bouton poussoir</w:t>
            </w:r>
            <w:r w:rsidR="002D12E4" w:rsidRPr="009D1D0E">
              <w:t>.</w:t>
            </w:r>
          </w:p>
        </w:tc>
        <w:tc>
          <w:tcPr>
            <w:tcW w:w="1889" w:type="pct"/>
            <w:vAlign w:val="center"/>
          </w:tcPr>
          <w:p w:rsidR="00E52D51" w:rsidRPr="009D1D0E" w:rsidRDefault="00E52D51" w:rsidP="00E52D51">
            <w:pPr>
              <w:jc w:val="center"/>
            </w:pPr>
            <w:r w:rsidRPr="009D1D0E">
              <w:rPr>
                <w:noProof/>
                <w:lang w:eastAsia="fr-BE"/>
              </w:rPr>
              <w:drawing>
                <wp:inline distT="0" distB="0" distL="0" distR="0">
                  <wp:extent cx="2150834" cy="1713272"/>
                  <wp:effectExtent l="19050" t="0" r="1816" b="0"/>
                  <wp:docPr id="62"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62"/>
                          <a:srcRect/>
                          <a:stretch>
                            <a:fillRect/>
                          </a:stretch>
                        </pic:blipFill>
                        <pic:spPr bwMode="auto">
                          <a:xfrm>
                            <a:off x="0" y="0"/>
                            <a:ext cx="2150834" cy="1713272"/>
                          </a:xfrm>
                          <a:prstGeom prst="rect">
                            <a:avLst/>
                          </a:prstGeom>
                          <a:noFill/>
                          <a:ln w="9525">
                            <a:noFill/>
                            <a:miter lim="800000"/>
                            <a:headEnd/>
                            <a:tailEnd/>
                          </a:ln>
                        </pic:spPr>
                      </pic:pic>
                    </a:graphicData>
                  </a:graphic>
                </wp:inline>
              </w:drawing>
            </w:r>
          </w:p>
        </w:tc>
      </w:tr>
    </w:tbl>
    <w:p w:rsidR="00CB26EA" w:rsidRPr="009D1D0E" w:rsidRDefault="00CB26EA" w:rsidP="00CB0315"/>
    <w:tbl>
      <w:tblPr>
        <w:tblStyle w:val="Grilledutablea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533"/>
        <w:gridCol w:w="4089"/>
      </w:tblGrid>
      <w:tr w:rsidR="00104C4C" w:rsidRPr="009D1D0E" w:rsidTr="00773642">
        <w:tc>
          <w:tcPr>
            <w:tcW w:w="3061" w:type="pct"/>
          </w:tcPr>
          <w:p w:rsidR="00104C4C" w:rsidRPr="009D1D0E" w:rsidRDefault="00104C4C" w:rsidP="00104C4C">
            <w:r w:rsidRPr="009D1D0E">
              <w:t xml:space="preserve">Pour atténuer ce phénomène, nous allons utiliser un condensateur en parallèle avec le bouton. </w:t>
            </w:r>
          </w:p>
          <w:p w:rsidR="00104C4C" w:rsidRPr="009D1D0E" w:rsidRDefault="00104C4C" w:rsidP="00104C4C"/>
          <w:p w:rsidR="00104C4C" w:rsidRPr="009D1D0E" w:rsidRDefault="00104C4C" w:rsidP="00104C4C">
            <w:r w:rsidRPr="009D1D0E">
              <w:t>Ce composant servira ici “d’amortisseur” qui absorbera les rebonds (comme sur une voiture avec les cahots de la route). Le condensateur, initialement chargé, va se décharger lors de l’appui sur le bouton.</w:t>
            </w:r>
          </w:p>
          <w:p w:rsidR="00104C4C" w:rsidRPr="009D1D0E" w:rsidRDefault="00104C4C" w:rsidP="00104C4C"/>
          <w:p w:rsidR="00706F83" w:rsidRPr="009D1D0E" w:rsidRDefault="00104C4C" w:rsidP="00104C4C">
            <w:r w:rsidRPr="009D1D0E">
              <w:t xml:space="preserve">S’il y a des rebonds, ils seront encaissés par le condensateur durant cette décharge. Il se passera le phénomène inverse (charge du condensateur) lors du relâchement du bouton. </w:t>
            </w:r>
          </w:p>
          <w:p w:rsidR="00706F83" w:rsidRPr="009D1D0E" w:rsidRDefault="00706F83" w:rsidP="00104C4C"/>
          <w:p w:rsidR="00104C4C" w:rsidRPr="009D1D0E" w:rsidRDefault="00104C4C" w:rsidP="00706F83">
            <w:r w:rsidRPr="009D1D0E">
              <w:t xml:space="preserve">Ce principe est illustré à la figure </w:t>
            </w:r>
            <w:r w:rsidR="00706F83" w:rsidRPr="009D1D0E">
              <w:t>ci-contre</w:t>
            </w:r>
            <w:r w:rsidRPr="009D1D0E">
              <w:t xml:space="preserve"> :</w:t>
            </w:r>
          </w:p>
          <w:p w:rsidR="00773642" w:rsidRPr="009D1D0E" w:rsidRDefault="00773642" w:rsidP="00706F83"/>
          <w:p w:rsidR="00773642" w:rsidRPr="009D1D0E" w:rsidRDefault="00773642" w:rsidP="00706F83"/>
          <w:p w:rsidR="00773642" w:rsidRPr="009D1D0E" w:rsidRDefault="00773642" w:rsidP="00773642">
            <w:pPr>
              <w:rPr>
                <w:b/>
                <w:i/>
                <w:u w:val="single"/>
              </w:rPr>
            </w:pPr>
            <w:r w:rsidRPr="009D1D0E">
              <w:rPr>
                <w:b/>
                <w:i/>
              </w:rPr>
              <w:tab/>
            </w:r>
            <w:r w:rsidRPr="009D1D0E">
              <w:rPr>
                <w:b/>
                <w:i/>
                <w:u w:val="single"/>
              </w:rPr>
              <w:t>=&gt; Résistance interne de pull-up</w:t>
            </w:r>
          </w:p>
          <w:p w:rsidR="00773642" w:rsidRPr="009D1D0E" w:rsidRDefault="00773642" w:rsidP="00706F83"/>
          <w:p w:rsidR="00773642" w:rsidRPr="009D1D0E" w:rsidRDefault="00773642" w:rsidP="00773642">
            <w:r w:rsidRPr="009D1D0E">
              <w:t xml:space="preserve">Il faut savoir qu'il existe des résistances de pull-up en interne du microcontrôleur de l’Arduino, ce qui évite d’avoir à les rajouter par nous mêmes par la suite. </w:t>
            </w:r>
          </w:p>
          <w:p w:rsidR="00773642" w:rsidRPr="009D1D0E" w:rsidRDefault="00773642" w:rsidP="00773642"/>
          <w:p w:rsidR="00773642" w:rsidRPr="009D1D0E" w:rsidRDefault="00773642" w:rsidP="00773642">
            <w:r w:rsidRPr="009D1D0E">
              <w:t>Ces dernières ont une valeur de 20 kiloOhms. Elles peuvent être utilisés sans aucune contraintes techniques.</w:t>
            </w:r>
          </w:p>
          <w:p w:rsidR="00773642" w:rsidRPr="009D1D0E" w:rsidRDefault="00773642" w:rsidP="00773642"/>
          <w:p w:rsidR="00773642" w:rsidRPr="009D1D0E" w:rsidRDefault="00773642" w:rsidP="00773642">
            <w:r w:rsidRPr="009D1D0E">
              <w:t>Cependant, si vous les mettez en marche, il faut se souvenir que cela équivaut à mettre la broche à l’état haut (et en entrée évidemment).</w:t>
            </w:r>
          </w:p>
          <w:p w:rsidR="00773642" w:rsidRPr="009D1D0E" w:rsidRDefault="00773642" w:rsidP="00773642"/>
          <w:p w:rsidR="00773642" w:rsidRPr="009D1D0E" w:rsidRDefault="00773642" w:rsidP="00773642">
            <w:r w:rsidRPr="009D1D0E">
              <w:t>Donc si vous repassez à un état de sortie ensuite, rappelez vous bien que tant que vous ne l’avez pas changée elle sera à l’état haut.</w:t>
            </w:r>
          </w:p>
          <w:p w:rsidR="00773642" w:rsidRPr="009D1D0E" w:rsidRDefault="00773642" w:rsidP="00773642"/>
          <w:p w:rsidR="00773642" w:rsidRPr="009D1D0E" w:rsidRDefault="00773642" w:rsidP="00773642">
            <w:r w:rsidRPr="009D1D0E">
              <w:t>Un TP mettra en lumière la marche à suivre pour activer ces résistances internes.</w:t>
            </w:r>
          </w:p>
        </w:tc>
        <w:tc>
          <w:tcPr>
            <w:tcW w:w="1939" w:type="pct"/>
          </w:tcPr>
          <w:p w:rsidR="00104C4C" w:rsidRPr="009D1D0E" w:rsidRDefault="00104C4C" w:rsidP="00773642">
            <w:pPr>
              <w:jc w:val="center"/>
            </w:pPr>
            <w:r w:rsidRPr="009D1D0E">
              <w:rPr>
                <w:noProof/>
                <w:lang w:eastAsia="fr-BE"/>
              </w:rPr>
              <w:drawing>
                <wp:inline distT="0" distB="0" distL="0" distR="0">
                  <wp:extent cx="1368807" cy="2505075"/>
                  <wp:effectExtent l="19050" t="0" r="2793" b="0"/>
                  <wp:docPr id="63"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63"/>
                          <a:srcRect/>
                          <a:stretch>
                            <a:fillRect/>
                          </a:stretch>
                        </pic:blipFill>
                        <pic:spPr bwMode="auto">
                          <a:xfrm>
                            <a:off x="0" y="0"/>
                            <a:ext cx="1368807" cy="2505075"/>
                          </a:xfrm>
                          <a:prstGeom prst="rect">
                            <a:avLst/>
                          </a:prstGeom>
                          <a:noFill/>
                          <a:ln w="9525">
                            <a:noFill/>
                            <a:miter lim="800000"/>
                            <a:headEnd/>
                            <a:tailEnd/>
                          </a:ln>
                        </pic:spPr>
                      </pic:pic>
                    </a:graphicData>
                  </a:graphic>
                </wp:inline>
              </w:drawing>
            </w:r>
          </w:p>
          <w:p w:rsidR="00773642" w:rsidRPr="009D1D0E" w:rsidRDefault="00773642" w:rsidP="00773642">
            <w:pPr>
              <w:jc w:val="center"/>
            </w:pPr>
          </w:p>
          <w:p w:rsidR="00773642" w:rsidRPr="009D1D0E" w:rsidRDefault="00773642" w:rsidP="00773642">
            <w:pPr>
              <w:jc w:val="center"/>
            </w:pPr>
            <w:r w:rsidRPr="009D1D0E">
              <w:rPr>
                <w:noProof/>
                <w:lang w:eastAsia="fr-BE"/>
              </w:rPr>
              <w:drawing>
                <wp:inline distT="0" distB="0" distL="0" distR="0">
                  <wp:extent cx="2440195" cy="3362325"/>
                  <wp:effectExtent l="19050" t="0" r="0" b="0"/>
                  <wp:docPr id="69"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64"/>
                          <a:srcRect/>
                          <a:stretch>
                            <a:fillRect/>
                          </a:stretch>
                        </pic:blipFill>
                        <pic:spPr bwMode="auto">
                          <a:xfrm>
                            <a:off x="0" y="0"/>
                            <a:ext cx="2445676" cy="3369877"/>
                          </a:xfrm>
                          <a:prstGeom prst="rect">
                            <a:avLst/>
                          </a:prstGeom>
                          <a:noFill/>
                          <a:ln w="9525">
                            <a:noFill/>
                            <a:miter lim="800000"/>
                            <a:headEnd/>
                            <a:tailEnd/>
                          </a:ln>
                        </pic:spPr>
                      </pic:pic>
                    </a:graphicData>
                  </a:graphic>
                </wp:inline>
              </w:drawing>
            </w:r>
          </w:p>
        </w:tc>
      </w:tr>
    </w:tbl>
    <w:p w:rsidR="00CB26EA" w:rsidRPr="009D1D0E" w:rsidRDefault="00CB26EA">
      <w:pPr>
        <w:spacing w:after="200"/>
        <w:jc w:val="left"/>
      </w:pPr>
      <w:r w:rsidRPr="009D1D0E">
        <w:br w:type="page"/>
      </w:r>
    </w:p>
    <w:p w:rsidR="00E11417" w:rsidRPr="009D1D0E" w:rsidRDefault="00E11417" w:rsidP="00E11417">
      <w:pPr>
        <w:rPr>
          <w:rFonts w:cs="Arial"/>
          <w:color w:val="000000"/>
          <w:sz w:val="24"/>
          <w:szCs w:val="24"/>
        </w:rPr>
      </w:pPr>
      <w:r w:rsidRPr="009D1D0E">
        <w:rPr>
          <w:b/>
          <w:i/>
        </w:rPr>
        <w:lastRenderedPageBreak/>
        <w:tab/>
      </w:r>
      <w:r w:rsidRPr="009D1D0E">
        <w:rPr>
          <w:b/>
          <w:i/>
          <w:u w:val="single"/>
        </w:rPr>
        <w:t>=&gt; Remarque importante :</w:t>
      </w:r>
    </w:p>
    <w:p w:rsidR="00E11417" w:rsidRPr="009D1D0E" w:rsidRDefault="00E11417" w:rsidP="00E11417"/>
    <w:p w:rsidR="00E11417" w:rsidRPr="009D1D0E" w:rsidRDefault="00E11417" w:rsidP="00E11417">
      <w:r w:rsidRPr="009D1D0E">
        <w:rPr>
          <w:rFonts w:cs="Arial"/>
          <w:color w:val="000000"/>
          <w:sz w:val="23"/>
          <w:szCs w:val="23"/>
        </w:rPr>
        <w:t>Attention, pour le pin 13, il est déconseillé d'utiliser le mode INPUT_PULLUP. Si vous devez vous servir du pin 13 comme pin de lecture, préférez un montage avec une résistance externe en pull-up ou pull-down. L'explication se trouve dans le fait que le pin 13 est aussi lié à une LED et une résistance. Il ne fournira donc pas du +5V, mais du +1.7V à cause de la LED et de la résistance en série qui baissent la tension. De ce fait la lecture sera toujours à LOW.</w:t>
      </w:r>
    </w:p>
    <w:p w:rsidR="00E11417" w:rsidRPr="009D1D0E" w:rsidRDefault="00E11417" w:rsidP="00E11417"/>
    <w:p w:rsidR="00CB0315" w:rsidRPr="009D1D0E" w:rsidRDefault="00CB0315" w:rsidP="00EC5BF3">
      <w:pPr>
        <w:pStyle w:val="Paragraphedeliste"/>
        <w:numPr>
          <w:ilvl w:val="0"/>
          <w:numId w:val="12"/>
        </w:numPr>
        <w:rPr>
          <w:b/>
          <w:i/>
        </w:rPr>
      </w:pPr>
      <w:r w:rsidRPr="009D1D0E">
        <w:rPr>
          <w:b/>
          <w:i/>
        </w:rPr>
        <w:t>But :</w:t>
      </w:r>
    </w:p>
    <w:p w:rsidR="00CB0315" w:rsidRPr="009D1D0E" w:rsidRDefault="00CB0315" w:rsidP="00CB0315"/>
    <w:p w:rsidR="00CB0315" w:rsidRPr="009D1D0E" w:rsidRDefault="00CB0315" w:rsidP="00CB0315">
      <w:r w:rsidRPr="009D1D0E">
        <w:t>Allumer la LED en fonction de l'état du bouton. Cet exercice comporte plusieurs variantes :</w:t>
      </w:r>
    </w:p>
    <w:p w:rsidR="00CB0315" w:rsidRPr="009D1D0E" w:rsidRDefault="00CB0315" w:rsidP="00CB0315">
      <w:pPr>
        <w:rPr>
          <w:rFonts w:cs="Arial"/>
          <w:lang w:eastAsia="fr-BE"/>
        </w:rPr>
      </w:pPr>
    </w:p>
    <w:p w:rsidR="00CB0315" w:rsidRPr="009D1D0E" w:rsidRDefault="00CB0315" w:rsidP="00CB0315">
      <w:pPr>
        <w:rPr>
          <w:rFonts w:cs="Arial"/>
          <w:lang w:eastAsia="fr-BE"/>
        </w:rPr>
      </w:pPr>
      <w:r w:rsidRPr="009D1D0E">
        <w:rPr>
          <w:rFonts w:cs="Arial"/>
          <w:lang w:eastAsia="fr-BE"/>
        </w:rPr>
        <w:t>a. Allumer une LED avec un bouton poussoir</w:t>
      </w:r>
    </w:p>
    <w:p w:rsidR="00CB0315" w:rsidRPr="009D1D0E" w:rsidRDefault="00CB0315" w:rsidP="00CB0315">
      <w:pPr>
        <w:rPr>
          <w:rFonts w:cs="Arial"/>
          <w:lang w:eastAsia="fr-BE"/>
        </w:rPr>
      </w:pPr>
      <w:r w:rsidRPr="009D1D0E">
        <w:rPr>
          <w:rFonts w:cs="Arial"/>
          <w:lang w:eastAsia="fr-BE"/>
        </w:rPr>
        <w:t>b. Allumer une LED avec deux BP en fonction logique OU</w:t>
      </w:r>
    </w:p>
    <w:p w:rsidR="00CB0315" w:rsidRPr="009D1D0E" w:rsidRDefault="00CB0315" w:rsidP="00CB0315">
      <w:pPr>
        <w:rPr>
          <w:rFonts w:cs="Arial"/>
          <w:lang w:eastAsia="fr-BE"/>
        </w:rPr>
      </w:pPr>
      <w:r w:rsidRPr="009D1D0E">
        <w:rPr>
          <w:rFonts w:cs="Arial"/>
          <w:lang w:eastAsia="fr-BE"/>
        </w:rPr>
        <w:t>c. Allumer une LED avec deux BP en fonction logique ET</w:t>
      </w:r>
    </w:p>
    <w:p w:rsidR="00CB0315" w:rsidRPr="009D1D0E" w:rsidRDefault="00CB0315" w:rsidP="00CB0315">
      <w:pPr>
        <w:rPr>
          <w:rFonts w:cs="Arial"/>
          <w:lang w:eastAsia="fr-BE"/>
        </w:rPr>
      </w:pPr>
      <w:r w:rsidRPr="009D1D0E">
        <w:rPr>
          <w:rFonts w:cs="Arial"/>
          <w:lang w:eastAsia="fr-BE"/>
        </w:rPr>
        <w:t>d. Allumer une LED avec un BP et l'éteindre avec l'autre BP</w:t>
      </w:r>
    </w:p>
    <w:p w:rsidR="00FD35A7" w:rsidRPr="009D1D0E" w:rsidRDefault="00FD35A7" w:rsidP="00CB0315">
      <w:pPr>
        <w:rPr>
          <w:rFonts w:cs="Arial"/>
          <w:lang w:eastAsia="fr-BE"/>
        </w:rPr>
      </w:pPr>
      <w:r w:rsidRPr="009D1D0E">
        <w:rPr>
          <w:rFonts w:cs="Arial"/>
          <w:lang w:eastAsia="fr-BE"/>
        </w:rPr>
        <w:t>e. Lire les états des boutons sur le port série</w:t>
      </w:r>
    </w:p>
    <w:p w:rsidR="00CB0315" w:rsidRPr="009D1D0E" w:rsidRDefault="00CB0315" w:rsidP="00CB0315"/>
    <w:p w:rsidR="00CB0315" w:rsidRPr="009D1D0E" w:rsidRDefault="00CB0315" w:rsidP="00CB0315">
      <w:r w:rsidRPr="009D1D0E">
        <w:rPr>
          <w:b/>
          <w:i/>
        </w:rPr>
        <w:t>Remarque :</w:t>
      </w:r>
      <w:r w:rsidRPr="009D1D0E">
        <w:t xml:space="preserve"> On utilisera les résist</w:t>
      </w:r>
      <w:r w:rsidR="009B1859" w:rsidRPr="009D1D0E">
        <w:t>ances de pull-up internes de l'A</w:t>
      </w:r>
      <w:r w:rsidRPr="009D1D0E">
        <w:t>rduino et on ne prendre pas de précautions par rapport aux possibles rebonds des boutons !</w:t>
      </w:r>
    </w:p>
    <w:p w:rsidR="00CB0315" w:rsidRPr="009D1D0E" w:rsidRDefault="00CB0315" w:rsidP="00CB0315"/>
    <w:p w:rsidR="00CB0315" w:rsidRPr="009D1D0E" w:rsidRDefault="00CB0315" w:rsidP="00EC5BF3">
      <w:pPr>
        <w:pStyle w:val="Paragraphedeliste"/>
        <w:numPr>
          <w:ilvl w:val="0"/>
          <w:numId w:val="12"/>
        </w:numPr>
        <w:rPr>
          <w:b/>
          <w:i/>
        </w:rPr>
      </w:pPr>
      <w:r w:rsidRPr="009D1D0E">
        <w:rPr>
          <w:b/>
          <w:i/>
        </w:rPr>
        <w:t>Schéma électrique :</w:t>
      </w:r>
    </w:p>
    <w:p w:rsidR="00775FA2" w:rsidRPr="009D1D0E" w:rsidRDefault="00775FA2" w:rsidP="00CB0315"/>
    <w:p w:rsidR="00775FA2" w:rsidRPr="009D1D0E" w:rsidRDefault="00775FA2" w:rsidP="00CB0315"/>
    <w:p w:rsidR="00775FA2" w:rsidRPr="009D1D0E" w:rsidRDefault="00775FA2" w:rsidP="00CB0315">
      <w:r w:rsidRPr="009D1D0E">
        <w:rPr>
          <w:noProof/>
          <w:lang w:eastAsia="fr-BE"/>
        </w:rPr>
        <w:drawing>
          <wp:inline distT="0" distB="0" distL="0" distR="0">
            <wp:extent cx="3457575" cy="3457575"/>
            <wp:effectExtent l="19050" t="0" r="9525" b="0"/>
            <wp:docPr id="54" name="Image 21" descr="C:\Données\Technique\Kits - Apprentissage\ARDUINO\COURS ARDUINO - A.R. Ans\ATELIER - Montage\TP 4 - Boutons poussoirs et Led (variantes)\TP 4 - Schéma_sché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Données\Technique\Kits - Apprentissage\ARDUINO\COURS ARDUINO - A.R. Ans\ATELIER - Montage\TP 4 - Boutons poussoirs et Led (variantes)\TP 4 - Schéma_schéma.jpg"/>
                    <pic:cNvPicPr>
                      <a:picLocks noChangeAspect="1" noChangeArrowheads="1"/>
                    </pic:cNvPicPr>
                  </pic:nvPicPr>
                  <pic:blipFill>
                    <a:blip r:embed="rId165"/>
                    <a:srcRect r="57760" b="7368"/>
                    <a:stretch>
                      <a:fillRect/>
                    </a:stretch>
                  </pic:blipFill>
                  <pic:spPr bwMode="auto">
                    <a:xfrm>
                      <a:off x="0" y="0"/>
                      <a:ext cx="3457575" cy="3457575"/>
                    </a:xfrm>
                    <a:prstGeom prst="rect">
                      <a:avLst/>
                    </a:prstGeom>
                    <a:noFill/>
                    <a:ln w="9525">
                      <a:noFill/>
                      <a:miter lim="800000"/>
                      <a:headEnd/>
                      <a:tailEnd/>
                    </a:ln>
                  </pic:spPr>
                </pic:pic>
              </a:graphicData>
            </a:graphic>
          </wp:inline>
        </w:drawing>
      </w:r>
      <w:r w:rsidRPr="009D1D0E">
        <w:rPr>
          <w:noProof/>
          <w:lang w:eastAsia="fr-BE"/>
        </w:rPr>
        <w:drawing>
          <wp:inline distT="0" distB="0" distL="0" distR="0">
            <wp:extent cx="2432650" cy="3362325"/>
            <wp:effectExtent l="19050" t="0" r="5750" b="0"/>
            <wp:docPr id="50" name="Image 20" descr="C:\Données\Technique\Kits - Apprentissage\ARDUINO\COURS ARDUINO - A.R. Ans\ATELIER - Montage\TP 4 - Boutons poussoirs et Led (variantes)\TP 4 - Schéma_b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Données\Technique\Kits - Apprentissage\ARDUINO\COURS ARDUINO - A.R. Ans\ATELIER - Montage\TP 4 - Boutons poussoirs et Led (variantes)\TP 4 - Schéma_bb.jpg"/>
                    <pic:cNvPicPr>
                      <a:picLocks noChangeAspect="1" noChangeArrowheads="1"/>
                    </pic:cNvPicPr>
                  </pic:nvPicPr>
                  <pic:blipFill>
                    <a:blip r:embed="rId166" cstate="print"/>
                    <a:srcRect l="22436" t="7347" r="27244" b="4082"/>
                    <a:stretch>
                      <a:fillRect/>
                    </a:stretch>
                  </pic:blipFill>
                  <pic:spPr bwMode="auto">
                    <a:xfrm>
                      <a:off x="0" y="0"/>
                      <a:ext cx="2432650" cy="3362325"/>
                    </a:xfrm>
                    <a:prstGeom prst="rect">
                      <a:avLst/>
                    </a:prstGeom>
                    <a:noFill/>
                    <a:ln w="9525">
                      <a:noFill/>
                      <a:miter lim="800000"/>
                      <a:headEnd/>
                      <a:tailEnd/>
                    </a:ln>
                  </pic:spPr>
                </pic:pic>
              </a:graphicData>
            </a:graphic>
          </wp:inline>
        </w:drawing>
      </w:r>
    </w:p>
    <w:p w:rsidR="00CB0315" w:rsidRPr="009D1D0E" w:rsidRDefault="00CB0315" w:rsidP="00CB0315"/>
    <w:p w:rsidR="00CB0315" w:rsidRPr="009D1D0E" w:rsidRDefault="00CB0315" w:rsidP="00CB0315">
      <w:pPr>
        <w:sectPr w:rsidR="00CB0315" w:rsidRPr="009D1D0E" w:rsidSect="000A61B3">
          <w:pgSz w:w="12240" w:h="15840"/>
          <w:pgMar w:top="1134" w:right="1417" w:bottom="1276" w:left="1417" w:header="720" w:footer="720" w:gutter="0"/>
          <w:cols w:space="720"/>
          <w:noEndnote/>
          <w:titlePg/>
          <w:docGrid w:linePitch="299"/>
        </w:sectPr>
      </w:pPr>
    </w:p>
    <w:p w:rsidR="00CB0315" w:rsidRPr="009D1D0E" w:rsidRDefault="00CB0315" w:rsidP="00EC5BF3">
      <w:pPr>
        <w:pStyle w:val="Paragraphedeliste"/>
        <w:numPr>
          <w:ilvl w:val="0"/>
          <w:numId w:val="12"/>
        </w:numPr>
        <w:rPr>
          <w:b/>
          <w:i/>
        </w:rPr>
      </w:pPr>
      <w:r w:rsidRPr="009D1D0E">
        <w:rPr>
          <w:b/>
          <w:i/>
        </w:rPr>
        <w:lastRenderedPageBreak/>
        <w:t>Solution :</w:t>
      </w:r>
    </w:p>
    <w:p w:rsidR="00CB0315" w:rsidRPr="009D1D0E" w:rsidRDefault="00CB0315" w:rsidP="00CB0315"/>
    <w:p w:rsidR="00CB0315" w:rsidRPr="009D1D0E" w:rsidRDefault="00CB0315" w:rsidP="00EC5BF3">
      <w:pPr>
        <w:pStyle w:val="Paragraphedeliste"/>
        <w:numPr>
          <w:ilvl w:val="0"/>
          <w:numId w:val="15"/>
        </w:numPr>
        <w:rPr>
          <w:b/>
          <w:i/>
          <w:sz w:val="20"/>
          <w:szCs w:val="20"/>
          <w:u w:val="single"/>
        </w:rPr>
      </w:pPr>
      <w:r w:rsidRPr="009D1D0E">
        <w:rPr>
          <w:b/>
          <w:i/>
          <w:sz w:val="20"/>
          <w:szCs w:val="20"/>
          <w:u w:val="single"/>
        </w:rPr>
        <w:t>variante "a"</w:t>
      </w:r>
    </w:p>
    <w:p w:rsidR="00CB0315" w:rsidRPr="009D1D0E" w:rsidRDefault="00CB0315" w:rsidP="00CB0315">
      <w:pPr>
        <w:autoSpaceDE w:val="0"/>
        <w:autoSpaceDN w:val="0"/>
        <w:adjustRightInd w:val="0"/>
        <w:spacing w:line="240" w:lineRule="auto"/>
        <w:jc w:val="left"/>
        <w:rPr>
          <w:rFonts w:ascii="CourierNewPSMT" w:hAnsiTheme="minorHAnsi" w:cs="CourierNewPSMT"/>
          <w:color w:val="FF8100"/>
          <w:sz w:val="20"/>
          <w:szCs w:val="20"/>
        </w:rPr>
      </w:pPr>
      <w:r w:rsidRPr="009D1D0E">
        <w:rPr>
          <w:rFonts w:ascii="CourierNewPSMT" w:hAnsiTheme="minorHAnsi" w:cs="CourierNewPSMT"/>
          <w:color w:val="FF8100"/>
          <w:sz w:val="20"/>
          <w:szCs w:val="20"/>
        </w:rPr>
        <w:t>//le bouton connect</w:t>
      </w:r>
      <w:r w:rsidRPr="009D1D0E">
        <w:rPr>
          <w:rFonts w:ascii="CourierNewPSMT" w:hAnsiTheme="minorHAnsi" w:cs="CourierNewPSMT"/>
          <w:color w:val="FF8100"/>
          <w:sz w:val="20"/>
          <w:szCs w:val="20"/>
        </w:rPr>
        <w:t>é</w:t>
      </w:r>
      <w:r w:rsidRPr="009D1D0E">
        <w:rPr>
          <w:rFonts w:ascii="CourierNewPSMT" w:hAnsiTheme="minorHAnsi" w:cs="CourierNewPSMT"/>
          <w:color w:val="FF8100"/>
          <w:sz w:val="20"/>
          <w:szCs w:val="20"/>
        </w:rPr>
        <w:t xml:space="preserve"> </w:t>
      </w:r>
      <w:r w:rsidRPr="009D1D0E">
        <w:rPr>
          <w:rFonts w:ascii="CourierNewPSMT" w:hAnsiTheme="minorHAnsi" w:cs="CourierNewPSMT"/>
          <w:color w:val="FF8100"/>
          <w:sz w:val="20"/>
          <w:szCs w:val="20"/>
        </w:rPr>
        <w:t>à</w:t>
      </w:r>
      <w:r w:rsidRPr="009D1D0E">
        <w:rPr>
          <w:rFonts w:ascii="CourierNewPSMT" w:hAnsiTheme="minorHAnsi" w:cs="CourierNewPSMT"/>
          <w:color w:val="FF8100"/>
          <w:sz w:val="20"/>
          <w:szCs w:val="20"/>
        </w:rPr>
        <w:t xml:space="preserve"> la broche 2 de la carte Adruino</w:t>
      </w:r>
    </w:p>
    <w:p w:rsidR="00CB0315" w:rsidRPr="009D1D0E" w:rsidRDefault="00CB0315" w:rsidP="00CB0315">
      <w:pPr>
        <w:autoSpaceDE w:val="0"/>
        <w:autoSpaceDN w:val="0"/>
        <w:adjustRightInd w:val="0"/>
        <w:spacing w:line="240" w:lineRule="auto"/>
        <w:jc w:val="left"/>
        <w:rPr>
          <w:rFonts w:ascii="CourierNewPSMT" w:hAnsiTheme="minorHAnsi" w:cs="CourierNewPSMT"/>
          <w:color w:val="333333"/>
          <w:sz w:val="20"/>
          <w:szCs w:val="20"/>
        </w:rPr>
      </w:pPr>
      <w:r w:rsidRPr="009D1D0E">
        <w:rPr>
          <w:rFonts w:ascii="CourierNewPSMT" w:hAnsiTheme="minorHAnsi" w:cs="CourierNewPSMT"/>
          <w:color w:val="810081"/>
          <w:sz w:val="20"/>
          <w:szCs w:val="20"/>
        </w:rPr>
        <w:t xml:space="preserve">const int </w:t>
      </w:r>
      <w:r w:rsidRPr="009D1D0E">
        <w:rPr>
          <w:rFonts w:ascii="CourierNewPSMT" w:hAnsiTheme="minorHAnsi" w:cs="CourierNewPSMT"/>
          <w:color w:val="002D7A"/>
          <w:sz w:val="20"/>
          <w:szCs w:val="20"/>
        </w:rPr>
        <w:t xml:space="preserve">bouton </w:t>
      </w:r>
      <w:r w:rsidRPr="009D1D0E">
        <w:rPr>
          <w:rFonts w:ascii="CourierNewPSMT" w:hAnsiTheme="minorHAnsi" w:cs="CourierNewPSMT"/>
          <w:color w:val="006FE1"/>
          <w:sz w:val="20"/>
          <w:szCs w:val="20"/>
        </w:rPr>
        <w:t xml:space="preserve">= </w:t>
      </w:r>
      <w:r w:rsidRPr="009D1D0E">
        <w:rPr>
          <w:rFonts w:ascii="CourierNewPSMT" w:hAnsiTheme="minorHAnsi" w:cs="CourierNewPSMT"/>
          <w:color w:val="CF0000"/>
          <w:sz w:val="20"/>
          <w:szCs w:val="20"/>
        </w:rPr>
        <w:t>2</w:t>
      </w:r>
      <w:r w:rsidRPr="009D1D0E">
        <w:rPr>
          <w:rFonts w:ascii="CourierNewPSMT" w:hAnsiTheme="minorHAnsi" w:cs="CourierNewPSMT"/>
          <w:color w:val="333333"/>
          <w:sz w:val="20"/>
          <w:szCs w:val="20"/>
        </w:rPr>
        <w:t>;</w:t>
      </w:r>
    </w:p>
    <w:p w:rsidR="00CB0315" w:rsidRPr="009D1D0E" w:rsidRDefault="00CB0315" w:rsidP="00CB0315">
      <w:pPr>
        <w:autoSpaceDE w:val="0"/>
        <w:autoSpaceDN w:val="0"/>
        <w:adjustRightInd w:val="0"/>
        <w:spacing w:line="240" w:lineRule="auto"/>
        <w:jc w:val="left"/>
        <w:rPr>
          <w:rFonts w:ascii="CourierNewPSMT" w:hAnsiTheme="minorHAnsi" w:cs="CourierNewPSMT"/>
          <w:color w:val="FF8100"/>
          <w:sz w:val="20"/>
          <w:szCs w:val="20"/>
        </w:rPr>
      </w:pPr>
      <w:r w:rsidRPr="009D1D0E">
        <w:rPr>
          <w:rFonts w:ascii="CourierNewPSMT" w:hAnsiTheme="minorHAnsi" w:cs="CourierNewPSMT"/>
          <w:color w:val="FF8100"/>
          <w:sz w:val="20"/>
          <w:szCs w:val="20"/>
        </w:rPr>
        <w:t xml:space="preserve">//la LED </w:t>
      </w:r>
      <w:r w:rsidRPr="009D1D0E">
        <w:rPr>
          <w:rFonts w:ascii="CourierNewPSMT" w:hAnsiTheme="minorHAnsi" w:cs="CourierNewPSMT"/>
          <w:color w:val="FF8100"/>
          <w:sz w:val="20"/>
          <w:szCs w:val="20"/>
        </w:rPr>
        <w:t>à</w:t>
      </w:r>
      <w:r w:rsidR="00CF199B" w:rsidRPr="009D1D0E">
        <w:rPr>
          <w:rFonts w:ascii="CourierNewPSMT" w:hAnsiTheme="minorHAnsi" w:cs="CourierNewPSMT"/>
          <w:color w:val="FF8100"/>
          <w:sz w:val="20"/>
          <w:szCs w:val="20"/>
        </w:rPr>
        <w:t xml:space="preserve"> la broche 12</w:t>
      </w:r>
    </w:p>
    <w:p w:rsidR="00CB0315" w:rsidRPr="009D1D0E" w:rsidRDefault="00CB0315" w:rsidP="00CB0315">
      <w:pPr>
        <w:autoSpaceDE w:val="0"/>
        <w:autoSpaceDN w:val="0"/>
        <w:adjustRightInd w:val="0"/>
        <w:spacing w:line="240" w:lineRule="auto"/>
        <w:jc w:val="left"/>
        <w:rPr>
          <w:rFonts w:ascii="CourierNewPSMT" w:hAnsiTheme="minorHAnsi" w:cs="CourierNewPSMT"/>
          <w:color w:val="333333"/>
          <w:sz w:val="20"/>
          <w:szCs w:val="20"/>
        </w:rPr>
      </w:pPr>
      <w:r w:rsidRPr="009D1D0E">
        <w:rPr>
          <w:rFonts w:ascii="CourierNewPSMT" w:hAnsiTheme="minorHAnsi" w:cs="CourierNewPSMT"/>
          <w:color w:val="810081"/>
          <w:sz w:val="20"/>
          <w:szCs w:val="20"/>
        </w:rPr>
        <w:t xml:space="preserve">const int </w:t>
      </w:r>
      <w:r w:rsidRPr="009D1D0E">
        <w:rPr>
          <w:rFonts w:ascii="CourierNewPSMT" w:hAnsiTheme="minorHAnsi" w:cs="CourierNewPSMT"/>
          <w:color w:val="002D7A"/>
          <w:sz w:val="20"/>
          <w:szCs w:val="20"/>
        </w:rPr>
        <w:t xml:space="preserve">led </w:t>
      </w:r>
      <w:r w:rsidRPr="009D1D0E">
        <w:rPr>
          <w:rFonts w:ascii="CourierNewPSMT" w:hAnsiTheme="minorHAnsi" w:cs="CourierNewPSMT"/>
          <w:color w:val="006FE1"/>
          <w:sz w:val="20"/>
          <w:szCs w:val="20"/>
        </w:rPr>
        <w:t xml:space="preserve">= </w:t>
      </w:r>
      <w:r w:rsidRPr="009D1D0E">
        <w:rPr>
          <w:rFonts w:ascii="CourierNewPSMT" w:hAnsiTheme="minorHAnsi" w:cs="CourierNewPSMT"/>
          <w:color w:val="CF0000"/>
          <w:sz w:val="20"/>
          <w:szCs w:val="20"/>
        </w:rPr>
        <w:t>1</w:t>
      </w:r>
      <w:r w:rsidR="00CF199B" w:rsidRPr="009D1D0E">
        <w:rPr>
          <w:rFonts w:ascii="CourierNewPSMT" w:hAnsiTheme="minorHAnsi" w:cs="CourierNewPSMT"/>
          <w:color w:val="CF0000"/>
          <w:sz w:val="20"/>
          <w:szCs w:val="20"/>
        </w:rPr>
        <w:t>2</w:t>
      </w:r>
      <w:r w:rsidRPr="009D1D0E">
        <w:rPr>
          <w:rFonts w:ascii="CourierNewPSMT" w:hAnsiTheme="minorHAnsi" w:cs="CourierNewPSMT"/>
          <w:color w:val="333333"/>
          <w:sz w:val="20"/>
          <w:szCs w:val="20"/>
        </w:rPr>
        <w:t>;</w:t>
      </w:r>
    </w:p>
    <w:p w:rsidR="00CB0315" w:rsidRPr="009D1D0E" w:rsidRDefault="00CB0315" w:rsidP="00CB0315">
      <w:pPr>
        <w:autoSpaceDE w:val="0"/>
        <w:autoSpaceDN w:val="0"/>
        <w:adjustRightInd w:val="0"/>
        <w:spacing w:line="240" w:lineRule="auto"/>
        <w:jc w:val="left"/>
        <w:rPr>
          <w:rFonts w:ascii="CourierNewPSMT" w:hAnsiTheme="minorHAnsi" w:cs="CourierNewPSMT"/>
          <w:color w:val="FF8100"/>
          <w:sz w:val="20"/>
          <w:szCs w:val="20"/>
        </w:rPr>
      </w:pPr>
      <w:r w:rsidRPr="009D1D0E">
        <w:rPr>
          <w:rFonts w:ascii="CourierNewPSMT" w:hAnsiTheme="minorHAnsi" w:cs="CourierNewPSMT"/>
          <w:color w:val="FF8100"/>
          <w:sz w:val="20"/>
          <w:szCs w:val="20"/>
        </w:rPr>
        <w:t>//variable qui enregistre l'</w:t>
      </w:r>
      <w:r w:rsidRPr="009D1D0E">
        <w:rPr>
          <w:rFonts w:ascii="CourierNewPSMT" w:hAnsiTheme="minorHAnsi" w:cs="CourierNewPSMT"/>
          <w:color w:val="FF8100"/>
          <w:sz w:val="20"/>
          <w:szCs w:val="20"/>
        </w:rPr>
        <w:t>é</w:t>
      </w:r>
      <w:r w:rsidRPr="009D1D0E">
        <w:rPr>
          <w:rFonts w:ascii="CourierNewPSMT" w:hAnsiTheme="minorHAnsi" w:cs="CourierNewPSMT"/>
          <w:color w:val="FF8100"/>
          <w:sz w:val="20"/>
          <w:szCs w:val="20"/>
        </w:rPr>
        <w:t>tat du bouton</w:t>
      </w:r>
    </w:p>
    <w:p w:rsidR="00CB0315" w:rsidRPr="009D1D0E" w:rsidRDefault="00CB0315" w:rsidP="00CB0315">
      <w:pPr>
        <w:rPr>
          <w:sz w:val="20"/>
          <w:szCs w:val="20"/>
        </w:rPr>
      </w:pPr>
      <w:r w:rsidRPr="009D1D0E">
        <w:rPr>
          <w:rFonts w:ascii="CourierNewPSMT" w:hAnsiTheme="minorHAnsi" w:cs="CourierNewPSMT"/>
          <w:color w:val="810081"/>
          <w:sz w:val="20"/>
          <w:szCs w:val="20"/>
        </w:rPr>
        <w:t xml:space="preserve">int </w:t>
      </w:r>
      <w:r w:rsidRPr="009D1D0E">
        <w:rPr>
          <w:rFonts w:ascii="CourierNewPSMT" w:hAnsiTheme="minorHAnsi" w:cs="CourierNewPSMT"/>
          <w:color w:val="000000"/>
          <w:sz w:val="20"/>
          <w:szCs w:val="20"/>
        </w:rPr>
        <w:t>etatBouton</w:t>
      </w:r>
    </w:p>
    <w:p w:rsidR="00CB0315" w:rsidRPr="009D1D0E" w:rsidRDefault="00CB0315" w:rsidP="00CB0315">
      <w:pPr>
        <w:autoSpaceDE w:val="0"/>
        <w:autoSpaceDN w:val="0"/>
        <w:adjustRightInd w:val="0"/>
        <w:spacing w:line="240" w:lineRule="auto"/>
        <w:jc w:val="left"/>
        <w:rPr>
          <w:rFonts w:ascii="CourierNewPSMT" w:hAnsiTheme="minorHAnsi" w:cs="CourierNewPSMT"/>
          <w:color w:val="333333"/>
          <w:sz w:val="20"/>
          <w:szCs w:val="20"/>
        </w:rPr>
      </w:pPr>
      <w:r w:rsidRPr="009D1D0E">
        <w:rPr>
          <w:rFonts w:ascii="CourierNewPSMT" w:hAnsiTheme="minorHAnsi" w:cs="CourierNewPSMT"/>
          <w:color w:val="810081"/>
          <w:sz w:val="20"/>
          <w:szCs w:val="20"/>
        </w:rPr>
        <w:t xml:space="preserve">void </w:t>
      </w:r>
      <w:r w:rsidRPr="009D1D0E">
        <w:rPr>
          <w:rFonts w:ascii="CourierNewPSMT" w:hAnsiTheme="minorHAnsi" w:cs="CourierNewPSMT"/>
          <w:color w:val="004ED1"/>
          <w:sz w:val="20"/>
          <w:szCs w:val="20"/>
        </w:rPr>
        <w:t>setup</w:t>
      </w:r>
      <w:r w:rsidRPr="009D1D0E">
        <w:rPr>
          <w:rFonts w:ascii="CourierNewPSMT" w:hAnsiTheme="minorHAnsi" w:cs="CourierNewPSMT"/>
          <w:color w:val="333333"/>
          <w:sz w:val="20"/>
          <w:szCs w:val="20"/>
        </w:rPr>
        <w:t>()</w:t>
      </w:r>
    </w:p>
    <w:p w:rsidR="00CB0315" w:rsidRPr="009D1D0E" w:rsidRDefault="00CB0315" w:rsidP="00CB0315">
      <w:pPr>
        <w:autoSpaceDE w:val="0"/>
        <w:autoSpaceDN w:val="0"/>
        <w:adjustRightInd w:val="0"/>
        <w:spacing w:line="240" w:lineRule="auto"/>
        <w:jc w:val="left"/>
        <w:rPr>
          <w:rFonts w:ascii="CourierNewPSMT" w:hAnsiTheme="minorHAnsi" w:cs="CourierNewPSMT"/>
          <w:color w:val="333333"/>
          <w:sz w:val="20"/>
          <w:szCs w:val="20"/>
        </w:rPr>
      </w:pPr>
      <w:r w:rsidRPr="009D1D0E">
        <w:rPr>
          <w:rFonts w:ascii="CourierNewPSMT" w:hAnsiTheme="minorHAnsi" w:cs="CourierNewPSMT"/>
          <w:color w:val="333333"/>
          <w:sz w:val="20"/>
          <w:szCs w:val="20"/>
        </w:rPr>
        <w:t>{</w:t>
      </w:r>
    </w:p>
    <w:p w:rsidR="00CB0315" w:rsidRPr="009D1D0E" w:rsidRDefault="00CB0315" w:rsidP="00CB0315">
      <w:pPr>
        <w:autoSpaceDE w:val="0"/>
        <w:autoSpaceDN w:val="0"/>
        <w:adjustRightInd w:val="0"/>
        <w:spacing w:line="240" w:lineRule="auto"/>
        <w:jc w:val="left"/>
        <w:rPr>
          <w:rFonts w:ascii="CourierNewPSMT" w:hAnsiTheme="minorHAnsi" w:cs="CourierNewPSMT"/>
          <w:color w:val="FF8100"/>
          <w:sz w:val="20"/>
          <w:szCs w:val="20"/>
        </w:rPr>
      </w:pPr>
      <w:r w:rsidRPr="009D1D0E">
        <w:rPr>
          <w:rFonts w:ascii="CourierNewPSMT" w:hAnsiTheme="minorHAnsi" w:cs="CourierNewPSMT"/>
          <w:color w:val="004ED1"/>
          <w:sz w:val="20"/>
          <w:szCs w:val="20"/>
        </w:rPr>
        <w:t>pinMode</w:t>
      </w:r>
      <w:r w:rsidRPr="009D1D0E">
        <w:rPr>
          <w:rFonts w:ascii="CourierNewPSMT" w:hAnsiTheme="minorHAnsi" w:cs="CourierNewPSMT"/>
          <w:color w:val="333333"/>
          <w:sz w:val="20"/>
          <w:szCs w:val="20"/>
        </w:rPr>
        <w:t>(</w:t>
      </w:r>
      <w:r w:rsidRPr="009D1D0E">
        <w:rPr>
          <w:rFonts w:ascii="CourierNewPSMT" w:hAnsiTheme="minorHAnsi" w:cs="CourierNewPSMT"/>
          <w:color w:val="000000"/>
          <w:sz w:val="20"/>
          <w:szCs w:val="20"/>
        </w:rPr>
        <w:t>led</w:t>
      </w:r>
      <w:r w:rsidRPr="009D1D0E">
        <w:rPr>
          <w:rFonts w:ascii="CourierNewPSMT" w:hAnsiTheme="minorHAnsi" w:cs="CourierNewPSMT"/>
          <w:color w:val="333333"/>
          <w:sz w:val="20"/>
          <w:szCs w:val="20"/>
        </w:rPr>
        <w:t xml:space="preserve">, </w:t>
      </w:r>
      <w:r w:rsidRPr="009D1D0E">
        <w:rPr>
          <w:rFonts w:ascii="CourierNewPSMT" w:hAnsiTheme="minorHAnsi" w:cs="CourierNewPSMT"/>
          <w:color w:val="000000"/>
          <w:sz w:val="20"/>
          <w:szCs w:val="20"/>
        </w:rPr>
        <w:t>OUTPUT</w:t>
      </w:r>
      <w:r w:rsidRPr="009D1D0E">
        <w:rPr>
          <w:rFonts w:ascii="CourierNewPSMT" w:hAnsiTheme="minorHAnsi" w:cs="CourierNewPSMT"/>
          <w:color w:val="333333"/>
          <w:sz w:val="20"/>
          <w:szCs w:val="20"/>
        </w:rPr>
        <w:t>)</w:t>
      </w:r>
      <w:r w:rsidRPr="009D1D0E">
        <w:rPr>
          <w:rFonts w:ascii="CourierNewPSMT" w:hAnsiTheme="minorHAnsi" w:cs="CourierNewPSMT"/>
          <w:color w:val="333333"/>
          <w:sz w:val="20"/>
          <w:szCs w:val="20"/>
        </w:rPr>
        <w:t>;</w:t>
      </w:r>
      <w:r w:rsidRPr="009D1D0E">
        <w:rPr>
          <w:rFonts w:ascii="CourierNewPSMT" w:hAnsiTheme="minorHAnsi" w:cs="CourierNewPSMT"/>
          <w:color w:val="333333"/>
          <w:sz w:val="20"/>
          <w:szCs w:val="20"/>
        </w:rPr>
        <w:t xml:space="preserve"> </w:t>
      </w:r>
      <w:r w:rsidRPr="009D1D0E">
        <w:rPr>
          <w:rFonts w:ascii="CourierNewPSMT" w:hAnsiTheme="minorHAnsi" w:cs="CourierNewPSMT"/>
          <w:color w:val="FF8100"/>
          <w:sz w:val="20"/>
          <w:szCs w:val="20"/>
        </w:rPr>
        <w:t>//la led est une sortie</w:t>
      </w:r>
    </w:p>
    <w:p w:rsidR="00CB0315" w:rsidRPr="009D1D0E" w:rsidRDefault="00CB0315" w:rsidP="00CB0315">
      <w:pPr>
        <w:autoSpaceDE w:val="0"/>
        <w:autoSpaceDN w:val="0"/>
        <w:adjustRightInd w:val="0"/>
        <w:spacing w:line="240" w:lineRule="auto"/>
        <w:jc w:val="left"/>
        <w:rPr>
          <w:rFonts w:ascii="CourierNewPSMT" w:hAnsiTheme="minorHAnsi" w:cs="CourierNewPSMT"/>
          <w:color w:val="FF8100"/>
          <w:sz w:val="20"/>
          <w:szCs w:val="20"/>
        </w:rPr>
      </w:pPr>
      <w:r w:rsidRPr="009D1D0E">
        <w:rPr>
          <w:rFonts w:ascii="CourierNewPSMT" w:hAnsiTheme="minorHAnsi" w:cs="CourierNewPSMT"/>
          <w:color w:val="004ED1"/>
          <w:sz w:val="20"/>
          <w:szCs w:val="20"/>
        </w:rPr>
        <w:t>pinMode</w:t>
      </w:r>
      <w:r w:rsidRPr="009D1D0E">
        <w:rPr>
          <w:rFonts w:ascii="CourierNewPSMT" w:hAnsiTheme="minorHAnsi" w:cs="CourierNewPSMT"/>
          <w:color w:val="333333"/>
          <w:sz w:val="20"/>
          <w:szCs w:val="20"/>
        </w:rPr>
        <w:t>(</w:t>
      </w:r>
      <w:r w:rsidRPr="009D1D0E">
        <w:rPr>
          <w:rFonts w:ascii="CourierNewPSMT" w:hAnsiTheme="minorHAnsi" w:cs="CourierNewPSMT"/>
          <w:color w:val="000000"/>
          <w:sz w:val="20"/>
          <w:szCs w:val="20"/>
        </w:rPr>
        <w:t>bouton</w:t>
      </w:r>
      <w:r w:rsidRPr="009D1D0E">
        <w:rPr>
          <w:rFonts w:ascii="CourierNewPSMT" w:hAnsiTheme="minorHAnsi" w:cs="CourierNewPSMT"/>
          <w:color w:val="333333"/>
          <w:sz w:val="20"/>
          <w:szCs w:val="20"/>
        </w:rPr>
        <w:t xml:space="preserve">, </w:t>
      </w:r>
      <w:r w:rsidRPr="009D1D0E">
        <w:rPr>
          <w:rFonts w:ascii="CourierNewPSMT" w:hAnsiTheme="minorHAnsi" w:cs="CourierNewPSMT"/>
          <w:color w:val="000000"/>
          <w:sz w:val="20"/>
          <w:szCs w:val="20"/>
        </w:rPr>
        <w:t>INPUT</w:t>
      </w:r>
      <w:r w:rsidRPr="009D1D0E">
        <w:rPr>
          <w:rFonts w:ascii="CourierNewPSMT" w:hAnsiTheme="minorHAnsi" w:cs="CourierNewPSMT"/>
          <w:color w:val="333333"/>
          <w:sz w:val="20"/>
          <w:szCs w:val="20"/>
        </w:rPr>
        <w:t>)</w:t>
      </w:r>
      <w:r w:rsidRPr="009D1D0E">
        <w:rPr>
          <w:rFonts w:ascii="CourierNewPSMT" w:hAnsiTheme="minorHAnsi" w:cs="CourierNewPSMT"/>
          <w:color w:val="333333"/>
          <w:sz w:val="20"/>
          <w:szCs w:val="20"/>
        </w:rPr>
        <w:t>;</w:t>
      </w:r>
      <w:r w:rsidRPr="009D1D0E">
        <w:rPr>
          <w:rFonts w:ascii="CourierNewPSMT" w:hAnsiTheme="minorHAnsi" w:cs="CourierNewPSMT"/>
          <w:color w:val="333333"/>
          <w:sz w:val="20"/>
          <w:szCs w:val="20"/>
        </w:rPr>
        <w:t xml:space="preserve"> </w:t>
      </w:r>
      <w:r w:rsidRPr="009D1D0E">
        <w:rPr>
          <w:rFonts w:ascii="CourierNewPSMT" w:hAnsiTheme="minorHAnsi" w:cs="CourierNewPSMT"/>
          <w:color w:val="FF8100"/>
          <w:sz w:val="20"/>
          <w:szCs w:val="20"/>
        </w:rPr>
        <w:t>//le bouton est une entr</w:t>
      </w:r>
      <w:r w:rsidRPr="009D1D0E">
        <w:rPr>
          <w:rFonts w:ascii="CourierNewPSMT" w:hAnsiTheme="minorHAnsi" w:cs="CourierNewPSMT"/>
          <w:color w:val="FF8100"/>
          <w:sz w:val="20"/>
          <w:szCs w:val="20"/>
        </w:rPr>
        <w:t>é</w:t>
      </w:r>
      <w:r w:rsidRPr="009D1D0E">
        <w:rPr>
          <w:rFonts w:ascii="CourierNewPSMT" w:hAnsiTheme="minorHAnsi" w:cs="CourierNewPSMT"/>
          <w:color w:val="FF8100"/>
          <w:sz w:val="20"/>
          <w:szCs w:val="20"/>
        </w:rPr>
        <w:t>e</w:t>
      </w:r>
    </w:p>
    <w:p w:rsidR="00CB0315" w:rsidRPr="009D1D0E" w:rsidRDefault="00CB0315" w:rsidP="00CB0315">
      <w:pPr>
        <w:autoSpaceDE w:val="0"/>
        <w:autoSpaceDN w:val="0"/>
        <w:adjustRightInd w:val="0"/>
        <w:spacing w:line="240" w:lineRule="auto"/>
        <w:jc w:val="left"/>
        <w:rPr>
          <w:rFonts w:ascii="CourierNewPSMT" w:hAnsiTheme="minorHAnsi" w:cs="CourierNewPSMT"/>
          <w:color w:val="FF8100"/>
          <w:sz w:val="20"/>
          <w:szCs w:val="20"/>
        </w:rPr>
      </w:pPr>
      <w:r w:rsidRPr="009D1D0E">
        <w:rPr>
          <w:rFonts w:ascii="CourierNewPSMT" w:hAnsiTheme="minorHAnsi" w:cs="CourierNewPSMT"/>
          <w:color w:val="002D7A"/>
          <w:sz w:val="20"/>
          <w:szCs w:val="20"/>
        </w:rPr>
        <w:t xml:space="preserve">etatBouton </w:t>
      </w:r>
      <w:r w:rsidRPr="009D1D0E">
        <w:rPr>
          <w:rFonts w:ascii="CourierNewPSMT" w:hAnsiTheme="minorHAnsi" w:cs="CourierNewPSMT"/>
          <w:color w:val="006FE1"/>
          <w:sz w:val="20"/>
          <w:szCs w:val="20"/>
        </w:rPr>
        <w:t xml:space="preserve">= </w:t>
      </w:r>
      <w:r w:rsidRPr="009D1D0E">
        <w:rPr>
          <w:rFonts w:ascii="CourierNewPSMT" w:hAnsiTheme="minorHAnsi" w:cs="CourierNewPSMT"/>
          <w:color w:val="000000"/>
          <w:sz w:val="20"/>
          <w:szCs w:val="20"/>
        </w:rPr>
        <w:t>HIGH</w:t>
      </w:r>
      <w:r w:rsidRPr="009D1D0E">
        <w:rPr>
          <w:rFonts w:ascii="CourierNewPSMT" w:hAnsiTheme="minorHAnsi" w:cs="CourierNewPSMT"/>
          <w:color w:val="333333"/>
          <w:sz w:val="20"/>
          <w:szCs w:val="20"/>
        </w:rPr>
        <w:t>;</w:t>
      </w:r>
      <w:r w:rsidRPr="009D1D0E">
        <w:rPr>
          <w:rFonts w:ascii="CourierNewPSMT" w:hAnsiTheme="minorHAnsi" w:cs="CourierNewPSMT"/>
          <w:color w:val="333333"/>
          <w:sz w:val="20"/>
          <w:szCs w:val="20"/>
        </w:rPr>
        <w:t xml:space="preserve"> </w:t>
      </w:r>
      <w:r w:rsidRPr="009D1D0E">
        <w:rPr>
          <w:rFonts w:ascii="CourierNewPSMT" w:hAnsiTheme="minorHAnsi" w:cs="CourierNewPSMT"/>
          <w:color w:val="FF8100"/>
          <w:sz w:val="20"/>
          <w:szCs w:val="20"/>
        </w:rPr>
        <w:t>//on initialise l'</w:t>
      </w:r>
      <w:r w:rsidRPr="009D1D0E">
        <w:rPr>
          <w:rFonts w:ascii="CourierNewPSMT" w:hAnsiTheme="minorHAnsi" w:cs="CourierNewPSMT"/>
          <w:color w:val="FF8100"/>
          <w:sz w:val="20"/>
          <w:szCs w:val="20"/>
        </w:rPr>
        <w:t>é</w:t>
      </w:r>
      <w:r w:rsidRPr="009D1D0E">
        <w:rPr>
          <w:rFonts w:ascii="CourierNewPSMT" w:hAnsiTheme="minorHAnsi" w:cs="CourierNewPSMT"/>
          <w:color w:val="FF8100"/>
          <w:sz w:val="20"/>
          <w:szCs w:val="20"/>
        </w:rPr>
        <w:t>tat du bouton comme "relach</w:t>
      </w:r>
      <w:r w:rsidRPr="009D1D0E">
        <w:rPr>
          <w:rFonts w:ascii="CourierNewPSMT" w:hAnsiTheme="minorHAnsi" w:cs="CourierNewPSMT"/>
          <w:color w:val="FF8100"/>
          <w:sz w:val="20"/>
          <w:szCs w:val="20"/>
        </w:rPr>
        <w:t>é</w:t>
      </w:r>
      <w:r w:rsidRPr="009D1D0E">
        <w:rPr>
          <w:rFonts w:ascii="CourierNewPSMT" w:hAnsiTheme="minorHAnsi" w:cs="CourierNewPSMT"/>
          <w:color w:val="FF8100"/>
          <w:sz w:val="20"/>
          <w:szCs w:val="20"/>
        </w:rPr>
        <w:t>"</w:t>
      </w:r>
    </w:p>
    <w:p w:rsidR="00CB0315" w:rsidRPr="009D1D0E" w:rsidRDefault="00CB0315" w:rsidP="00CB0315">
      <w:pPr>
        <w:rPr>
          <w:rFonts w:ascii="CourierNewPSMT" w:hAnsiTheme="minorHAnsi" w:cs="CourierNewPSMT"/>
          <w:color w:val="333333"/>
          <w:sz w:val="20"/>
          <w:szCs w:val="20"/>
        </w:rPr>
      </w:pPr>
      <w:r w:rsidRPr="009D1D0E">
        <w:rPr>
          <w:rFonts w:ascii="CourierNewPSMT" w:hAnsiTheme="minorHAnsi" w:cs="CourierNewPSMT"/>
          <w:color w:val="333333"/>
          <w:sz w:val="20"/>
          <w:szCs w:val="20"/>
        </w:rPr>
        <w:t>}</w:t>
      </w:r>
    </w:p>
    <w:p w:rsidR="00CB0315" w:rsidRPr="009D1D0E" w:rsidRDefault="00CB0315" w:rsidP="00CB0315">
      <w:pPr>
        <w:autoSpaceDE w:val="0"/>
        <w:autoSpaceDN w:val="0"/>
        <w:adjustRightInd w:val="0"/>
        <w:spacing w:line="240" w:lineRule="auto"/>
        <w:jc w:val="left"/>
        <w:rPr>
          <w:rFonts w:ascii="CourierNewPSMT" w:hAnsiTheme="minorHAnsi" w:cs="CourierNewPSMT"/>
          <w:color w:val="333333"/>
          <w:sz w:val="20"/>
          <w:szCs w:val="20"/>
        </w:rPr>
      </w:pPr>
      <w:r w:rsidRPr="009D1D0E">
        <w:rPr>
          <w:rFonts w:ascii="CourierNewPSMT" w:hAnsiTheme="minorHAnsi" w:cs="CourierNewPSMT"/>
          <w:color w:val="810081"/>
          <w:sz w:val="20"/>
          <w:szCs w:val="20"/>
        </w:rPr>
        <w:t xml:space="preserve">void </w:t>
      </w:r>
      <w:r w:rsidRPr="009D1D0E">
        <w:rPr>
          <w:rFonts w:ascii="CourierNewPSMT" w:hAnsiTheme="minorHAnsi" w:cs="CourierNewPSMT"/>
          <w:color w:val="004ED1"/>
          <w:sz w:val="20"/>
          <w:szCs w:val="20"/>
        </w:rPr>
        <w:t>loop</w:t>
      </w:r>
      <w:r w:rsidRPr="009D1D0E">
        <w:rPr>
          <w:rFonts w:ascii="CourierNewPSMT" w:hAnsiTheme="minorHAnsi" w:cs="CourierNewPSMT"/>
          <w:color w:val="333333"/>
          <w:sz w:val="20"/>
          <w:szCs w:val="20"/>
        </w:rPr>
        <w:t>()</w:t>
      </w:r>
    </w:p>
    <w:p w:rsidR="00CB0315" w:rsidRPr="009D1D0E" w:rsidRDefault="00CB0315" w:rsidP="00CB0315">
      <w:pPr>
        <w:autoSpaceDE w:val="0"/>
        <w:autoSpaceDN w:val="0"/>
        <w:adjustRightInd w:val="0"/>
        <w:spacing w:line="240" w:lineRule="auto"/>
        <w:jc w:val="left"/>
        <w:rPr>
          <w:rFonts w:ascii="CourierNewPSMT" w:hAnsiTheme="minorHAnsi" w:cs="CourierNewPSMT"/>
          <w:color w:val="333333"/>
          <w:sz w:val="20"/>
          <w:szCs w:val="20"/>
        </w:rPr>
      </w:pPr>
      <w:r w:rsidRPr="009D1D0E">
        <w:rPr>
          <w:rFonts w:ascii="CourierNewPSMT" w:hAnsiTheme="minorHAnsi" w:cs="CourierNewPSMT"/>
          <w:color w:val="333333"/>
          <w:sz w:val="20"/>
          <w:szCs w:val="20"/>
        </w:rPr>
        <w:t>{</w:t>
      </w:r>
    </w:p>
    <w:p w:rsidR="00CB0315" w:rsidRPr="009D1D0E" w:rsidRDefault="00CB0315" w:rsidP="00CB0315">
      <w:pPr>
        <w:autoSpaceDE w:val="0"/>
        <w:autoSpaceDN w:val="0"/>
        <w:adjustRightInd w:val="0"/>
        <w:spacing w:line="240" w:lineRule="auto"/>
        <w:jc w:val="left"/>
        <w:rPr>
          <w:rFonts w:ascii="CourierNewPSMT" w:hAnsiTheme="minorHAnsi" w:cs="CourierNewPSMT"/>
          <w:color w:val="FF8100"/>
          <w:sz w:val="20"/>
          <w:szCs w:val="20"/>
        </w:rPr>
      </w:pPr>
      <w:r w:rsidRPr="009D1D0E">
        <w:rPr>
          <w:rFonts w:ascii="CourierNewPSMT" w:hAnsiTheme="minorHAnsi" w:cs="CourierNewPSMT"/>
          <w:color w:val="002D7A"/>
          <w:sz w:val="20"/>
          <w:szCs w:val="20"/>
        </w:rPr>
        <w:t xml:space="preserve">etatBouton </w:t>
      </w:r>
      <w:r w:rsidRPr="009D1D0E">
        <w:rPr>
          <w:rFonts w:ascii="CourierNewPSMT" w:hAnsiTheme="minorHAnsi" w:cs="CourierNewPSMT"/>
          <w:color w:val="006FE1"/>
          <w:sz w:val="20"/>
          <w:szCs w:val="20"/>
        </w:rPr>
        <w:t xml:space="preserve">= </w:t>
      </w:r>
      <w:r w:rsidRPr="009D1D0E">
        <w:rPr>
          <w:rFonts w:ascii="CourierNewPSMT" w:hAnsiTheme="minorHAnsi" w:cs="CourierNewPSMT"/>
          <w:color w:val="004ED1"/>
          <w:sz w:val="20"/>
          <w:szCs w:val="20"/>
        </w:rPr>
        <w:t>digitalRead</w:t>
      </w:r>
      <w:r w:rsidRPr="009D1D0E">
        <w:rPr>
          <w:rFonts w:ascii="CourierNewPSMT" w:hAnsiTheme="minorHAnsi" w:cs="CourierNewPSMT"/>
          <w:color w:val="333333"/>
          <w:sz w:val="20"/>
          <w:szCs w:val="20"/>
        </w:rPr>
        <w:t>(</w:t>
      </w:r>
      <w:r w:rsidRPr="009D1D0E">
        <w:rPr>
          <w:rFonts w:ascii="CourierNewPSMT" w:hAnsiTheme="minorHAnsi" w:cs="CourierNewPSMT"/>
          <w:color w:val="000000"/>
          <w:sz w:val="20"/>
          <w:szCs w:val="20"/>
        </w:rPr>
        <w:t>bouton</w:t>
      </w:r>
      <w:r w:rsidRPr="009D1D0E">
        <w:rPr>
          <w:rFonts w:ascii="CourierNewPSMT" w:hAnsiTheme="minorHAnsi" w:cs="CourierNewPSMT"/>
          <w:color w:val="333333"/>
          <w:sz w:val="20"/>
          <w:szCs w:val="20"/>
        </w:rPr>
        <w:t>)</w:t>
      </w:r>
      <w:r w:rsidRPr="009D1D0E">
        <w:rPr>
          <w:rFonts w:ascii="CourierNewPSMT" w:hAnsiTheme="minorHAnsi" w:cs="CourierNewPSMT"/>
          <w:color w:val="333333"/>
          <w:sz w:val="20"/>
          <w:szCs w:val="20"/>
        </w:rPr>
        <w:t>;</w:t>
      </w:r>
      <w:r w:rsidRPr="009D1D0E">
        <w:rPr>
          <w:rFonts w:ascii="CourierNewPSMT" w:hAnsiTheme="minorHAnsi" w:cs="CourierNewPSMT"/>
          <w:color w:val="333333"/>
          <w:sz w:val="20"/>
          <w:szCs w:val="20"/>
        </w:rPr>
        <w:t xml:space="preserve"> </w:t>
      </w:r>
      <w:r w:rsidRPr="009D1D0E">
        <w:rPr>
          <w:rFonts w:ascii="CourierNewPSMT" w:hAnsiTheme="minorHAnsi" w:cs="CourierNewPSMT"/>
          <w:color w:val="FF8100"/>
          <w:sz w:val="20"/>
          <w:szCs w:val="20"/>
        </w:rPr>
        <w:t>// bouton = 2</w:t>
      </w:r>
    </w:p>
    <w:p w:rsidR="00CB0315" w:rsidRPr="009D1D0E" w:rsidRDefault="00CB0315" w:rsidP="00CB0315">
      <w:pPr>
        <w:autoSpaceDE w:val="0"/>
        <w:autoSpaceDN w:val="0"/>
        <w:adjustRightInd w:val="0"/>
        <w:spacing w:line="240" w:lineRule="auto"/>
        <w:jc w:val="left"/>
        <w:rPr>
          <w:rFonts w:ascii="CourierNewPSMT" w:hAnsiTheme="minorHAnsi" w:cs="CourierNewPSMT"/>
          <w:color w:val="FF8100"/>
          <w:sz w:val="20"/>
          <w:szCs w:val="20"/>
        </w:rPr>
      </w:pPr>
      <w:r w:rsidRPr="009D1D0E">
        <w:rPr>
          <w:rFonts w:ascii="CourierNewPSMT" w:hAnsiTheme="minorHAnsi" w:cs="CourierNewPSMT"/>
          <w:color w:val="810081"/>
          <w:sz w:val="20"/>
          <w:szCs w:val="20"/>
        </w:rPr>
        <w:t>if</w:t>
      </w:r>
      <w:r w:rsidRPr="009D1D0E">
        <w:rPr>
          <w:rFonts w:ascii="CourierNewPSMT" w:hAnsiTheme="minorHAnsi" w:cs="CourierNewPSMT"/>
          <w:color w:val="333333"/>
          <w:sz w:val="20"/>
          <w:szCs w:val="20"/>
        </w:rPr>
        <w:t>(</w:t>
      </w:r>
      <w:r w:rsidRPr="009D1D0E">
        <w:rPr>
          <w:rFonts w:ascii="CourierNewPSMT" w:hAnsiTheme="minorHAnsi" w:cs="CourierNewPSMT"/>
          <w:color w:val="002D7A"/>
          <w:sz w:val="20"/>
          <w:szCs w:val="20"/>
        </w:rPr>
        <w:t xml:space="preserve">etatBouton </w:t>
      </w:r>
      <w:r w:rsidRPr="009D1D0E">
        <w:rPr>
          <w:rFonts w:ascii="CourierNewPSMT" w:hAnsiTheme="minorHAnsi" w:cs="CourierNewPSMT"/>
          <w:color w:val="006FE1"/>
          <w:sz w:val="20"/>
          <w:szCs w:val="20"/>
        </w:rPr>
        <w:t xml:space="preserve">== </w:t>
      </w:r>
      <w:r w:rsidRPr="009D1D0E">
        <w:rPr>
          <w:rFonts w:ascii="CourierNewPSMT" w:hAnsiTheme="minorHAnsi" w:cs="CourierNewPSMT"/>
          <w:color w:val="000000"/>
          <w:sz w:val="20"/>
          <w:szCs w:val="20"/>
        </w:rPr>
        <w:t>HIGH</w:t>
      </w:r>
      <w:r w:rsidRPr="009D1D0E">
        <w:rPr>
          <w:rFonts w:ascii="CourierNewPSMT" w:hAnsiTheme="minorHAnsi" w:cs="CourierNewPSMT"/>
          <w:color w:val="333333"/>
          <w:sz w:val="20"/>
          <w:szCs w:val="20"/>
        </w:rPr>
        <w:t xml:space="preserve">) </w:t>
      </w:r>
      <w:r w:rsidRPr="009D1D0E">
        <w:rPr>
          <w:rFonts w:ascii="CourierNewPSMT" w:hAnsiTheme="minorHAnsi" w:cs="CourierNewPSMT"/>
          <w:color w:val="FF8100"/>
          <w:sz w:val="20"/>
          <w:szCs w:val="20"/>
        </w:rPr>
        <w:t>//test si le bouton a un niveau logique HAUT</w:t>
      </w:r>
    </w:p>
    <w:p w:rsidR="00CB0315" w:rsidRPr="009D1D0E" w:rsidRDefault="00CB0315" w:rsidP="00CB0315">
      <w:pPr>
        <w:autoSpaceDE w:val="0"/>
        <w:autoSpaceDN w:val="0"/>
        <w:adjustRightInd w:val="0"/>
        <w:spacing w:line="240" w:lineRule="auto"/>
        <w:jc w:val="left"/>
        <w:rPr>
          <w:rFonts w:ascii="CourierNewPSMT" w:hAnsiTheme="minorHAnsi" w:cs="CourierNewPSMT"/>
          <w:color w:val="333333"/>
          <w:sz w:val="20"/>
          <w:szCs w:val="20"/>
        </w:rPr>
      </w:pPr>
      <w:r w:rsidRPr="009D1D0E">
        <w:rPr>
          <w:rFonts w:ascii="CourierNewPSMT" w:hAnsiTheme="minorHAnsi" w:cs="CourierNewPSMT"/>
          <w:color w:val="333333"/>
          <w:sz w:val="20"/>
          <w:szCs w:val="20"/>
        </w:rPr>
        <w:t>{</w:t>
      </w:r>
    </w:p>
    <w:p w:rsidR="00CB0315" w:rsidRPr="009D1D0E" w:rsidRDefault="00CB0315" w:rsidP="00CB0315">
      <w:pPr>
        <w:autoSpaceDE w:val="0"/>
        <w:autoSpaceDN w:val="0"/>
        <w:adjustRightInd w:val="0"/>
        <w:spacing w:line="240" w:lineRule="auto"/>
        <w:jc w:val="left"/>
        <w:rPr>
          <w:rFonts w:ascii="CourierNewPSMT" w:hAnsiTheme="minorHAnsi" w:cs="CourierNewPSMT"/>
          <w:color w:val="FF8100"/>
          <w:sz w:val="20"/>
          <w:szCs w:val="20"/>
        </w:rPr>
      </w:pPr>
      <w:r w:rsidRPr="009D1D0E">
        <w:rPr>
          <w:rFonts w:ascii="CourierNewPSMT" w:hAnsiTheme="minorHAnsi" w:cs="CourierNewPSMT"/>
          <w:color w:val="004ED1"/>
          <w:sz w:val="20"/>
          <w:szCs w:val="20"/>
        </w:rPr>
        <w:t>digitalWrite</w:t>
      </w:r>
      <w:r w:rsidRPr="009D1D0E">
        <w:rPr>
          <w:rFonts w:ascii="CourierNewPSMT" w:hAnsiTheme="minorHAnsi" w:cs="CourierNewPSMT"/>
          <w:color w:val="333333"/>
          <w:sz w:val="20"/>
          <w:szCs w:val="20"/>
        </w:rPr>
        <w:t>(</w:t>
      </w:r>
      <w:r w:rsidRPr="009D1D0E">
        <w:rPr>
          <w:rFonts w:ascii="CourierNewPSMT" w:hAnsiTheme="minorHAnsi" w:cs="CourierNewPSMT"/>
          <w:color w:val="000000"/>
          <w:sz w:val="20"/>
          <w:szCs w:val="20"/>
        </w:rPr>
        <w:t>led</w:t>
      </w:r>
      <w:r w:rsidRPr="009D1D0E">
        <w:rPr>
          <w:rFonts w:ascii="CourierNewPSMT" w:hAnsiTheme="minorHAnsi" w:cs="CourierNewPSMT"/>
          <w:color w:val="333333"/>
          <w:sz w:val="20"/>
          <w:szCs w:val="20"/>
        </w:rPr>
        <w:t>,</w:t>
      </w:r>
      <w:r w:rsidRPr="009D1D0E">
        <w:rPr>
          <w:rFonts w:ascii="CourierNewPSMT" w:hAnsiTheme="minorHAnsi" w:cs="CourierNewPSMT"/>
          <w:color w:val="000000"/>
          <w:sz w:val="20"/>
          <w:szCs w:val="20"/>
        </w:rPr>
        <w:t>HIGH</w:t>
      </w:r>
      <w:r w:rsidRPr="009D1D0E">
        <w:rPr>
          <w:rFonts w:ascii="CourierNewPSMT" w:hAnsiTheme="minorHAnsi" w:cs="CourierNewPSMT"/>
          <w:color w:val="333333"/>
          <w:sz w:val="20"/>
          <w:szCs w:val="20"/>
        </w:rPr>
        <w:t>)</w:t>
      </w:r>
      <w:r w:rsidRPr="009D1D0E">
        <w:rPr>
          <w:rFonts w:ascii="CourierNewPSMT" w:hAnsiTheme="minorHAnsi" w:cs="CourierNewPSMT"/>
          <w:color w:val="333333"/>
          <w:sz w:val="20"/>
          <w:szCs w:val="20"/>
        </w:rPr>
        <w:t>;</w:t>
      </w:r>
      <w:r w:rsidRPr="009D1D0E">
        <w:rPr>
          <w:rFonts w:ascii="CourierNewPSMT" w:hAnsiTheme="minorHAnsi" w:cs="CourierNewPSMT"/>
          <w:color w:val="333333"/>
          <w:sz w:val="20"/>
          <w:szCs w:val="20"/>
        </w:rPr>
        <w:t xml:space="preserve"> </w:t>
      </w:r>
      <w:r w:rsidRPr="009D1D0E">
        <w:rPr>
          <w:rFonts w:ascii="CourierNewPSMT" w:hAnsiTheme="minorHAnsi" w:cs="CourierNewPSMT"/>
          <w:color w:val="FF8100"/>
          <w:sz w:val="20"/>
          <w:szCs w:val="20"/>
        </w:rPr>
        <w:t xml:space="preserve">//la LED reste </w:t>
      </w:r>
      <w:r w:rsidRPr="009D1D0E">
        <w:rPr>
          <w:rFonts w:ascii="CourierNewPSMT" w:hAnsiTheme="minorHAnsi" w:cs="CourierNewPSMT"/>
          <w:color w:val="FF8100"/>
          <w:sz w:val="20"/>
          <w:szCs w:val="20"/>
        </w:rPr>
        <w:t>é</w:t>
      </w:r>
      <w:r w:rsidRPr="009D1D0E">
        <w:rPr>
          <w:rFonts w:ascii="CourierNewPSMT" w:hAnsiTheme="minorHAnsi" w:cs="CourierNewPSMT"/>
          <w:color w:val="FF8100"/>
          <w:sz w:val="20"/>
          <w:szCs w:val="20"/>
        </w:rPr>
        <w:t>teinte</w:t>
      </w:r>
    </w:p>
    <w:p w:rsidR="00CB0315" w:rsidRPr="009D1D0E" w:rsidRDefault="00CB0315" w:rsidP="00CB0315">
      <w:pPr>
        <w:autoSpaceDE w:val="0"/>
        <w:autoSpaceDN w:val="0"/>
        <w:adjustRightInd w:val="0"/>
        <w:spacing w:line="240" w:lineRule="auto"/>
        <w:jc w:val="left"/>
        <w:rPr>
          <w:rFonts w:ascii="CourierNewPSMT" w:hAnsiTheme="minorHAnsi" w:cs="CourierNewPSMT"/>
          <w:color w:val="333333"/>
          <w:sz w:val="20"/>
          <w:szCs w:val="20"/>
        </w:rPr>
      </w:pPr>
      <w:r w:rsidRPr="009D1D0E">
        <w:rPr>
          <w:rFonts w:ascii="CourierNewPSMT" w:hAnsiTheme="minorHAnsi" w:cs="CourierNewPSMT"/>
          <w:color w:val="333333"/>
          <w:sz w:val="20"/>
          <w:szCs w:val="20"/>
        </w:rPr>
        <w:t>}</w:t>
      </w:r>
    </w:p>
    <w:p w:rsidR="00CB0315" w:rsidRPr="009D1D0E" w:rsidRDefault="00CB0315" w:rsidP="00CB0315">
      <w:pPr>
        <w:autoSpaceDE w:val="0"/>
        <w:autoSpaceDN w:val="0"/>
        <w:adjustRightInd w:val="0"/>
        <w:spacing w:line="240" w:lineRule="auto"/>
        <w:jc w:val="left"/>
        <w:rPr>
          <w:rFonts w:ascii="CourierNewPSMT" w:hAnsiTheme="minorHAnsi" w:cs="CourierNewPSMT"/>
          <w:color w:val="FF8100"/>
          <w:sz w:val="20"/>
          <w:szCs w:val="20"/>
        </w:rPr>
      </w:pPr>
      <w:r w:rsidRPr="009D1D0E">
        <w:rPr>
          <w:rFonts w:ascii="CourierNewPSMT" w:hAnsiTheme="minorHAnsi" w:cs="CourierNewPSMT"/>
          <w:color w:val="810081"/>
          <w:sz w:val="20"/>
          <w:szCs w:val="20"/>
        </w:rPr>
        <w:t xml:space="preserve">else </w:t>
      </w:r>
      <w:r w:rsidRPr="009D1D0E">
        <w:rPr>
          <w:rFonts w:ascii="CourierNewPSMT" w:hAnsiTheme="minorHAnsi" w:cs="CourierNewPSMT"/>
          <w:color w:val="FF8100"/>
          <w:sz w:val="20"/>
          <w:szCs w:val="20"/>
        </w:rPr>
        <w:t xml:space="preserve">//test si le bouton a un niveau logique </w:t>
      </w:r>
      <w:r w:rsidR="00570C39" w:rsidRPr="009D1D0E">
        <w:rPr>
          <w:rFonts w:ascii="CourierNewPSMT" w:hAnsiTheme="minorHAnsi" w:cs="CourierNewPSMT"/>
          <w:color w:val="FF8100"/>
          <w:sz w:val="20"/>
          <w:szCs w:val="20"/>
        </w:rPr>
        <w:t>BAS</w:t>
      </w:r>
    </w:p>
    <w:p w:rsidR="00CB0315" w:rsidRPr="009D1D0E" w:rsidRDefault="00CB0315" w:rsidP="00CB0315">
      <w:pPr>
        <w:autoSpaceDE w:val="0"/>
        <w:autoSpaceDN w:val="0"/>
        <w:adjustRightInd w:val="0"/>
        <w:spacing w:line="240" w:lineRule="auto"/>
        <w:jc w:val="left"/>
        <w:rPr>
          <w:rFonts w:ascii="CourierNewPSMT" w:hAnsiTheme="minorHAnsi" w:cs="CourierNewPSMT"/>
          <w:color w:val="333333"/>
          <w:sz w:val="20"/>
          <w:szCs w:val="20"/>
        </w:rPr>
      </w:pPr>
      <w:r w:rsidRPr="009D1D0E">
        <w:rPr>
          <w:rFonts w:ascii="CourierNewPSMT" w:hAnsiTheme="minorHAnsi" w:cs="CourierNewPSMT"/>
          <w:color w:val="333333"/>
          <w:sz w:val="20"/>
          <w:szCs w:val="20"/>
        </w:rPr>
        <w:t>{</w:t>
      </w:r>
    </w:p>
    <w:p w:rsidR="00CB0315" w:rsidRPr="009D1D0E" w:rsidRDefault="00CB0315" w:rsidP="00CB0315">
      <w:pPr>
        <w:autoSpaceDE w:val="0"/>
        <w:autoSpaceDN w:val="0"/>
        <w:adjustRightInd w:val="0"/>
        <w:spacing w:line="240" w:lineRule="auto"/>
        <w:jc w:val="left"/>
        <w:rPr>
          <w:rFonts w:ascii="CourierNewPSMT" w:hAnsiTheme="minorHAnsi" w:cs="CourierNewPSMT"/>
          <w:color w:val="FF8100"/>
          <w:sz w:val="20"/>
          <w:szCs w:val="20"/>
        </w:rPr>
      </w:pPr>
      <w:r w:rsidRPr="009D1D0E">
        <w:rPr>
          <w:rFonts w:ascii="CourierNewPSMT" w:hAnsiTheme="minorHAnsi" w:cs="CourierNewPSMT"/>
          <w:color w:val="004ED1"/>
          <w:sz w:val="20"/>
          <w:szCs w:val="20"/>
        </w:rPr>
        <w:t>digitalWrite</w:t>
      </w:r>
      <w:r w:rsidRPr="009D1D0E">
        <w:rPr>
          <w:rFonts w:ascii="CourierNewPSMT" w:hAnsiTheme="minorHAnsi" w:cs="CourierNewPSMT"/>
          <w:color w:val="333333"/>
          <w:sz w:val="20"/>
          <w:szCs w:val="20"/>
        </w:rPr>
        <w:t>(</w:t>
      </w:r>
      <w:r w:rsidRPr="009D1D0E">
        <w:rPr>
          <w:rFonts w:ascii="CourierNewPSMT" w:hAnsiTheme="minorHAnsi" w:cs="CourierNewPSMT"/>
          <w:color w:val="000000"/>
          <w:sz w:val="20"/>
          <w:szCs w:val="20"/>
        </w:rPr>
        <w:t>led</w:t>
      </w:r>
      <w:r w:rsidRPr="009D1D0E">
        <w:rPr>
          <w:rFonts w:ascii="CourierNewPSMT" w:hAnsiTheme="minorHAnsi" w:cs="CourierNewPSMT"/>
          <w:color w:val="333333"/>
          <w:sz w:val="20"/>
          <w:szCs w:val="20"/>
        </w:rPr>
        <w:t>,</w:t>
      </w:r>
      <w:r w:rsidRPr="009D1D0E">
        <w:rPr>
          <w:rFonts w:ascii="CourierNewPSMT" w:hAnsiTheme="minorHAnsi" w:cs="CourierNewPSMT"/>
          <w:color w:val="000000"/>
          <w:sz w:val="20"/>
          <w:szCs w:val="20"/>
        </w:rPr>
        <w:t>LOW</w:t>
      </w:r>
      <w:r w:rsidRPr="009D1D0E">
        <w:rPr>
          <w:rFonts w:ascii="CourierNewPSMT" w:hAnsiTheme="minorHAnsi" w:cs="CourierNewPSMT"/>
          <w:color w:val="333333"/>
          <w:sz w:val="20"/>
          <w:szCs w:val="20"/>
        </w:rPr>
        <w:t>)</w:t>
      </w:r>
      <w:r w:rsidRPr="009D1D0E">
        <w:rPr>
          <w:rFonts w:ascii="CourierNewPSMT" w:hAnsiTheme="minorHAnsi" w:cs="CourierNewPSMT"/>
          <w:color w:val="333333"/>
          <w:sz w:val="20"/>
          <w:szCs w:val="20"/>
        </w:rPr>
        <w:t>;</w:t>
      </w:r>
      <w:r w:rsidRPr="009D1D0E">
        <w:rPr>
          <w:rFonts w:ascii="CourierNewPSMT" w:hAnsiTheme="minorHAnsi" w:cs="CourierNewPSMT"/>
          <w:color w:val="333333"/>
          <w:sz w:val="20"/>
          <w:szCs w:val="20"/>
        </w:rPr>
        <w:t xml:space="preserve"> </w:t>
      </w:r>
      <w:r w:rsidRPr="009D1D0E">
        <w:rPr>
          <w:rFonts w:ascii="CourierNewPSMT" w:hAnsiTheme="minorHAnsi" w:cs="CourierNewPSMT"/>
          <w:color w:val="FF8100"/>
          <w:sz w:val="20"/>
          <w:szCs w:val="20"/>
        </w:rPr>
        <w:t>//la LED est allum</w:t>
      </w:r>
      <w:r w:rsidRPr="009D1D0E">
        <w:rPr>
          <w:rFonts w:ascii="CourierNewPSMT" w:hAnsiTheme="minorHAnsi" w:cs="CourierNewPSMT"/>
          <w:color w:val="FF8100"/>
          <w:sz w:val="20"/>
          <w:szCs w:val="20"/>
        </w:rPr>
        <w:t>é</w:t>
      </w:r>
      <w:r w:rsidRPr="009D1D0E">
        <w:rPr>
          <w:rFonts w:ascii="CourierNewPSMT" w:hAnsiTheme="minorHAnsi" w:cs="CourierNewPSMT"/>
          <w:color w:val="FF8100"/>
          <w:sz w:val="20"/>
          <w:szCs w:val="20"/>
        </w:rPr>
        <w:t>e</w:t>
      </w:r>
    </w:p>
    <w:p w:rsidR="00CB0315" w:rsidRPr="009D1D0E" w:rsidRDefault="00CB0315" w:rsidP="00CB0315">
      <w:pPr>
        <w:autoSpaceDE w:val="0"/>
        <w:autoSpaceDN w:val="0"/>
        <w:adjustRightInd w:val="0"/>
        <w:spacing w:line="240" w:lineRule="auto"/>
        <w:jc w:val="left"/>
        <w:rPr>
          <w:rFonts w:ascii="CourierNewPSMT" w:hAnsiTheme="minorHAnsi" w:cs="CourierNewPSMT"/>
          <w:color w:val="333333"/>
          <w:sz w:val="20"/>
          <w:szCs w:val="20"/>
        </w:rPr>
      </w:pPr>
      <w:r w:rsidRPr="009D1D0E">
        <w:rPr>
          <w:rFonts w:ascii="CourierNewPSMT" w:hAnsiTheme="minorHAnsi" w:cs="CourierNewPSMT"/>
          <w:color w:val="333333"/>
          <w:sz w:val="20"/>
          <w:szCs w:val="20"/>
        </w:rPr>
        <w:t>}</w:t>
      </w:r>
    </w:p>
    <w:p w:rsidR="00CB0315" w:rsidRPr="009D1D0E" w:rsidRDefault="00CB0315" w:rsidP="00CB0315">
      <w:pPr>
        <w:rPr>
          <w:rFonts w:ascii="CourierNewPSMT" w:hAnsiTheme="minorHAnsi" w:cs="CourierNewPSMT"/>
          <w:color w:val="333333"/>
          <w:sz w:val="20"/>
          <w:szCs w:val="20"/>
        </w:rPr>
      </w:pPr>
      <w:r w:rsidRPr="009D1D0E">
        <w:rPr>
          <w:rFonts w:ascii="CourierNewPSMT" w:hAnsiTheme="minorHAnsi" w:cs="CourierNewPSMT"/>
          <w:color w:val="333333"/>
          <w:sz w:val="20"/>
          <w:szCs w:val="20"/>
        </w:rPr>
        <w:t>}</w:t>
      </w:r>
    </w:p>
    <w:p w:rsidR="00BF03FA" w:rsidRPr="009D1D0E" w:rsidRDefault="00BF03FA" w:rsidP="00EC5BF3">
      <w:pPr>
        <w:pStyle w:val="Paragraphedeliste"/>
        <w:numPr>
          <w:ilvl w:val="0"/>
          <w:numId w:val="15"/>
        </w:numPr>
        <w:rPr>
          <w:b/>
          <w:i/>
          <w:sz w:val="20"/>
          <w:szCs w:val="20"/>
          <w:u w:val="single"/>
        </w:rPr>
      </w:pPr>
      <w:r w:rsidRPr="009D1D0E">
        <w:rPr>
          <w:b/>
          <w:i/>
          <w:sz w:val="20"/>
          <w:szCs w:val="20"/>
          <w:u w:val="single"/>
        </w:rPr>
        <w:t>variante "b"</w:t>
      </w:r>
    </w:p>
    <w:p w:rsidR="00BF03FA" w:rsidRPr="009D1D0E" w:rsidRDefault="00BF03FA" w:rsidP="00BF03FA">
      <w:pPr>
        <w:autoSpaceDE w:val="0"/>
        <w:autoSpaceDN w:val="0"/>
        <w:adjustRightInd w:val="0"/>
        <w:spacing w:line="288" w:lineRule="auto"/>
        <w:jc w:val="left"/>
        <w:rPr>
          <w:rFonts w:asciiTheme="minorHAnsi" w:hAnsiTheme="minorHAnsi" w:cs="Arial"/>
          <w:color w:val="000000"/>
          <w:sz w:val="18"/>
          <w:szCs w:val="18"/>
        </w:rPr>
      </w:pPr>
      <w:r w:rsidRPr="009D1D0E">
        <w:rPr>
          <w:rFonts w:asciiTheme="minorHAnsi" w:hAnsiTheme="minorHAnsi" w:cs="Arial"/>
          <w:color w:val="000000"/>
          <w:sz w:val="18"/>
          <w:szCs w:val="18"/>
        </w:rPr>
        <w:t>void setup() {</w:t>
      </w:r>
    </w:p>
    <w:p w:rsidR="00BF03FA" w:rsidRPr="009D1D0E" w:rsidRDefault="00BF03FA" w:rsidP="00BF03FA">
      <w:pPr>
        <w:autoSpaceDE w:val="0"/>
        <w:autoSpaceDN w:val="0"/>
        <w:adjustRightInd w:val="0"/>
        <w:spacing w:line="288" w:lineRule="auto"/>
        <w:jc w:val="left"/>
        <w:rPr>
          <w:rFonts w:asciiTheme="minorHAnsi" w:hAnsiTheme="minorHAnsi" w:cs="Arial"/>
          <w:color w:val="000000"/>
          <w:sz w:val="18"/>
          <w:szCs w:val="18"/>
        </w:rPr>
      </w:pPr>
      <w:r w:rsidRPr="009D1D0E">
        <w:rPr>
          <w:rFonts w:asciiTheme="minorHAnsi" w:hAnsiTheme="minorHAnsi" w:cs="Arial"/>
          <w:color w:val="000000"/>
          <w:sz w:val="18"/>
          <w:szCs w:val="18"/>
        </w:rPr>
        <w:t xml:space="preserve">  pinMode(2, INPUT_PULLUP); //mode lecture pour le bouton avec résistance interne pullup</w:t>
      </w:r>
    </w:p>
    <w:p w:rsidR="00BF03FA" w:rsidRPr="009D1D0E" w:rsidRDefault="007D6EB8" w:rsidP="00BF03FA">
      <w:pPr>
        <w:autoSpaceDE w:val="0"/>
        <w:autoSpaceDN w:val="0"/>
        <w:adjustRightInd w:val="0"/>
        <w:spacing w:line="288" w:lineRule="auto"/>
        <w:jc w:val="left"/>
        <w:rPr>
          <w:rFonts w:asciiTheme="minorHAnsi" w:hAnsiTheme="minorHAnsi" w:cs="Arial"/>
          <w:color w:val="000000"/>
          <w:sz w:val="18"/>
          <w:szCs w:val="18"/>
        </w:rPr>
      </w:pPr>
      <w:r w:rsidRPr="009D1D0E">
        <w:rPr>
          <w:rFonts w:asciiTheme="minorHAnsi" w:hAnsiTheme="minorHAnsi" w:cs="Arial"/>
          <w:color w:val="000000"/>
          <w:sz w:val="18"/>
          <w:szCs w:val="18"/>
        </w:rPr>
        <w:t xml:space="preserve">  pinMode(3</w:t>
      </w:r>
      <w:r w:rsidR="00BF03FA" w:rsidRPr="009D1D0E">
        <w:rPr>
          <w:rFonts w:asciiTheme="minorHAnsi" w:hAnsiTheme="minorHAnsi" w:cs="Arial"/>
          <w:color w:val="000000"/>
          <w:sz w:val="18"/>
          <w:szCs w:val="18"/>
        </w:rPr>
        <w:t>, INPUT_PULLUP); //mode lecture pour le bouton avec résistance interne pullup</w:t>
      </w:r>
    </w:p>
    <w:p w:rsidR="00BF03FA" w:rsidRPr="009D1D0E" w:rsidRDefault="00BF03FA" w:rsidP="00BF03FA">
      <w:pPr>
        <w:autoSpaceDE w:val="0"/>
        <w:autoSpaceDN w:val="0"/>
        <w:adjustRightInd w:val="0"/>
        <w:spacing w:line="288" w:lineRule="auto"/>
        <w:jc w:val="left"/>
        <w:rPr>
          <w:rFonts w:asciiTheme="minorHAnsi" w:hAnsiTheme="minorHAnsi" w:cs="Arial"/>
          <w:color w:val="000000"/>
          <w:sz w:val="18"/>
          <w:szCs w:val="18"/>
        </w:rPr>
      </w:pPr>
      <w:r w:rsidRPr="009D1D0E">
        <w:rPr>
          <w:rFonts w:asciiTheme="minorHAnsi" w:hAnsiTheme="minorHAnsi" w:cs="Arial"/>
          <w:color w:val="000000"/>
          <w:sz w:val="18"/>
          <w:szCs w:val="18"/>
        </w:rPr>
        <w:t xml:space="preserve">  pinMode(1</w:t>
      </w:r>
      <w:r w:rsidR="009B137D" w:rsidRPr="009D1D0E">
        <w:rPr>
          <w:rFonts w:asciiTheme="minorHAnsi" w:hAnsiTheme="minorHAnsi" w:cs="Arial"/>
          <w:color w:val="000000"/>
          <w:sz w:val="18"/>
          <w:szCs w:val="18"/>
        </w:rPr>
        <w:t>2</w:t>
      </w:r>
      <w:r w:rsidRPr="009D1D0E">
        <w:rPr>
          <w:rFonts w:asciiTheme="minorHAnsi" w:hAnsiTheme="minorHAnsi" w:cs="Arial"/>
          <w:color w:val="000000"/>
          <w:sz w:val="18"/>
          <w:szCs w:val="18"/>
        </w:rPr>
        <w:t xml:space="preserve">, OUTPUT); </w:t>
      </w:r>
    </w:p>
    <w:p w:rsidR="00BF03FA" w:rsidRPr="009D1D0E" w:rsidRDefault="00BF03FA" w:rsidP="00BF03FA">
      <w:pPr>
        <w:autoSpaceDE w:val="0"/>
        <w:autoSpaceDN w:val="0"/>
        <w:adjustRightInd w:val="0"/>
        <w:spacing w:line="288" w:lineRule="auto"/>
        <w:jc w:val="left"/>
        <w:rPr>
          <w:rFonts w:asciiTheme="minorHAnsi" w:hAnsiTheme="minorHAnsi" w:cs="Arial"/>
          <w:color w:val="000000"/>
          <w:sz w:val="18"/>
          <w:szCs w:val="18"/>
        </w:rPr>
      </w:pPr>
      <w:r w:rsidRPr="009D1D0E">
        <w:rPr>
          <w:rFonts w:asciiTheme="minorHAnsi" w:hAnsiTheme="minorHAnsi" w:cs="Arial"/>
          <w:color w:val="000000"/>
          <w:sz w:val="18"/>
          <w:szCs w:val="18"/>
        </w:rPr>
        <w:t>}</w:t>
      </w:r>
    </w:p>
    <w:p w:rsidR="00BF03FA" w:rsidRPr="009D1D0E" w:rsidRDefault="00BF03FA" w:rsidP="00BF03FA">
      <w:pPr>
        <w:autoSpaceDE w:val="0"/>
        <w:autoSpaceDN w:val="0"/>
        <w:adjustRightInd w:val="0"/>
        <w:spacing w:line="288" w:lineRule="auto"/>
        <w:jc w:val="left"/>
        <w:rPr>
          <w:rFonts w:asciiTheme="minorHAnsi" w:hAnsiTheme="minorHAnsi" w:cs="Arial"/>
          <w:color w:val="000000"/>
          <w:sz w:val="18"/>
          <w:szCs w:val="18"/>
        </w:rPr>
      </w:pPr>
      <w:r w:rsidRPr="009D1D0E">
        <w:rPr>
          <w:rFonts w:asciiTheme="minorHAnsi" w:hAnsiTheme="minorHAnsi" w:cs="Arial"/>
          <w:color w:val="000000"/>
          <w:sz w:val="18"/>
          <w:szCs w:val="18"/>
        </w:rPr>
        <w:t>void loop() {</w:t>
      </w:r>
    </w:p>
    <w:p w:rsidR="007D6EB8" w:rsidRPr="009D1D0E" w:rsidRDefault="007D6EB8" w:rsidP="00BF03FA">
      <w:pPr>
        <w:autoSpaceDE w:val="0"/>
        <w:autoSpaceDN w:val="0"/>
        <w:adjustRightInd w:val="0"/>
        <w:spacing w:line="288" w:lineRule="auto"/>
        <w:jc w:val="left"/>
        <w:rPr>
          <w:rFonts w:asciiTheme="minorHAnsi" w:hAnsiTheme="minorHAnsi" w:cs="Arial"/>
          <w:color w:val="000000"/>
          <w:sz w:val="18"/>
          <w:szCs w:val="18"/>
        </w:rPr>
      </w:pPr>
      <w:r w:rsidRPr="009D1D0E">
        <w:rPr>
          <w:rFonts w:asciiTheme="minorHAnsi" w:hAnsiTheme="minorHAnsi" w:cs="Arial"/>
          <w:color w:val="000000"/>
          <w:sz w:val="18"/>
          <w:szCs w:val="18"/>
        </w:rPr>
        <w:t xml:space="preserve">  boolean etatS1</w:t>
      </w:r>
      <w:r w:rsidR="00BF03FA" w:rsidRPr="009D1D0E">
        <w:rPr>
          <w:rFonts w:asciiTheme="minorHAnsi" w:hAnsiTheme="minorHAnsi" w:cs="Arial"/>
          <w:color w:val="000000"/>
          <w:sz w:val="18"/>
          <w:szCs w:val="18"/>
        </w:rPr>
        <w:t xml:space="preserve"> = digitalRead(2);</w:t>
      </w:r>
    </w:p>
    <w:p w:rsidR="00BF03FA" w:rsidRPr="009D1D0E" w:rsidRDefault="00BF03FA" w:rsidP="00BF03FA">
      <w:pPr>
        <w:autoSpaceDE w:val="0"/>
        <w:autoSpaceDN w:val="0"/>
        <w:adjustRightInd w:val="0"/>
        <w:spacing w:line="288" w:lineRule="auto"/>
        <w:jc w:val="left"/>
        <w:rPr>
          <w:rFonts w:asciiTheme="minorHAnsi" w:hAnsiTheme="minorHAnsi" w:cs="Arial"/>
          <w:color w:val="000000"/>
          <w:sz w:val="18"/>
          <w:szCs w:val="18"/>
        </w:rPr>
      </w:pPr>
      <w:r w:rsidRPr="009D1D0E">
        <w:rPr>
          <w:rFonts w:asciiTheme="minorHAnsi" w:hAnsiTheme="minorHAnsi" w:cs="Arial"/>
          <w:color w:val="000000"/>
          <w:sz w:val="18"/>
          <w:szCs w:val="18"/>
        </w:rPr>
        <w:t xml:space="preserve">//lecture </w:t>
      </w:r>
      <w:r w:rsidR="007D6EB8" w:rsidRPr="009D1D0E">
        <w:rPr>
          <w:rFonts w:asciiTheme="minorHAnsi" w:hAnsiTheme="minorHAnsi" w:cs="Arial"/>
          <w:color w:val="000000"/>
          <w:sz w:val="18"/>
          <w:szCs w:val="18"/>
        </w:rPr>
        <w:t>bouton S1 et stockage dans etatS1</w:t>
      </w:r>
    </w:p>
    <w:p w:rsidR="007D6EB8" w:rsidRPr="009D1D0E" w:rsidRDefault="007D6EB8" w:rsidP="00BF03FA">
      <w:pPr>
        <w:autoSpaceDE w:val="0"/>
        <w:autoSpaceDN w:val="0"/>
        <w:adjustRightInd w:val="0"/>
        <w:spacing w:line="288" w:lineRule="auto"/>
        <w:jc w:val="left"/>
        <w:rPr>
          <w:rFonts w:asciiTheme="minorHAnsi" w:hAnsiTheme="minorHAnsi" w:cs="Arial"/>
          <w:color w:val="000000"/>
          <w:sz w:val="18"/>
          <w:szCs w:val="18"/>
        </w:rPr>
      </w:pPr>
      <w:r w:rsidRPr="009D1D0E">
        <w:rPr>
          <w:rFonts w:asciiTheme="minorHAnsi" w:hAnsiTheme="minorHAnsi" w:cs="Arial"/>
          <w:color w:val="000000"/>
          <w:sz w:val="18"/>
          <w:szCs w:val="18"/>
        </w:rPr>
        <w:t xml:space="preserve">  boolean etatS2 = digitalRead(3</w:t>
      </w:r>
      <w:r w:rsidR="00BF03FA" w:rsidRPr="009D1D0E">
        <w:rPr>
          <w:rFonts w:asciiTheme="minorHAnsi" w:hAnsiTheme="minorHAnsi" w:cs="Arial"/>
          <w:color w:val="000000"/>
          <w:sz w:val="18"/>
          <w:szCs w:val="18"/>
        </w:rPr>
        <w:t>);</w:t>
      </w:r>
    </w:p>
    <w:p w:rsidR="00BF03FA" w:rsidRPr="009D1D0E" w:rsidRDefault="00BF03FA" w:rsidP="00BF03FA">
      <w:pPr>
        <w:autoSpaceDE w:val="0"/>
        <w:autoSpaceDN w:val="0"/>
        <w:adjustRightInd w:val="0"/>
        <w:spacing w:line="288" w:lineRule="auto"/>
        <w:jc w:val="left"/>
        <w:rPr>
          <w:rFonts w:asciiTheme="minorHAnsi" w:hAnsiTheme="minorHAnsi" w:cs="Arial"/>
          <w:color w:val="000000"/>
          <w:sz w:val="18"/>
          <w:szCs w:val="18"/>
        </w:rPr>
      </w:pPr>
      <w:r w:rsidRPr="009D1D0E">
        <w:rPr>
          <w:rFonts w:asciiTheme="minorHAnsi" w:hAnsiTheme="minorHAnsi" w:cs="Arial"/>
          <w:color w:val="000000"/>
          <w:sz w:val="18"/>
          <w:szCs w:val="18"/>
        </w:rPr>
        <w:t xml:space="preserve">//lecture </w:t>
      </w:r>
      <w:r w:rsidR="007D6EB8" w:rsidRPr="009D1D0E">
        <w:rPr>
          <w:rFonts w:asciiTheme="minorHAnsi" w:hAnsiTheme="minorHAnsi" w:cs="Arial"/>
          <w:color w:val="000000"/>
          <w:sz w:val="18"/>
          <w:szCs w:val="18"/>
        </w:rPr>
        <w:t>bouton S2 et stockage dans etatS2</w:t>
      </w:r>
    </w:p>
    <w:p w:rsidR="00BF03FA" w:rsidRPr="009D1D0E" w:rsidRDefault="007D6EB8" w:rsidP="00BF03FA">
      <w:pPr>
        <w:autoSpaceDE w:val="0"/>
        <w:autoSpaceDN w:val="0"/>
        <w:adjustRightInd w:val="0"/>
        <w:spacing w:line="288" w:lineRule="auto"/>
        <w:jc w:val="left"/>
        <w:rPr>
          <w:rFonts w:asciiTheme="minorHAnsi" w:hAnsiTheme="minorHAnsi" w:cs="Arial"/>
          <w:color w:val="000000"/>
          <w:sz w:val="18"/>
          <w:szCs w:val="18"/>
        </w:rPr>
      </w:pPr>
      <w:r w:rsidRPr="009D1D0E">
        <w:rPr>
          <w:rFonts w:asciiTheme="minorHAnsi" w:hAnsiTheme="minorHAnsi" w:cs="Arial"/>
          <w:color w:val="000000"/>
          <w:sz w:val="18"/>
          <w:szCs w:val="18"/>
        </w:rPr>
        <w:t xml:space="preserve">  if ((etatS1</w:t>
      </w:r>
      <w:r w:rsidR="00BF03FA" w:rsidRPr="009D1D0E">
        <w:rPr>
          <w:rFonts w:asciiTheme="minorHAnsi" w:hAnsiTheme="minorHAnsi" w:cs="Arial"/>
          <w:color w:val="000000"/>
          <w:sz w:val="18"/>
          <w:szCs w:val="18"/>
        </w:rPr>
        <w:t>==LOW)||(etat</w:t>
      </w:r>
      <w:r w:rsidRPr="009D1D0E">
        <w:rPr>
          <w:rFonts w:asciiTheme="minorHAnsi" w:hAnsiTheme="minorHAnsi" w:cs="Arial"/>
          <w:color w:val="000000"/>
          <w:sz w:val="18"/>
          <w:szCs w:val="18"/>
        </w:rPr>
        <w:t>S2</w:t>
      </w:r>
      <w:r w:rsidR="00BF03FA" w:rsidRPr="009D1D0E">
        <w:rPr>
          <w:rFonts w:asciiTheme="minorHAnsi" w:hAnsiTheme="minorHAnsi" w:cs="Arial"/>
          <w:color w:val="000000"/>
          <w:sz w:val="18"/>
          <w:szCs w:val="18"/>
        </w:rPr>
        <w:t>==LOW)) {</w:t>
      </w:r>
    </w:p>
    <w:p w:rsidR="00BF03FA" w:rsidRPr="009D1D0E" w:rsidRDefault="00BF03FA" w:rsidP="00BF03FA">
      <w:pPr>
        <w:autoSpaceDE w:val="0"/>
        <w:autoSpaceDN w:val="0"/>
        <w:adjustRightInd w:val="0"/>
        <w:spacing w:line="288" w:lineRule="auto"/>
        <w:jc w:val="left"/>
        <w:rPr>
          <w:rFonts w:asciiTheme="minorHAnsi" w:hAnsiTheme="minorHAnsi" w:cs="Arial"/>
          <w:color w:val="000000"/>
          <w:sz w:val="18"/>
          <w:szCs w:val="18"/>
        </w:rPr>
      </w:pPr>
      <w:r w:rsidRPr="009D1D0E">
        <w:rPr>
          <w:rFonts w:asciiTheme="minorHAnsi" w:hAnsiTheme="minorHAnsi" w:cs="Arial"/>
          <w:color w:val="000000"/>
          <w:sz w:val="18"/>
          <w:szCs w:val="18"/>
        </w:rPr>
        <w:t xml:space="preserve">    digitalWrite(1</w:t>
      </w:r>
      <w:r w:rsidR="009B137D" w:rsidRPr="009D1D0E">
        <w:rPr>
          <w:rFonts w:asciiTheme="minorHAnsi" w:hAnsiTheme="minorHAnsi" w:cs="Arial"/>
          <w:color w:val="000000"/>
          <w:sz w:val="18"/>
          <w:szCs w:val="18"/>
        </w:rPr>
        <w:t>2</w:t>
      </w:r>
      <w:r w:rsidRPr="009D1D0E">
        <w:rPr>
          <w:rFonts w:asciiTheme="minorHAnsi" w:hAnsiTheme="minorHAnsi" w:cs="Arial"/>
          <w:color w:val="000000"/>
          <w:sz w:val="18"/>
          <w:szCs w:val="18"/>
        </w:rPr>
        <w:t>,</w:t>
      </w:r>
      <w:r w:rsidR="007D6EB8" w:rsidRPr="009D1D0E">
        <w:rPr>
          <w:rFonts w:asciiTheme="minorHAnsi" w:hAnsiTheme="minorHAnsi" w:cs="Arial"/>
          <w:color w:val="000000"/>
          <w:sz w:val="18"/>
          <w:szCs w:val="18"/>
        </w:rPr>
        <w:t>LOW</w:t>
      </w:r>
      <w:r w:rsidRPr="009D1D0E">
        <w:rPr>
          <w:rFonts w:asciiTheme="minorHAnsi" w:hAnsiTheme="minorHAnsi" w:cs="Arial"/>
          <w:color w:val="000000"/>
          <w:sz w:val="18"/>
          <w:szCs w:val="18"/>
        </w:rPr>
        <w:t>); //Led allumée</w:t>
      </w:r>
    </w:p>
    <w:p w:rsidR="00BF03FA" w:rsidRPr="009D1D0E" w:rsidRDefault="00BF03FA" w:rsidP="00BF03FA">
      <w:pPr>
        <w:autoSpaceDE w:val="0"/>
        <w:autoSpaceDN w:val="0"/>
        <w:adjustRightInd w:val="0"/>
        <w:spacing w:line="288" w:lineRule="auto"/>
        <w:jc w:val="left"/>
        <w:rPr>
          <w:rFonts w:asciiTheme="minorHAnsi" w:hAnsiTheme="minorHAnsi" w:cs="Arial"/>
          <w:color w:val="000000"/>
          <w:sz w:val="18"/>
          <w:szCs w:val="18"/>
        </w:rPr>
      </w:pPr>
      <w:r w:rsidRPr="009D1D0E">
        <w:rPr>
          <w:rFonts w:asciiTheme="minorHAnsi" w:hAnsiTheme="minorHAnsi" w:cs="Arial"/>
          <w:color w:val="000000"/>
          <w:sz w:val="18"/>
          <w:szCs w:val="18"/>
        </w:rPr>
        <w:t xml:space="preserve">  }</w:t>
      </w:r>
    </w:p>
    <w:p w:rsidR="00BF03FA" w:rsidRPr="009D1D0E" w:rsidRDefault="00BF03FA" w:rsidP="00BF03FA">
      <w:pPr>
        <w:autoSpaceDE w:val="0"/>
        <w:autoSpaceDN w:val="0"/>
        <w:adjustRightInd w:val="0"/>
        <w:spacing w:line="288" w:lineRule="auto"/>
        <w:jc w:val="left"/>
        <w:rPr>
          <w:rFonts w:asciiTheme="minorHAnsi" w:hAnsiTheme="minorHAnsi" w:cs="Arial"/>
          <w:color w:val="000000"/>
          <w:sz w:val="18"/>
          <w:szCs w:val="18"/>
        </w:rPr>
      </w:pPr>
      <w:r w:rsidRPr="009D1D0E">
        <w:rPr>
          <w:rFonts w:asciiTheme="minorHAnsi" w:hAnsiTheme="minorHAnsi" w:cs="Arial"/>
          <w:color w:val="000000"/>
          <w:sz w:val="18"/>
          <w:szCs w:val="18"/>
        </w:rPr>
        <w:t xml:space="preserve">  else</w:t>
      </w:r>
    </w:p>
    <w:p w:rsidR="00BF03FA" w:rsidRPr="009D1D0E" w:rsidRDefault="00BF03FA" w:rsidP="00BF03FA">
      <w:pPr>
        <w:autoSpaceDE w:val="0"/>
        <w:autoSpaceDN w:val="0"/>
        <w:adjustRightInd w:val="0"/>
        <w:spacing w:line="288" w:lineRule="auto"/>
        <w:jc w:val="left"/>
        <w:rPr>
          <w:rFonts w:asciiTheme="minorHAnsi" w:hAnsiTheme="minorHAnsi" w:cs="Arial"/>
          <w:color w:val="000000"/>
          <w:sz w:val="18"/>
          <w:szCs w:val="18"/>
        </w:rPr>
      </w:pPr>
      <w:r w:rsidRPr="009D1D0E">
        <w:rPr>
          <w:rFonts w:asciiTheme="minorHAnsi" w:hAnsiTheme="minorHAnsi" w:cs="Arial"/>
          <w:color w:val="000000"/>
          <w:sz w:val="18"/>
          <w:szCs w:val="18"/>
        </w:rPr>
        <w:t>{</w:t>
      </w:r>
    </w:p>
    <w:p w:rsidR="00BF03FA" w:rsidRPr="009D1D0E" w:rsidRDefault="00BF03FA" w:rsidP="00BF03FA">
      <w:pPr>
        <w:autoSpaceDE w:val="0"/>
        <w:autoSpaceDN w:val="0"/>
        <w:adjustRightInd w:val="0"/>
        <w:spacing w:line="288" w:lineRule="auto"/>
        <w:jc w:val="left"/>
        <w:rPr>
          <w:rFonts w:asciiTheme="minorHAnsi" w:hAnsiTheme="minorHAnsi" w:cs="Arial"/>
          <w:color w:val="000000"/>
          <w:sz w:val="18"/>
          <w:szCs w:val="18"/>
        </w:rPr>
      </w:pPr>
      <w:r w:rsidRPr="009D1D0E">
        <w:rPr>
          <w:rFonts w:asciiTheme="minorHAnsi" w:hAnsiTheme="minorHAnsi" w:cs="Arial"/>
          <w:color w:val="000000"/>
          <w:sz w:val="18"/>
          <w:szCs w:val="18"/>
        </w:rPr>
        <w:t xml:space="preserve">  digitalWrite(1</w:t>
      </w:r>
      <w:r w:rsidR="009B137D" w:rsidRPr="009D1D0E">
        <w:rPr>
          <w:rFonts w:asciiTheme="minorHAnsi" w:hAnsiTheme="minorHAnsi" w:cs="Arial"/>
          <w:color w:val="000000"/>
          <w:sz w:val="18"/>
          <w:szCs w:val="18"/>
        </w:rPr>
        <w:t>2</w:t>
      </w:r>
      <w:r w:rsidRPr="009D1D0E">
        <w:rPr>
          <w:rFonts w:asciiTheme="minorHAnsi" w:hAnsiTheme="minorHAnsi" w:cs="Arial"/>
          <w:color w:val="000000"/>
          <w:sz w:val="18"/>
          <w:szCs w:val="18"/>
        </w:rPr>
        <w:t>,</w:t>
      </w:r>
      <w:r w:rsidR="007D6EB8" w:rsidRPr="009D1D0E">
        <w:rPr>
          <w:rFonts w:asciiTheme="minorHAnsi" w:hAnsiTheme="minorHAnsi" w:cs="Arial"/>
          <w:color w:val="000000"/>
          <w:sz w:val="18"/>
          <w:szCs w:val="18"/>
        </w:rPr>
        <w:t>HIGH</w:t>
      </w:r>
      <w:r w:rsidRPr="009D1D0E">
        <w:rPr>
          <w:rFonts w:asciiTheme="minorHAnsi" w:hAnsiTheme="minorHAnsi" w:cs="Arial"/>
          <w:color w:val="000000"/>
          <w:sz w:val="18"/>
          <w:szCs w:val="18"/>
        </w:rPr>
        <w:t xml:space="preserve">); </w:t>
      </w:r>
    </w:p>
    <w:p w:rsidR="00BF03FA" w:rsidRPr="009D1D0E" w:rsidRDefault="00BF03FA" w:rsidP="00BF03FA">
      <w:pPr>
        <w:autoSpaceDE w:val="0"/>
        <w:autoSpaceDN w:val="0"/>
        <w:adjustRightInd w:val="0"/>
        <w:spacing w:line="288" w:lineRule="auto"/>
        <w:jc w:val="left"/>
        <w:rPr>
          <w:rFonts w:asciiTheme="minorHAnsi" w:hAnsiTheme="minorHAnsi" w:cs="Arial"/>
          <w:color w:val="000000"/>
          <w:sz w:val="18"/>
          <w:szCs w:val="18"/>
        </w:rPr>
      </w:pPr>
      <w:r w:rsidRPr="009D1D0E">
        <w:rPr>
          <w:rFonts w:asciiTheme="minorHAnsi" w:hAnsiTheme="minorHAnsi" w:cs="Arial"/>
          <w:color w:val="000000"/>
          <w:sz w:val="18"/>
          <w:szCs w:val="18"/>
        </w:rPr>
        <w:t>}</w:t>
      </w:r>
    </w:p>
    <w:p w:rsidR="00BF03FA" w:rsidRPr="009D1D0E" w:rsidRDefault="00BF03FA" w:rsidP="00BF03FA">
      <w:pPr>
        <w:autoSpaceDE w:val="0"/>
        <w:autoSpaceDN w:val="0"/>
        <w:adjustRightInd w:val="0"/>
        <w:spacing w:line="288" w:lineRule="auto"/>
        <w:jc w:val="left"/>
        <w:rPr>
          <w:rFonts w:asciiTheme="minorHAnsi" w:hAnsiTheme="minorHAnsi" w:cs="Arial"/>
          <w:color w:val="000000"/>
          <w:sz w:val="18"/>
          <w:szCs w:val="18"/>
        </w:rPr>
      </w:pPr>
      <w:r w:rsidRPr="009D1D0E">
        <w:rPr>
          <w:rFonts w:asciiTheme="minorHAnsi" w:hAnsiTheme="minorHAnsi" w:cs="Arial"/>
          <w:color w:val="000000"/>
          <w:sz w:val="18"/>
          <w:szCs w:val="18"/>
        </w:rPr>
        <w:t>}</w:t>
      </w:r>
    </w:p>
    <w:p w:rsidR="007D6EB8" w:rsidRPr="009D1D0E" w:rsidRDefault="007D6EB8" w:rsidP="00EC5BF3">
      <w:pPr>
        <w:pStyle w:val="Paragraphedeliste"/>
        <w:numPr>
          <w:ilvl w:val="0"/>
          <w:numId w:val="15"/>
        </w:numPr>
        <w:rPr>
          <w:b/>
          <w:i/>
          <w:sz w:val="20"/>
          <w:szCs w:val="20"/>
          <w:u w:val="single"/>
        </w:rPr>
      </w:pPr>
      <w:r w:rsidRPr="009D1D0E">
        <w:rPr>
          <w:b/>
          <w:i/>
          <w:sz w:val="20"/>
          <w:szCs w:val="20"/>
          <w:u w:val="single"/>
        </w:rPr>
        <w:t>variante "c"</w:t>
      </w:r>
    </w:p>
    <w:p w:rsidR="00D765E6" w:rsidRPr="009D1D0E" w:rsidRDefault="00D765E6" w:rsidP="00D765E6">
      <w:pPr>
        <w:autoSpaceDE w:val="0"/>
        <w:autoSpaceDN w:val="0"/>
        <w:adjustRightInd w:val="0"/>
        <w:spacing w:line="288" w:lineRule="auto"/>
        <w:jc w:val="left"/>
        <w:rPr>
          <w:rFonts w:asciiTheme="minorHAnsi" w:hAnsiTheme="minorHAnsi" w:cs="Arial"/>
          <w:color w:val="000000"/>
          <w:sz w:val="18"/>
          <w:szCs w:val="18"/>
        </w:rPr>
      </w:pPr>
      <w:r w:rsidRPr="009D1D0E">
        <w:rPr>
          <w:rFonts w:asciiTheme="minorHAnsi" w:hAnsiTheme="minorHAnsi" w:cs="Arial"/>
          <w:color w:val="000000"/>
          <w:sz w:val="18"/>
          <w:szCs w:val="18"/>
        </w:rPr>
        <w:t>void setup() {</w:t>
      </w:r>
    </w:p>
    <w:p w:rsidR="00D765E6" w:rsidRPr="009D1D0E" w:rsidRDefault="00D765E6" w:rsidP="00D765E6">
      <w:pPr>
        <w:autoSpaceDE w:val="0"/>
        <w:autoSpaceDN w:val="0"/>
        <w:adjustRightInd w:val="0"/>
        <w:spacing w:line="288" w:lineRule="auto"/>
        <w:jc w:val="left"/>
        <w:rPr>
          <w:rFonts w:asciiTheme="minorHAnsi" w:hAnsiTheme="minorHAnsi" w:cs="Arial"/>
          <w:color w:val="000000"/>
          <w:sz w:val="18"/>
          <w:szCs w:val="18"/>
        </w:rPr>
      </w:pPr>
      <w:r w:rsidRPr="009D1D0E">
        <w:rPr>
          <w:rFonts w:asciiTheme="minorHAnsi" w:hAnsiTheme="minorHAnsi" w:cs="Arial"/>
          <w:color w:val="000000"/>
          <w:sz w:val="18"/>
          <w:szCs w:val="18"/>
        </w:rPr>
        <w:lastRenderedPageBreak/>
        <w:t xml:space="preserve">  pinMode(2, INPUT_PULLUP); //mode lecture pour le bouton avec résistance interne pullup</w:t>
      </w:r>
    </w:p>
    <w:p w:rsidR="00D765E6" w:rsidRPr="009D1D0E" w:rsidRDefault="00D765E6" w:rsidP="00D765E6">
      <w:pPr>
        <w:autoSpaceDE w:val="0"/>
        <w:autoSpaceDN w:val="0"/>
        <w:adjustRightInd w:val="0"/>
        <w:spacing w:line="288" w:lineRule="auto"/>
        <w:jc w:val="left"/>
        <w:rPr>
          <w:rFonts w:asciiTheme="minorHAnsi" w:hAnsiTheme="minorHAnsi" w:cs="Arial"/>
          <w:color w:val="000000"/>
          <w:sz w:val="18"/>
          <w:szCs w:val="18"/>
        </w:rPr>
      </w:pPr>
      <w:r w:rsidRPr="009D1D0E">
        <w:rPr>
          <w:rFonts w:asciiTheme="minorHAnsi" w:hAnsiTheme="minorHAnsi" w:cs="Arial"/>
          <w:color w:val="000000"/>
          <w:sz w:val="18"/>
          <w:szCs w:val="18"/>
        </w:rPr>
        <w:t xml:space="preserve">  pinMode(3, INPUT_PULLUP); //mode lecture pour le bouton avec résistance interne pullup</w:t>
      </w:r>
    </w:p>
    <w:p w:rsidR="00D765E6" w:rsidRPr="009D1D0E" w:rsidRDefault="00D765E6" w:rsidP="00D765E6">
      <w:pPr>
        <w:autoSpaceDE w:val="0"/>
        <w:autoSpaceDN w:val="0"/>
        <w:adjustRightInd w:val="0"/>
        <w:spacing w:line="288" w:lineRule="auto"/>
        <w:jc w:val="left"/>
        <w:rPr>
          <w:rFonts w:asciiTheme="minorHAnsi" w:hAnsiTheme="minorHAnsi" w:cs="Arial"/>
          <w:color w:val="000000"/>
          <w:sz w:val="18"/>
          <w:szCs w:val="18"/>
        </w:rPr>
      </w:pPr>
      <w:r w:rsidRPr="009D1D0E">
        <w:rPr>
          <w:rFonts w:asciiTheme="minorHAnsi" w:hAnsiTheme="minorHAnsi" w:cs="Arial"/>
          <w:color w:val="000000"/>
          <w:sz w:val="18"/>
          <w:szCs w:val="18"/>
        </w:rPr>
        <w:t xml:space="preserve">  pinMode(1</w:t>
      </w:r>
      <w:r w:rsidR="009B137D" w:rsidRPr="009D1D0E">
        <w:rPr>
          <w:rFonts w:asciiTheme="minorHAnsi" w:hAnsiTheme="minorHAnsi" w:cs="Arial"/>
          <w:color w:val="000000"/>
          <w:sz w:val="18"/>
          <w:szCs w:val="18"/>
        </w:rPr>
        <w:t>2</w:t>
      </w:r>
      <w:r w:rsidRPr="009D1D0E">
        <w:rPr>
          <w:rFonts w:asciiTheme="minorHAnsi" w:hAnsiTheme="minorHAnsi" w:cs="Arial"/>
          <w:color w:val="000000"/>
          <w:sz w:val="18"/>
          <w:szCs w:val="18"/>
        </w:rPr>
        <w:t xml:space="preserve">, OUTPUT); </w:t>
      </w:r>
    </w:p>
    <w:p w:rsidR="00D765E6" w:rsidRPr="009D1D0E" w:rsidRDefault="00D765E6" w:rsidP="00D765E6">
      <w:pPr>
        <w:autoSpaceDE w:val="0"/>
        <w:autoSpaceDN w:val="0"/>
        <w:adjustRightInd w:val="0"/>
        <w:spacing w:line="288" w:lineRule="auto"/>
        <w:jc w:val="left"/>
        <w:rPr>
          <w:rFonts w:asciiTheme="minorHAnsi" w:hAnsiTheme="minorHAnsi" w:cs="Arial"/>
          <w:color w:val="000000"/>
          <w:sz w:val="18"/>
          <w:szCs w:val="18"/>
        </w:rPr>
      </w:pPr>
      <w:r w:rsidRPr="009D1D0E">
        <w:rPr>
          <w:rFonts w:asciiTheme="minorHAnsi" w:hAnsiTheme="minorHAnsi" w:cs="Arial"/>
          <w:color w:val="000000"/>
          <w:sz w:val="18"/>
          <w:szCs w:val="18"/>
        </w:rPr>
        <w:t>}</w:t>
      </w:r>
    </w:p>
    <w:p w:rsidR="00D765E6" w:rsidRPr="009D1D0E" w:rsidRDefault="00D765E6" w:rsidP="00D765E6">
      <w:pPr>
        <w:autoSpaceDE w:val="0"/>
        <w:autoSpaceDN w:val="0"/>
        <w:adjustRightInd w:val="0"/>
        <w:spacing w:line="288" w:lineRule="auto"/>
        <w:jc w:val="left"/>
        <w:rPr>
          <w:rFonts w:asciiTheme="minorHAnsi" w:hAnsiTheme="minorHAnsi" w:cs="Arial"/>
          <w:color w:val="000000"/>
          <w:sz w:val="18"/>
          <w:szCs w:val="18"/>
        </w:rPr>
      </w:pPr>
      <w:r w:rsidRPr="009D1D0E">
        <w:rPr>
          <w:rFonts w:asciiTheme="minorHAnsi" w:hAnsiTheme="minorHAnsi" w:cs="Arial"/>
          <w:color w:val="000000"/>
          <w:sz w:val="18"/>
          <w:szCs w:val="18"/>
        </w:rPr>
        <w:t>void loop() {</w:t>
      </w:r>
    </w:p>
    <w:p w:rsidR="00D765E6" w:rsidRPr="009D1D0E" w:rsidRDefault="00D765E6" w:rsidP="00D765E6">
      <w:pPr>
        <w:autoSpaceDE w:val="0"/>
        <w:autoSpaceDN w:val="0"/>
        <w:adjustRightInd w:val="0"/>
        <w:spacing w:line="288" w:lineRule="auto"/>
        <w:jc w:val="left"/>
        <w:rPr>
          <w:rFonts w:asciiTheme="minorHAnsi" w:hAnsiTheme="minorHAnsi" w:cs="Arial"/>
          <w:color w:val="000000"/>
          <w:sz w:val="18"/>
          <w:szCs w:val="18"/>
        </w:rPr>
      </w:pPr>
      <w:r w:rsidRPr="009D1D0E">
        <w:rPr>
          <w:rFonts w:asciiTheme="minorHAnsi" w:hAnsiTheme="minorHAnsi" w:cs="Arial"/>
          <w:color w:val="000000"/>
          <w:sz w:val="18"/>
          <w:szCs w:val="18"/>
        </w:rPr>
        <w:t xml:space="preserve">  boolean etatS1 = digitalRead(2);</w:t>
      </w:r>
    </w:p>
    <w:p w:rsidR="00D765E6" w:rsidRPr="009D1D0E" w:rsidRDefault="00D765E6" w:rsidP="00D765E6">
      <w:pPr>
        <w:autoSpaceDE w:val="0"/>
        <w:autoSpaceDN w:val="0"/>
        <w:adjustRightInd w:val="0"/>
        <w:spacing w:line="288" w:lineRule="auto"/>
        <w:jc w:val="left"/>
        <w:rPr>
          <w:rFonts w:asciiTheme="minorHAnsi" w:hAnsiTheme="minorHAnsi" w:cs="Arial"/>
          <w:color w:val="000000"/>
          <w:sz w:val="18"/>
          <w:szCs w:val="18"/>
        </w:rPr>
      </w:pPr>
      <w:r w:rsidRPr="009D1D0E">
        <w:rPr>
          <w:rFonts w:asciiTheme="minorHAnsi" w:hAnsiTheme="minorHAnsi" w:cs="Arial"/>
          <w:color w:val="000000"/>
          <w:sz w:val="18"/>
          <w:szCs w:val="18"/>
        </w:rPr>
        <w:t>//lecture bouton S1 et stockage dans etatS1</w:t>
      </w:r>
    </w:p>
    <w:p w:rsidR="00D765E6" w:rsidRPr="009D1D0E" w:rsidRDefault="00D765E6" w:rsidP="00D765E6">
      <w:pPr>
        <w:autoSpaceDE w:val="0"/>
        <w:autoSpaceDN w:val="0"/>
        <w:adjustRightInd w:val="0"/>
        <w:spacing w:line="288" w:lineRule="auto"/>
        <w:jc w:val="left"/>
        <w:rPr>
          <w:rFonts w:asciiTheme="minorHAnsi" w:hAnsiTheme="minorHAnsi" w:cs="Arial"/>
          <w:color w:val="000000"/>
          <w:sz w:val="18"/>
          <w:szCs w:val="18"/>
        </w:rPr>
      </w:pPr>
      <w:r w:rsidRPr="009D1D0E">
        <w:rPr>
          <w:rFonts w:asciiTheme="minorHAnsi" w:hAnsiTheme="minorHAnsi" w:cs="Arial"/>
          <w:color w:val="000000"/>
          <w:sz w:val="18"/>
          <w:szCs w:val="18"/>
        </w:rPr>
        <w:t xml:space="preserve">  boolean etatS2 = digitalRead(3);</w:t>
      </w:r>
    </w:p>
    <w:p w:rsidR="00D765E6" w:rsidRPr="009D1D0E" w:rsidRDefault="00D765E6" w:rsidP="00D765E6">
      <w:pPr>
        <w:autoSpaceDE w:val="0"/>
        <w:autoSpaceDN w:val="0"/>
        <w:adjustRightInd w:val="0"/>
        <w:spacing w:line="288" w:lineRule="auto"/>
        <w:jc w:val="left"/>
        <w:rPr>
          <w:rFonts w:asciiTheme="minorHAnsi" w:hAnsiTheme="minorHAnsi" w:cs="Arial"/>
          <w:color w:val="000000"/>
          <w:sz w:val="18"/>
          <w:szCs w:val="18"/>
        </w:rPr>
      </w:pPr>
      <w:r w:rsidRPr="009D1D0E">
        <w:rPr>
          <w:rFonts w:asciiTheme="minorHAnsi" w:hAnsiTheme="minorHAnsi" w:cs="Arial"/>
          <w:color w:val="000000"/>
          <w:sz w:val="18"/>
          <w:szCs w:val="18"/>
        </w:rPr>
        <w:t>//lecture bouton S2 et stockage dans etatS2</w:t>
      </w:r>
    </w:p>
    <w:p w:rsidR="00D765E6" w:rsidRPr="009D1D0E" w:rsidRDefault="00D765E6" w:rsidP="00D765E6">
      <w:pPr>
        <w:autoSpaceDE w:val="0"/>
        <w:autoSpaceDN w:val="0"/>
        <w:adjustRightInd w:val="0"/>
        <w:spacing w:line="288" w:lineRule="auto"/>
        <w:jc w:val="left"/>
        <w:rPr>
          <w:rFonts w:asciiTheme="minorHAnsi" w:hAnsiTheme="minorHAnsi" w:cs="Arial"/>
          <w:color w:val="000000"/>
          <w:sz w:val="18"/>
          <w:szCs w:val="18"/>
        </w:rPr>
      </w:pPr>
      <w:r w:rsidRPr="009D1D0E">
        <w:rPr>
          <w:rFonts w:asciiTheme="minorHAnsi" w:hAnsiTheme="minorHAnsi" w:cs="Arial"/>
          <w:color w:val="000000"/>
          <w:sz w:val="18"/>
          <w:szCs w:val="18"/>
        </w:rPr>
        <w:t xml:space="preserve">  if ((etatS1==LOW)&amp;&amp;(etatS2==LOW)) {</w:t>
      </w:r>
    </w:p>
    <w:p w:rsidR="00D765E6" w:rsidRPr="009D1D0E" w:rsidRDefault="00D765E6" w:rsidP="00D765E6">
      <w:pPr>
        <w:autoSpaceDE w:val="0"/>
        <w:autoSpaceDN w:val="0"/>
        <w:adjustRightInd w:val="0"/>
        <w:spacing w:line="288" w:lineRule="auto"/>
        <w:jc w:val="left"/>
        <w:rPr>
          <w:rFonts w:asciiTheme="minorHAnsi" w:hAnsiTheme="minorHAnsi" w:cs="Arial"/>
          <w:color w:val="000000"/>
          <w:sz w:val="18"/>
          <w:szCs w:val="18"/>
        </w:rPr>
      </w:pPr>
      <w:r w:rsidRPr="009D1D0E">
        <w:rPr>
          <w:rFonts w:asciiTheme="minorHAnsi" w:hAnsiTheme="minorHAnsi" w:cs="Arial"/>
          <w:color w:val="000000"/>
          <w:sz w:val="18"/>
          <w:szCs w:val="18"/>
        </w:rPr>
        <w:t xml:space="preserve">    digitalWrite(1</w:t>
      </w:r>
      <w:r w:rsidR="009B137D" w:rsidRPr="009D1D0E">
        <w:rPr>
          <w:rFonts w:asciiTheme="minorHAnsi" w:hAnsiTheme="minorHAnsi" w:cs="Arial"/>
          <w:color w:val="000000"/>
          <w:sz w:val="18"/>
          <w:szCs w:val="18"/>
        </w:rPr>
        <w:t>2</w:t>
      </w:r>
      <w:r w:rsidRPr="009D1D0E">
        <w:rPr>
          <w:rFonts w:asciiTheme="minorHAnsi" w:hAnsiTheme="minorHAnsi" w:cs="Arial"/>
          <w:color w:val="000000"/>
          <w:sz w:val="18"/>
          <w:szCs w:val="18"/>
        </w:rPr>
        <w:t>,LOW); //Led allumée</w:t>
      </w:r>
    </w:p>
    <w:p w:rsidR="00D765E6" w:rsidRPr="009D1D0E" w:rsidRDefault="00D765E6" w:rsidP="00D765E6">
      <w:pPr>
        <w:autoSpaceDE w:val="0"/>
        <w:autoSpaceDN w:val="0"/>
        <w:adjustRightInd w:val="0"/>
        <w:spacing w:line="288" w:lineRule="auto"/>
        <w:jc w:val="left"/>
        <w:rPr>
          <w:rFonts w:asciiTheme="minorHAnsi" w:hAnsiTheme="minorHAnsi" w:cs="Arial"/>
          <w:color w:val="000000"/>
          <w:sz w:val="18"/>
          <w:szCs w:val="18"/>
        </w:rPr>
      </w:pPr>
      <w:r w:rsidRPr="009D1D0E">
        <w:rPr>
          <w:rFonts w:asciiTheme="minorHAnsi" w:hAnsiTheme="minorHAnsi" w:cs="Arial"/>
          <w:color w:val="000000"/>
          <w:sz w:val="18"/>
          <w:szCs w:val="18"/>
        </w:rPr>
        <w:t xml:space="preserve">  }</w:t>
      </w:r>
    </w:p>
    <w:p w:rsidR="00D765E6" w:rsidRPr="009D1D0E" w:rsidRDefault="00D765E6" w:rsidP="00D765E6">
      <w:pPr>
        <w:autoSpaceDE w:val="0"/>
        <w:autoSpaceDN w:val="0"/>
        <w:adjustRightInd w:val="0"/>
        <w:spacing w:line="288" w:lineRule="auto"/>
        <w:jc w:val="left"/>
        <w:rPr>
          <w:rFonts w:asciiTheme="minorHAnsi" w:hAnsiTheme="minorHAnsi" w:cs="Arial"/>
          <w:color w:val="000000"/>
          <w:sz w:val="18"/>
          <w:szCs w:val="18"/>
        </w:rPr>
      </w:pPr>
      <w:r w:rsidRPr="009D1D0E">
        <w:rPr>
          <w:rFonts w:asciiTheme="minorHAnsi" w:hAnsiTheme="minorHAnsi" w:cs="Arial"/>
          <w:color w:val="000000"/>
          <w:sz w:val="18"/>
          <w:szCs w:val="18"/>
        </w:rPr>
        <w:t xml:space="preserve">  else</w:t>
      </w:r>
    </w:p>
    <w:p w:rsidR="00D765E6" w:rsidRPr="009D1D0E" w:rsidRDefault="00D765E6" w:rsidP="00D765E6">
      <w:pPr>
        <w:autoSpaceDE w:val="0"/>
        <w:autoSpaceDN w:val="0"/>
        <w:adjustRightInd w:val="0"/>
        <w:spacing w:line="288" w:lineRule="auto"/>
        <w:jc w:val="left"/>
        <w:rPr>
          <w:rFonts w:asciiTheme="minorHAnsi" w:hAnsiTheme="minorHAnsi" w:cs="Arial"/>
          <w:color w:val="000000"/>
          <w:sz w:val="18"/>
          <w:szCs w:val="18"/>
        </w:rPr>
      </w:pPr>
      <w:r w:rsidRPr="009D1D0E">
        <w:rPr>
          <w:rFonts w:asciiTheme="minorHAnsi" w:hAnsiTheme="minorHAnsi" w:cs="Arial"/>
          <w:color w:val="000000"/>
          <w:sz w:val="18"/>
          <w:szCs w:val="18"/>
        </w:rPr>
        <w:t>{</w:t>
      </w:r>
    </w:p>
    <w:p w:rsidR="00D765E6" w:rsidRPr="009D1D0E" w:rsidRDefault="00D765E6" w:rsidP="00D765E6">
      <w:pPr>
        <w:autoSpaceDE w:val="0"/>
        <w:autoSpaceDN w:val="0"/>
        <w:adjustRightInd w:val="0"/>
        <w:spacing w:line="288" w:lineRule="auto"/>
        <w:jc w:val="left"/>
        <w:rPr>
          <w:rFonts w:asciiTheme="minorHAnsi" w:hAnsiTheme="minorHAnsi" w:cs="Arial"/>
          <w:color w:val="000000"/>
          <w:sz w:val="18"/>
          <w:szCs w:val="18"/>
        </w:rPr>
      </w:pPr>
      <w:r w:rsidRPr="009D1D0E">
        <w:rPr>
          <w:rFonts w:asciiTheme="minorHAnsi" w:hAnsiTheme="minorHAnsi" w:cs="Arial"/>
          <w:color w:val="000000"/>
          <w:sz w:val="18"/>
          <w:szCs w:val="18"/>
        </w:rPr>
        <w:t xml:space="preserve">  digitalWrite(1</w:t>
      </w:r>
      <w:r w:rsidR="009B137D" w:rsidRPr="009D1D0E">
        <w:rPr>
          <w:rFonts w:asciiTheme="minorHAnsi" w:hAnsiTheme="minorHAnsi" w:cs="Arial"/>
          <w:color w:val="000000"/>
          <w:sz w:val="18"/>
          <w:szCs w:val="18"/>
        </w:rPr>
        <w:t>2</w:t>
      </w:r>
      <w:r w:rsidRPr="009D1D0E">
        <w:rPr>
          <w:rFonts w:asciiTheme="minorHAnsi" w:hAnsiTheme="minorHAnsi" w:cs="Arial"/>
          <w:color w:val="000000"/>
          <w:sz w:val="18"/>
          <w:szCs w:val="18"/>
        </w:rPr>
        <w:t xml:space="preserve">,HIGH); </w:t>
      </w:r>
    </w:p>
    <w:p w:rsidR="00D765E6" w:rsidRPr="009D1D0E" w:rsidRDefault="00D765E6" w:rsidP="00D765E6">
      <w:pPr>
        <w:autoSpaceDE w:val="0"/>
        <w:autoSpaceDN w:val="0"/>
        <w:adjustRightInd w:val="0"/>
        <w:spacing w:line="288" w:lineRule="auto"/>
        <w:jc w:val="left"/>
        <w:rPr>
          <w:rFonts w:asciiTheme="minorHAnsi" w:hAnsiTheme="minorHAnsi" w:cs="Arial"/>
          <w:color w:val="000000"/>
          <w:sz w:val="18"/>
          <w:szCs w:val="18"/>
        </w:rPr>
      </w:pPr>
      <w:r w:rsidRPr="009D1D0E">
        <w:rPr>
          <w:rFonts w:asciiTheme="minorHAnsi" w:hAnsiTheme="minorHAnsi" w:cs="Arial"/>
          <w:color w:val="000000"/>
          <w:sz w:val="18"/>
          <w:szCs w:val="18"/>
        </w:rPr>
        <w:t>}</w:t>
      </w:r>
    </w:p>
    <w:p w:rsidR="00D765E6" w:rsidRPr="009D1D0E" w:rsidRDefault="00D765E6" w:rsidP="00D765E6">
      <w:pPr>
        <w:autoSpaceDE w:val="0"/>
        <w:autoSpaceDN w:val="0"/>
        <w:adjustRightInd w:val="0"/>
        <w:spacing w:line="288" w:lineRule="auto"/>
        <w:jc w:val="left"/>
        <w:rPr>
          <w:rFonts w:asciiTheme="minorHAnsi" w:hAnsiTheme="minorHAnsi" w:cs="Arial"/>
          <w:color w:val="000000"/>
          <w:sz w:val="18"/>
          <w:szCs w:val="18"/>
        </w:rPr>
      </w:pPr>
      <w:r w:rsidRPr="009D1D0E">
        <w:rPr>
          <w:rFonts w:asciiTheme="minorHAnsi" w:hAnsiTheme="minorHAnsi" w:cs="Arial"/>
          <w:color w:val="000000"/>
          <w:sz w:val="18"/>
          <w:szCs w:val="18"/>
        </w:rPr>
        <w:t>}</w:t>
      </w:r>
    </w:p>
    <w:p w:rsidR="009B137D" w:rsidRPr="009D1D0E" w:rsidRDefault="009B137D" w:rsidP="00EC5BF3">
      <w:pPr>
        <w:pStyle w:val="Paragraphedeliste"/>
        <w:numPr>
          <w:ilvl w:val="0"/>
          <w:numId w:val="15"/>
        </w:numPr>
        <w:rPr>
          <w:b/>
          <w:i/>
          <w:sz w:val="20"/>
          <w:szCs w:val="20"/>
          <w:u w:val="single"/>
        </w:rPr>
      </w:pPr>
      <w:r w:rsidRPr="009D1D0E">
        <w:rPr>
          <w:b/>
          <w:i/>
          <w:sz w:val="20"/>
          <w:szCs w:val="20"/>
          <w:u w:val="single"/>
        </w:rPr>
        <w:t>variante "d"</w:t>
      </w:r>
    </w:p>
    <w:p w:rsidR="00F1176A" w:rsidRPr="009D1D0E" w:rsidRDefault="00F1176A" w:rsidP="00F1176A">
      <w:pPr>
        <w:autoSpaceDE w:val="0"/>
        <w:autoSpaceDN w:val="0"/>
        <w:adjustRightInd w:val="0"/>
        <w:spacing w:line="288" w:lineRule="auto"/>
        <w:jc w:val="left"/>
        <w:rPr>
          <w:rFonts w:asciiTheme="minorHAnsi" w:hAnsiTheme="minorHAnsi" w:cs="Arial"/>
          <w:color w:val="000000"/>
          <w:sz w:val="18"/>
          <w:szCs w:val="18"/>
        </w:rPr>
      </w:pPr>
      <w:r w:rsidRPr="009D1D0E">
        <w:rPr>
          <w:rFonts w:asciiTheme="minorHAnsi" w:hAnsiTheme="minorHAnsi" w:cs="Arial"/>
          <w:color w:val="000000"/>
          <w:sz w:val="18"/>
          <w:szCs w:val="18"/>
        </w:rPr>
        <w:t xml:space="preserve">const int S1= 2;    </w:t>
      </w:r>
    </w:p>
    <w:p w:rsidR="00F1176A" w:rsidRPr="009D1D0E" w:rsidRDefault="00F1176A" w:rsidP="00F1176A">
      <w:pPr>
        <w:autoSpaceDE w:val="0"/>
        <w:autoSpaceDN w:val="0"/>
        <w:adjustRightInd w:val="0"/>
        <w:spacing w:line="288" w:lineRule="auto"/>
        <w:jc w:val="left"/>
        <w:rPr>
          <w:rFonts w:asciiTheme="minorHAnsi" w:hAnsiTheme="minorHAnsi" w:cs="Arial"/>
          <w:color w:val="000000"/>
          <w:sz w:val="18"/>
          <w:szCs w:val="18"/>
        </w:rPr>
      </w:pPr>
      <w:r w:rsidRPr="009D1D0E">
        <w:rPr>
          <w:rFonts w:asciiTheme="minorHAnsi" w:hAnsiTheme="minorHAnsi" w:cs="Arial"/>
          <w:color w:val="000000"/>
          <w:sz w:val="18"/>
          <w:szCs w:val="18"/>
        </w:rPr>
        <w:t xml:space="preserve"> const int S2= 3;  </w:t>
      </w:r>
    </w:p>
    <w:p w:rsidR="00F1176A" w:rsidRPr="009D1D0E" w:rsidRDefault="00F1176A" w:rsidP="00F1176A">
      <w:pPr>
        <w:autoSpaceDE w:val="0"/>
        <w:autoSpaceDN w:val="0"/>
        <w:adjustRightInd w:val="0"/>
        <w:spacing w:line="288" w:lineRule="auto"/>
        <w:jc w:val="left"/>
        <w:rPr>
          <w:rFonts w:asciiTheme="minorHAnsi" w:hAnsiTheme="minorHAnsi" w:cs="Arial"/>
          <w:color w:val="000000"/>
          <w:sz w:val="18"/>
          <w:szCs w:val="18"/>
        </w:rPr>
      </w:pPr>
      <w:r w:rsidRPr="009D1D0E">
        <w:rPr>
          <w:rFonts w:asciiTheme="minorHAnsi" w:hAnsiTheme="minorHAnsi" w:cs="Arial"/>
          <w:color w:val="000000"/>
          <w:sz w:val="18"/>
          <w:szCs w:val="18"/>
        </w:rPr>
        <w:t xml:space="preserve">const int led =  12; </w:t>
      </w:r>
    </w:p>
    <w:p w:rsidR="00F1176A" w:rsidRPr="009D1D0E" w:rsidRDefault="00F1176A" w:rsidP="00F1176A">
      <w:pPr>
        <w:autoSpaceDE w:val="0"/>
        <w:autoSpaceDN w:val="0"/>
        <w:adjustRightInd w:val="0"/>
        <w:spacing w:line="288" w:lineRule="auto"/>
        <w:jc w:val="left"/>
        <w:rPr>
          <w:rFonts w:asciiTheme="minorHAnsi" w:hAnsiTheme="minorHAnsi" w:cs="Arial"/>
          <w:color w:val="000000"/>
          <w:sz w:val="18"/>
          <w:szCs w:val="18"/>
        </w:rPr>
      </w:pPr>
      <w:r w:rsidRPr="009D1D0E">
        <w:rPr>
          <w:rFonts w:asciiTheme="minorHAnsi" w:hAnsiTheme="minorHAnsi" w:cs="Arial"/>
          <w:color w:val="000000"/>
          <w:sz w:val="18"/>
          <w:szCs w:val="18"/>
        </w:rPr>
        <w:t xml:space="preserve">int Etat_boutonS1 = 0; </w:t>
      </w:r>
    </w:p>
    <w:p w:rsidR="00F1176A" w:rsidRPr="009D1D0E" w:rsidRDefault="00F1176A" w:rsidP="00F1176A">
      <w:pPr>
        <w:autoSpaceDE w:val="0"/>
        <w:autoSpaceDN w:val="0"/>
        <w:adjustRightInd w:val="0"/>
        <w:spacing w:line="288" w:lineRule="auto"/>
        <w:jc w:val="left"/>
        <w:rPr>
          <w:rFonts w:asciiTheme="minorHAnsi" w:hAnsiTheme="minorHAnsi" w:cs="Arial"/>
          <w:color w:val="000000"/>
          <w:sz w:val="18"/>
          <w:szCs w:val="18"/>
        </w:rPr>
      </w:pPr>
      <w:r w:rsidRPr="009D1D0E">
        <w:rPr>
          <w:rFonts w:asciiTheme="minorHAnsi" w:hAnsiTheme="minorHAnsi" w:cs="Arial"/>
          <w:color w:val="000000"/>
          <w:sz w:val="18"/>
          <w:szCs w:val="18"/>
        </w:rPr>
        <w:t xml:space="preserve"> int Etat_boutonS2= 0;</w:t>
      </w:r>
    </w:p>
    <w:p w:rsidR="00F1176A" w:rsidRPr="009D1D0E" w:rsidRDefault="00F1176A" w:rsidP="00F1176A">
      <w:pPr>
        <w:autoSpaceDE w:val="0"/>
        <w:autoSpaceDN w:val="0"/>
        <w:adjustRightInd w:val="0"/>
        <w:spacing w:line="288" w:lineRule="auto"/>
        <w:jc w:val="left"/>
        <w:rPr>
          <w:rFonts w:asciiTheme="minorHAnsi" w:hAnsiTheme="minorHAnsi" w:cs="Arial"/>
          <w:color w:val="000000"/>
          <w:sz w:val="18"/>
          <w:szCs w:val="18"/>
        </w:rPr>
      </w:pPr>
    </w:p>
    <w:p w:rsidR="00F1176A" w:rsidRPr="009D1D0E" w:rsidRDefault="00F1176A" w:rsidP="00F1176A">
      <w:pPr>
        <w:autoSpaceDE w:val="0"/>
        <w:autoSpaceDN w:val="0"/>
        <w:adjustRightInd w:val="0"/>
        <w:spacing w:line="288" w:lineRule="auto"/>
        <w:jc w:val="left"/>
        <w:rPr>
          <w:rFonts w:asciiTheme="minorHAnsi" w:hAnsiTheme="minorHAnsi" w:cs="Arial"/>
          <w:color w:val="000000"/>
          <w:sz w:val="18"/>
          <w:szCs w:val="18"/>
        </w:rPr>
      </w:pPr>
      <w:r w:rsidRPr="009D1D0E">
        <w:rPr>
          <w:rFonts w:asciiTheme="minorHAnsi" w:hAnsiTheme="minorHAnsi" w:cs="Arial"/>
          <w:color w:val="000000"/>
          <w:sz w:val="18"/>
          <w:szCs w:val="18"/>
        </w:rPr>
        <w:t>// Configuration n'est utilisée qu'une seule fois</w:t>
      </w:r>
    </w:p>
    <w:p w:rsidR="00F1176A" w:rsidRPr="009D1D0E" w:rsidRDefault="00F1176A" w:rsidP="00F1176A">
      <w:pPr>
        <w:autoSpaceDE w:val="0"/>
        <w:autoSpaceDN w:val="0"/>
        <w:adjustRightInd w:val="0"/>
        <w:spacing w:line="288" w:lineRule="auto"/>
        <w:jc w:val="left"/>
        <w:rPr>
          <w:rFonts w:asciiTheme="minorHAnsi" w:hAnsiTheme="minorHAnsi" w:cs="Arial"/>
          <w:color w:val="000000"/>
          <w:sz w:val="18"/>
          <w:szCs w:val="18"/>
        </w:rPr>
      </w:pPr>
      <w:r w:rsidRPr="009D1D0E">
        <w:rPr>
          <w:rFonts w:asciiTheme="minorHAnsi" w:hAnsiTheme="minorHAnsi" w:cs="Arial"/>
          <w:color w:val="000000"/>
          <w:sz w:val="18"/>
          <w:szCs w:val="18"/>
        </w:rPr>
        <w:t xml:space="preserve"> void setup() {</w:t>
      </w:r>
    </w:p>
    <w:p w:rsidR="00F1176A" w:rsidRPr="009D1D0E" w:rsidRDefault="00F1176A" w:rsidP="00F1176A">
      <w:pPr>
        <w:autoSpaceDE w:val="0"/>
        <w:autoSpaceDN w:val="0"/>
        <w:adjustRightInd w:val="0"/>
        <w:spacing w:line="288" w:lineRule="auto"/>
        <w:jc w:val="left"/>
        <w:rPr>
          <w:rFonts w:asciiTheme="minorHAnsi" w:hAnsiTheme="minorHAnsi" w:cs="Arial"/>
          <w:color w:val="000000"/>
          <w:sz w:val="18"/>
          <w:szCs w:val="18"/>
        </w:rPr>
      </w:pPr>
      <w:r w:rsidRPr="009D1D0E">
        <w:rPr>
          <w:rFonts w:asciiTheme="minorHAnsi" w:hAnsiTheme="minorHAnsi" w:cs="Arial"/>
          <w:color w:val="000000"/>
          <w:sz w:val="18"/>
          <w:szCs w:val="18"/>
        </w:rPr>
        <w:t xml:space="preserve">   // Initialise les broches en entrées ou sorties:</w:t>
      </w:r>
    </w:p>
    <w:p w:rsidR="00F1176A" w:rsidRPr="009D1D0E" w:rsidRDefault="00F1176A" w:rsidP="00F1176A">
      <w:pPr>
        <w:autoSpaceDE w:val="0"/>
        <w:autoSpaceDN w:val="0"/>
        <w:adjustRightInd w:val="0"/>
        <w:spacing w:line="288" w:lineRule="auto"/>
        <w:jc w:val="left"/>
        <w:rPr>
          <w:rFonts w:asciiTheme="minorHAnsi" w:hAnsiTheme="minorHAnsi" w:cs="Arial"/>
          <w:color w:val="000000"/>
          <w:sz w:val="18"/>
          <w:szCs w:val="18"/>
        </w:rPr>
      </w:pPr>
      <w:r w:rsidRPr="009D1D0E">
        <w:rPr>
          <w:rFonts w:asciiTheme="minorHAnsi" w:hAnsiTheme="minorHAnsi" w:cs="Arial"/>
          <w:color w:val="000000"/>
          <w:sz w:val="18"/>
          <w:szCs w:val="18"/>
        </w:rPr>
        <w:t xml:space="preserve">   pinMode(led, OUTPUT);   </w:t>
      </w:r>
    </w:p>
    <w:p w:rsidR="00F1176A" w:rsidRPr="009D1D0E" w:rsidRDefault="00F1176A" w:rsidP="00F1176A">
      <w:pPr>
        <w:autoSpaceDE w:val="0"/>
        <w:autoSpaceDN w:val="0"/>
        <w:adjustRightInd w:val="0"/>
        <w:spacing w:line="288" w:lineRule="auto"/>
        <w:jc w:val="left"/>
        <w:rPr>
          <w:rFonts w:asciiTheme="minorHAnsi" w:hAnsiTheme="minorHAnsi" w:cs="Arial"/>
          <w:color w:val="000000"/>
          <w:sz w:val="18"/>
          <w:szCs w:val="18"/>
        </w:rPr>
      </w:pPr>
      <w:r w:rsidRPr="009D1D0E">
        <w:rPr>
          <w:rFonts w:asciiTheme="minorHAnsi" w:hAnsiTheme="minorHAnsi" w:cs="Arial"/>
          <w:color w:val="000000"/>
          <w:sz w:val="18"/>
          <w:szCs w:val="18"/>
        </w:rPr>
        <w:t xml:space="preserve">  pinMode(S1, INPUT_PULLUP;</w:t>
      </w:r>
    </w:p>
    <w:p w:rsidR="00F1176A" w:rsidRPr="009D1D0E" w:rsidRDefault="00F1176A" w:rsidP="00F1176A">
      <w:pPr>
        <w:autoSpaceDE w:val="0"/>
        <w:autoSpaceDN w:val="0"/>
        <w:adjustRightInd w:val="0"/>
        <w:spacing w:line="288" w:lineRule="auto"/>
        <w:jc w:val="left"/>
        <w:rPr>
          <w:rFonts w:asciiTheme="minorHAnsi" w:hAnsiTheme="minorHAnsi" w:cs="Arial"/>
          <w:color w:val="000000"/>
          <w:sz w:val="18"/>
          <w:szCs w:val="18"/>
        </w:rPr>
      </w:pPr>
      <w:r w:rsidRPr="009D1D0E">
        <w:rPr>
          <w:rFonts w:asciiTheme="minorHAnsi" w:hAnsiTheme="minorHAnsi" w:cs="Arial"/>
          <w:color w:val="000000"/>
          <w:sz w:val="18"/>
          <w:szCs w:val="18"/>
        </w:rPr>
        <w:t xml:space="preserve">  pinMode(S2,INPUT_PULLUP);    </w:t>
      </w:r>
    </w:p>
    <w:p w:rsidR="00F1176A" w:rsidRPr="009D1D0E" w:rsidRDefault="00F1176A" w:rsidP="00F1176A">
      <w:pPr>
        <w:autoSpaceDE w:val="0"/>
        <w:autoSpaceDN w:val="0"/>
        <w:adjustRightInd w:val="0"/>
        <w:spacing w:line="288" w:lineRule="auto"/>
        <w:jc w:val="left"/>
        <w:rPr>
          <w:rFonts w:asciiTheme="minorHAnsi" w:hAnsiTheme="minorHAnsi" w:cs="Arial"/>
          <w:color w:val="000000"/>
          <w:sz w:val="18"/>
          <w:szCs w:val="18"/>
        </w:rPr>
      </w:pPr>
      <w:r w:rsidRPr="009D1D0E">
        <w:rPr>
          <w:rFonts w:asciiTheme="minorHAnsi" w:hAnsiTheme="minorHAnsi" w:cs="Arial"/>
          <w:color w:val="000000"/>
          <w:sz w:val="18"/>
          <w:szCs w:val="18"/>
        </w:rPr>
        <w:t xml:space="preserve"> }</w:t>
      </w:r>
    </w:p>
    <w:p w:rsidR="00F1176A" w:rsidRPr="009D1D0E" w:rsidRDefault="00F1176A" w:rsidP="00F1176A">
      <w:pPr>
        <w:autoSpaceDE w:val="0"/>
        <w:autoSpaceDN w:val="0"/>
        <w:adjustRightInd w:val="0"/>
        <w:spacing w:line="288" w:lineRule="auto"/>
        <w:jc w:val="left"/>
        <w:rPr>
          <w:rFonts w:asciiTheme="minorHAnsi" w:hAnsiTheme="minorHAnsi" w:cs="Arial"/>
          <w:color w:val="000000"/>
          <w:sz w:val="18"/>
          <w:szCs w:val="18"/>
        </w:rPr>
      </w:pPr>
      <w:r w:rsidRPr="009D1D0E">
        <w:rPr>
          <w:rFonts w:asciiTheme="minorHAnsi" w:hAnsiTheme="minorHAnsi" w:cs="Arial"/>
          <w:color w:val="000000"/>
          <w:sz w:val="18"/>
          <w:szCs w:val="18"/>
        </w:rPr>
        <w:t>void loop(){</w:t>
      </w:r>
    </w:p>
    <w:p w:rsidR="00F1176A" w:rsidRPr="009D1D0E" w:rsidRDefault="00F1176A" w:rsidP="00F1176A">
      <w:pPr>
        <w:autoSpaceDE w:val="0"/>
        <w:autoSpaceDN w:val="0"/>
        <w:adjustRightInd w:val="0"/>
        <w:spacing w:line="288" w:lineRule="auto"/>
        <w:jc w:val="left"/>
        <w:rPr>
          <w:rFonts w:asciiTheme="minorHAnsi" w:hAnsiTheme="minorHAnsi" w:cs="Arial"/>
          <w:color w:val="000000"/>
          <w:sz w:val="18"/>
          <w:szCs w:val="18"/>
        </w:rPr>
      </w:pPr>
      <w:r w:rsidRPr="009D1D0E">
        <w:rPr>
          <w:rFonts w:asciiTheme="minorHAnsi" w:hAnsiTheme="minorHAnsi" w:cs="Arial"/>
          <w:color w:val="000000"/>
          <w:sz w:val="18"/>
          <w:szCs w:val="18"/>
        </w:rPr>
        <w:t xml:space="preserve">   // Lecture de l'etat logique des boutons</w:t>
      </w:r>
    </w:p>
    <w:p w:rsidR="00F1176A" w:rsidRPr="009D1D0E" w:rsidRDefault="00F1176A" w:rsidP="00F1176A">
      <w:pPr>
        <w:autoSpaceDE w:val="0"/>
        <w:autoSpaceDN w:val="0"/>
        <w:adjustRightInd w:val="0"/>
        <w:spacing w:line="288" w:lineRule="auto"/>
        <w:jc w:val="left"/>
        <w:rPr>
          <w:rFonts w:asciiTheme="minorHAnsi" w:hAnsiTheme="minorHAnsi" w:cs="Arial"/>
          <w:color w:val="000000"/>
          <w:sz w:val="18"/>
          <w:szCs w:val="18"/>
        </w:rPr>
      </w:pPr>
      <w:r w:rsidRPr="009D1D0E">
        <w:rPr>
          <w:rFonts w:asciiTheme="minorHAnsi" w:hAnsiTheme="minorHAnsi" w:cs="Arial"/>
          <w:color w:val="000000"/>
          <w:sz w:val="18"/>
          <w:szCs w:val="18"/>
        </w:rPr>
        <w:t xml:space="preserve">   Etat_boutonS1 = digitalRead(S1); </w:t>
      </w:r>
    </w:p>
    <w:p w:rsidR="00F1176A" w:rsidRPr="009D1D0E" w:rsidRDefault="00F1176A" w:rsidP="00F1176A">
      <w:pPr>
        <w:autoSpaceDE w:val="0"/>
        <w:autoSpaceDN w:val="0"/>
        <w:adjustRightInd w:val="0"/>
        <w:spacing w:line="288" w:lineRule="auto"/>
        <w:jc w:val="left"/>
        <w:rPr>
          <w:rFonts w:asciiTheme="minorHAnsi" w:hAnsiTheme="minorHAnsi" w:cs="Arial"/>
          <w:color w:val="000000"/>
          <w:sz w:val="18"/>
          <w:szCs w:val="18"/>
        </w:rPr>
      </w:pPr>
      <w:r w:rsidRPr="009D1D0E">
        <w:rPr>
          <w:rFonts w:asciiTheme="minorHAnsi" w:hAnsiTheme="minorHAnsi" w:cs="Arial"/>
          <w:color w:val="000000"/>
          <w:sz w:val="18"/>
          <w:szCs w:val="18"/>
        </w:rPr>
        <w:t xml:space="preserve">  Etat_boutonS2= digitalRead(S2);</w:t>
      </w:r>
    </w:p>
    <w:p w:rsidR="00F1176A" w:rsidRPr="009D1D0E" w:rsidRDefault="00F1176A" w:rsidP="00F1176A">
      <w:pPr>
        <w:autoSpaceDE w:val="0"/>
        <w:autoSpaceDN w:val="0"/>
        <w:adjustRightInd w:val="0"/>
        <w:spacing w:line="288" w:lineRule="auto"/>
        <w:jc w:val="left"/>
        <w:rPr>
          <w:rFonts w:asciiTheme="minorHAnsi" w:hAnsiTheme="minorHAnsi" w:cs="Arial"/>
          <w:color w:val="000000"/>
          <w:sz w:val="18"/>
          <w:szCs w:val="18"/>
        </w:rPr>
      </w:pPr>
      <w:r w:rsidRPr="009D1D0E">
        <w:rPr>
          <w:rFonts w:asciiTheme="minorHAnsi" w:hAnsiTheme="minorHAnsi" w:cs="Arial"/>
          <w:color w:val="000000"/>
          <w:sz w:val="18"/>
          <w:szCs w:val="18"/>
        </w:rPr>
        <w:t xml:space="preserve">      // Test logique des boutons poussoirs</w:t>
      </w:r>
    </w:p>
    <w:p w:rsidR="00F1176A" w:rsidRPr="009D1D0E" w:rsidRDefault="00F1176A" w:rsidP="00F1176A">
      <w:pPr>
        <w:autoSpaceDE w:val="0"/>
        <w:autoSpaceDN w:val="0"/>
        <w:adjustRightInd w:val="0"/>
        <w:spacing w:line="288" w:lineRule="auto"/>
        <w:jc w:val="left"/>
        <w:rPr>
          <w:rFonts w:asciiTheme="minorHAnsi" w:hAnsiTheme="minorHAnsi" w:cs="Arial"/>
          <w:color w:val="000000"/>
          <w:sz w:val="18"/>
          <w:szCs w:val="18"/>
        </w:rPr>
      </w:pPr>
      <w:r w:rsidRPr="009D1D0E">
        <w:rPr>
          <w:rFonts w:asciiTheme="minorHAnsi" w:hAnsiTheme="minorHAnsi" w:cs="Arial"/>
          <w:color w:val="000000"/>
          <w:sz w:val="18"/>
          <w:szCs w:val="18"/>
        </w:rPr>
        <w:t xml:space="preserve">   if (Etat_boutonS1 == LOW) { </w:t>
      </w:r>
    </w:p>
    <w:p w:rsidR="00F1176A" w:rsidRPr="009D1D0E" w:rsidRDefault="00F1176A" w:rsidP="00F1176A">
      <w:pPr>
        <w:autoSpaceDE w:val="0"/>
        <w:autoSpaceDN w:val="0"/>
        <w:adjustRightInd w:val="0"/>
        <w:spacing w:line="288" w:lineRule="auto"/>
        <w:jc w:val="left"/>
        <w:rPr>
          <w:rFonts w:asciiTheme="minorHAnsi" w:hAnsiTheme="minorHAnsi" w:cs="Arial"/>
          <w:color w:val="000000"/>
          <w:sz w:val="18"/>
          <w:szCs w:val="18"/>
        </w:rPr>
      </w:pPr>
      <w:r w:rsidRPr="009D1D0E">
        <w:rPr>
          <w:rFonts w:asciiTheme="minorHAnsi" w:hAnsiTheme="minorHAnsi" w:cs="Arial"/>
          <w:color w:val="000000"/>
          <w:sz w:val="18"/>
          <w:szCs w:val="18"/>
        </w:rPr>
        <w:t xml:space="preserve">    // Allume la LED   </w:t>
      </w:r>
    </w:p>
    <w:p w:rsidR="00F1176A" w:rsidRPr="009D1D0E" w:rsidRDefault="00F1176A" w:rsidP="00F1176A">
      <w:pPr>
        <w:autoSpaceDE w:val="0"/>
        <w:autoSpaceDN w:val="0"/>
        <w:adjustRightInd w:val="0"/>
        <w:spacing w:line="288" w:lineRule="auto"/>
        <w:jc w:val="left"/>
        <w:rPr>
          <w:rFonts w:asciiTheme="minorHAnsi" w:hAnsiTheme="minorHAnsi" w:cs="Arial"/>
          <w:color w:val="000000"/>
          <w:sz w:val="18"/>
          <w:szCs w:val="18"/>
        </w:rPr>
      </w:pPr>
      <w:r w:rsidRPr="009D1D0E">
        <w:rPr>
          <w:rFonts w:asciiTheme="minorHAnsi" w:hAnsiTheme="minorHAnsi" w:cs="Arial"/>
          <w:color w:val="000000"/>
          <w:sz w:val="18"/>
          <w:szCs w:val="18"/>
        </w:rPr>
        <w:t xml:space="preserve">     digitalWrite(led, LOW); </w:t>
      </w:r>
    </w:p>
    <w:p w:rsidR="00F1176A" w:rsidRPr="009D1D0E" w:rsidRDefault="00F1176A" w:rsidP="00F1176A">
      <w:pPr>
        <w:autoSpaceDE w:val="0"/>
        <w:autoSpaceDN w:val="0"/>
        <w:adjustRightInd w:val="0"/>
        <w:spacing w:line="288" w:lineRule="auto"/>
        <w:jc w:val="left"/>
        <w:rPr>
          <w:rFonts w:asciiTheme="minorHAnsi" w:hAnsiTheme="minorHAnsi" w:cs="Arial"/>
          <w:color w:val="000000"/>
          <w:sz w:val="18"/>
          <w:szCs w:val="18"/>
        </w:rPr>
      </w:pPr>
      <w:r w:rsidRPr="009D1D0E">
        <w:rPr>
          <w:rFonts w:asciiTheme="minorHAnsi" w:hAnsiTheme="minorHAnsi" w:cs="Arial"/>
          <w:color w:val="000000"/>
          <w:sz w:val="18"/>
          <w:szCs w:val="18"/>
        </w:rPr>
        <w:t xml:space="preserve">  } </w:t>
      </w:r>
    </w:p>
    <w:p w:rsidR="00F1176A" w:rsidRPr="009D1D0E" w:rsidRDefault="00F1176A" w:rsidP="00F1176A">
      <w:pPr>
        <w:autoSpaceDE w:val="0"/>
        <w:autoSpaceDN w:val="0"/>
        <w:adjustRightInd w:val="0"/>
        <w:spacing w:line="288" w:lineRule="auto"/>
        <w:jc w:val="left"/>
        <w:rPr>
          <w:rFonts w:asciiTheme="minorHAnsi" w:hAnsiTheme="minorHAnsi" w:cs="Arial"/>
          <w:color w:val="000000"/>
          <w:sz w:val="18"/>
          <w:szCs w:val="18"/>
        </w:rPr>
      </w:pPr>
      <w:r w:rsidRPr="009D1D0E">
        <w:rPr>
          <w:rFonts w:asciiTheme="minorHAnsi" w:hAnsiTheme="minorHAnsi" w:cs="Arial"/>
          <w:color w:val="000000"/>
          <w:sz w:val="18"/>
          <w:szCs w:val="18"/>
        </w:rPr>
        <w:t xml:space="preserve">   if (Etat_bouton2 == LOW) {</w:t>
      </w:r>
    </w:p>
    <w:p w:rsidR="00F1176A" w:rsidRPr="009D1D0E" w:rsidRDefault="00F1176A" w:rsidP="00F1176A">
      <w:pPr>
        <w:autoSpaceDE w:val="0"/>
        <w:autoSpaceDN w:val="0"/>
        <w:adjustRightInd w:val="0"/>
        <w:spacing w:line="288" w:lineRule="auto"/>
        <w:jc w:val="left"/>
        <w:rPr>
          <w:rFonts w:asciiTheme="minorHAnsi" w:hAnsiTheme="minorHAnsi" w:cs="Arial"/>
          <w:color w:val="000000"/>
          <w:sz w:val="18"/>
          <w:szCs w:val="18"/>
        </w:rPr>
      </w:pPr>
      <w:r w:rsidRPr="009D1D0E">
        <w:rPr>
          <w:rFonts w:asciiTheme="minorHAnsi" w:hAnsiTheme="minorHAnsi" w:cs="Arial"/>
          <w:color w:val="000000"/>
          <w:sz w:val="18"/>
          <w:szCs w:val="18"/>
        </w:rPr>
        <w:t xml:space="preserve">     // Eteint la LED</w:t>
      </w:r>
    </w:p>
    <w:p w:rsidR="00F1176A" w:rsidRPr="009D1D0E" w:rsidRDefault="00F1176A" w:rsidP="00F1176A">
      <w:pPr>
        <w:autoSpaceDE w:val="0"/>
        <w:autoSpaceDN w:val="0"/>
        <w:adjustRightInd w:val="0"/>
        <w:spacing w:line="288" w:lineRule="auto"/>
        <w:jc w:val="left"/>
        <w:rPr>
          <w:rFonts w:asciiTheme="minorHAnsi" w:hAnsiTheme="minorHAnsi" w:cs="Arial"/>
          <w:color w:val="000000"/>
          <w:sz w:val="18"/>
          <w:szCs w:val="18"/>
        </w:rPr>
      </w:pPr>
      <w:r w:rsidRPr="009D1D0E">
        <w:rPr>
          <w:rFonts w:asciiTheme="minorHAnsi" w:hAnsiTheme="minorHAnsi" w:cs="Arial"/>
          <w:color w:val="000000"/>
          <w:sz w:val="18"/>
          <w:szCs w:val="18"/>
        </w:rPr>
        <w:t xml:space="preserve">     digitalWrite(led, HIGH);  </w:t>
      </w:r>
    </w:p>
    <w:p w:rsidR="00F1176A" w:rsidRPr="009D1D0E" w:rsidRDefault="00F1176A" w:rsidP="00F1176A">
      <w:pPr>
        <w:autoSpaceDE w:val="0"/>
        <w:autoSpaceDN w:val="0"/>
        <w:adjustRightInd w:val="0"/>
        <w:spacing w:line="288" w:lineRule="auto"/>
        <w:jc w:val="left"/>
        <w:rPr>
          <w:rFonts w:asciiTheme="minorHAnsi" w:hAnsiTheme="minorHAnsi" w:cs="Arial"/>
          <w:color w:val="000000"/>
          <w:sz w:val="18"/>
          <w:szCs w:val="18"/>
        </w:rPr>
      </w:pPr>
      <w:r w:rsidRPr="009D1D0E">
        <w:rPr>
          <w:rFonts w:asciiTheme="minorHAnsi" w:hAnsiTheme="minorHAnsi" w:cs="Arial"/>
          <w:color w:val="000000"/>
          <w:sz w:val="18"/>
          <w:szCs w:val="18"/>
        </w:rPr>
        <w:t xml:space="preserve">  }</w:t>
      </w:r>
    </w:p>
    <w:p w:rsidR="00F1176A" w:rsidRPr="009D1D0E" w:rsidRDefault="00F1176A" w:rsidP="00F1176A">
      <w:pPr>
        <w:autoSpaceDE w:val="0"/>
        <w:autoSpaceDN w:val="0"/>
        <w:adjustRightInd w:val="0"/>
        <w:spacing w:line="288" w:lineRule="auto"/>
        <w:jc w:val="left"/>
        <w:rPr>
          <w:rFonts w:asciiTheme="minorHAnsi" w:hAnsiTheme="minorHAnsi" w:cs="Arial"/>
          <w:color w:val="000000"/>
          <w:sz w:val="18"/>
          <w:szCs w:val="18"/>
        </w:rPr>
      </w:pPr>
      <w:r w:rsidRPr="009D1D0E">
        <w:rPr>
          <w:rFonts w:asciiTheme="minorHAnsi" w:hAnsiTheme="minorHAnsi" w:cs="Arial"/>
          <w:color w:val="000000"/>
          <w:sz w:val="18"/>
          <w:szCs w:val="18"/>
        </w:rPr>
        <w:t xml:space="preserve"> }</w:t>
      </w:r>
    </w:p>
    <w:p w:rsidR="00F23400" w:rsidRPr="009D1D0E" w:rsidRDefault="00F23400" w:rsidP="00EC5BF3">
      <w:pPr>
        <w:pStyle w:val="Paragraphedeliste"/>
        <w:numPr>
          <w:ilvl w:val="0"/>
          <w:numId w:val="15"/>
        </w:numPr>
        <w:rPr>
          <w:b/>
          <w:i/>
          <w:sz w:val="20"/>
          <w:szCs w:val="20"/>
          <w:u w:val="single"/>
        </w:rPr>
      </w:pPr>
      <w:r w:rsidRPr="009D1D0E">
        <w:rPr>
          <w:b/>
          <w:i/>
          <w:sz w:val="20"/>
          <w:szCs w:val="20"/>
          <w:u w:val="single"/>
        </w:rPr>
        <w:t>variante "e"</w:t>
      </w:r>
    </w:p>
    <w:p w:rsidR="00F1176A" w:rsidRPr="009D1D0E" w:rsidRDefault="00F23400" w:rsidP="00F1176A">
      <w:pPr>
        <w:autoSpaceDE w:val="0"/>
        <w:autoSpaceDN w:val="0"/>
        <w:adjustRightInd w:val="0"/>
        <w:spacing w:line="288" w:lineRule="auto"/>
        <w:jc w:val="left"/>
        <w:rPr>
          <w:rFonts w:asciiTheme="minorHAnsi" w:hAnsiTheme="minorHAnsi" w:cs="Arial"/>
          <w:color w:val="000000"/>
          <w:sz w:val="18"/>
          <w:szCs w:val="18"/>
        </w:rPr>
      </w:pPr>
      <w:r w:rsidRPr="009D1D0E">
        <w:rPr>
          <w:rFonts w:asciiTheme="minorHAnsi" w:hAnsiTheme="minorHAnsi" w:cs="Arial"/>
          <w:color w:val="000000"/>
          <w:sz w:val="18"/>
          <w:szCs w:val="18"/>
        </w:rPr>
        <w:t>=&gt; vor professeur (en classe)</w:t>
      </w:r>
    </w:p>
    <w:p w:rsidR="00CB0315" w:rsidRPr="009D1D0E" w:rsidRDefault="00CB0315" w:rsidP="00D765E6"/>
    <w:p w:rsidR="00CB0315" w:rsidRPr="009D1D0E" w:rsidRDefault="00CB0315" w:rsidP="00CB0315">
      <w:pPr>
        <w:sectPr w:rsidR="00CB0315" w:rsidRPr="009D1D0E" w:rsidSect="00683247">
          <w:pgSz w:w="12240" w:h="15840"/>
          <w:pgMar w:top="1134" w:right="1417" w:bottom="1276" w:left="1417" w:header="720" w:footer="720" w:gutter="0"/>
          <w:cols w:num="2" w:space="720"/>
          <w:noEndnote/>
          <w:titlePg/>
          <w:docGrid w:linePitch="299"/>
        </w:sectPr>
      </w:pPr>
    </w:p>
    <w:p w:rsidR="009663F5" w:rsidRPr="009D1D0E" w:rsidRDefault="009663F5" w:rsidP="009663F5">
      <w:pPr>
        <w:pStyle w:val="TITRE2-FrC"/>
      </w:pPr>
      <w:bookmarkStart w:id="25" w:name="_Toc497748001"/>
      <w:r w:rsidRPr="009D1D0E">
        <w:lastRenderedPageBreak/>
        <w:t xml:space="preserve">TP </w:t>
      </w:r>
      <w:r w:rsidR="001071CB" w:rsidRPr="009D1D0E">
        <w:t>5</w:t>
      </w:r>
      <w:r w:rsidRPr="009D1D0E">
        <w:t xml:space="preserve"> : </w:t>
      </w:r>
      <w:r w:rsidR="00D147AF" w:rsidRPr="009D1D0E">
        <w:t>Bouton poussoir</w:t>
      </w:r>
      <w:r w:rsidR="001071CB" w:rsidRPr="009D1D0E">
        <w:t xml:space="preserve"> (avec précautions)</w:t>
      </w:r>
      <w:r w:rsidR="00D147AF" w:rsidRPr="009D1D0E">
        <w:t xml:space="preserve"> et LED</w:t>
      </w:r>
      <w:bookmarkEnd w:id="25"/>
    </w:p>
    <w:p w:rsidR="009663F5" w:rsidRPr="009D1D0E" w:rsidRDefault="009663F5" w:rsidP="009663F5"/>
    <w:p w:rsidR="009663F5" w:rsidRPr="009D1D0E" w:rsidRDefault="009663F5" w:rsidP="00EC5BF3">
      <w:pPr>
        <w:pStyle w:val="Paragraphedeliste"/>
        <w:numPr>
          <w:ilvl w:val="0"/>
          <w:numId w:val="12"/>
        </w:numPr>
        <w:rPr>
          <w:b/>
          <w:i/>
        </w:rPr>
      </w:pPr>
      <w:r w:rsidRPr="009D1D0E">
        <w:rPr>
          <w:b/>
          <w:i/>
        </w:rPr>
        <w:t>But :</w:t>
      </w:r>
    </w:p>
    <w:p w:rsidR="009663F5" w:rsidRPr="009D1D0E" w:rsidRDefault="009663F5" w:rsidP="009663F5"/>
    <w:p w:rsidR="00084994" w:rsidRPr="009D1D0E" w:rsidRDefault="00084994" w:rsidP="009663F5">
      <w:r w:rsidRPr="009D1D0E">
        <w:t>Allumer la LED en fonction de l'état du bouton. Le bouton est enfoncé, la LED s'allume. Le bouton est relâché, la LED s'éteint.</w:t>
      </w:r>
      <w:r w:rsidR="001071CB" w:rsidRPr="009D1D0E">
        <w:t xml:space="preserve"> On prendra les précautions nécessaires en ce qui concerne la résistance de pull-up ainsi que par rapport aux possibles rebonds du bouton poussoir !!</w:t>
      </w:r>
    </w:p>
    <w:p w:rsidR="009663F5" w:rsidRPr="009D1D0E" w:rsidRDefault="009663F5" w:rsidP="009663F5"/>
    <w:p w:rsidR="00D6704D" w:rsidRPr="009D1D0E" w:rsidRDefault="00D6704D" w:rsidP="009663F5">
      <w:r w:rsidRPr="009D1D0E">
        <w:rPr>
          <w:b/>
          <w:i/>
        </w:rPr>
        <w:t>Attention remarque</w:t>
      </w:r>
      <w:r w:rsidR="00457392" w:rsidRPr="009D1D0E">
        <w:rPr>
          <w:b/>
          <w:i/>
        </w:rPr>
        <w:t xml:space="preserve"> importante</w:t>
      </w:r>
      <w:r w:rsidRPr="009D1D0E">
        <w:rPr>
          <w:b/>
          <w:i/>
        </w:rPr>
        <w:t xml:space="preserve"> :</w:t>
      </w:r>
      <w:r w:rsidRPr="009D1D0E">
        <w:t xml:space="preserve"> Il est nécessaire de lire et de comprendre les explications données sur les résistances pull-up et pull-down ainsi que sur les précautions à prendre afin de limiter les rebonds !</w:t>
      </w:r>
    </w:p>
    <w:p w:rsidR="00D6704D" w:rsidRPr="009D1D0E" w:rsidRDefault="00D6704D" w:rsidP="009663F5"/>
    <w:p w:rsidR="00D6704D" w:rsidRPr="009D1D0E" w:rsidRDefault="00D6704D" w:rsidP="009663F5"/>
    <w:p w:rsidR="009663F5" w:rsidRPr="009D1D0E" w:rsidRDefault="009663F5" w:rsidP="00EC5BF3">
      <w:pPr>
        <w:pStyle w:val="Paragraphedeliste"/>
        <w:numPr>
          <w:ilvl w:val="0"/>
          <w:numId w:val="12"/>
        </w:numPr>
        <w:rPr>
          <w:b/>
          <w:i/>
        </w:rPr>
      </w:pPr>
      <w:r w:rsidRPr="009D1D0E">
        <w:rPr>
          <w:b/>
          <w:i/>
        </w:rPr>
        <w:t>Schéma électrique :</w:t>
      </w:r>
    </w:p>
    <w:p w:rsidR="00F965D8" w:rsidRPr="009D1D0E" w:rsidRDefault="00F965D8" w:rsidP="00846FE4"/>
    <w:p w:rsidR="00FD35A7" w:rsidRPr="009D1D0E" w:rsidRDefault="00FD35A7" w:rsidP="00846FE4">
      <w:r w:rsidRPr="009D1D0E">
        <w:rPr>
          <w:noProof/>
          <w:lang w:eastAsia="fr-BE"/>
        </w:rPr>
        <w:drawing>
          <wp:inline distT="0" distB="0" distL="0" distR="0">
            <wp:extent cx="3171825" cy="3295725"/>
            <wp:effectExtent l="19050" t="0" r="9525" b="0"/>
            <wp:docPr id="28" name="Image 15" descr="C:\Données\Technique\Kits - Apprentissage\ARDUINO\COURS ARDUINO - A.R. Ans\ATELIER - Montage\TP 5 - Bouton poussoir (avec précautions) et Led\TP 5 - Schéma_sché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nnées\Technique\Kits - Apprentissage\ARDUINO\COURS ARDUINO - A.R. Ans\ATELIER - Montage\TP 5 - Bouton poussoir (avec précautions) et Led\TP 5 - Schéma_schéma.jpg"/>
                    <pic:cNvPicPr>
                      <a:picLocks noChangeAspect="1" noChangeArrowheads="1"/>
                    </pic:cNvPicPr>
                  </pic:nvPicPr>
                  <pic:blipFill>
                    <a:blip r:embed="rId167"/>
                    <a:srcRect r="43736" b="6667"/>
                    <a:stretch>
                      <a:fillRect/>
                    </a:stretch>
                  </pic:blipFill>
                  <pic:spPr bwMode="auto">
                    <a:xfrm>
                      <a:off x="0" y="0"/>
                      <a:ext cx="3173283" cy="3297240"/>
                    </a:xfrm>
                    <a:prstGeom prst="rect">
                      <a:avLst/>
                    </a:prstGeom>
                    <a:noFill/>
                    <a:ln w="9525">
                      <a:noFill/>
                      <a:miter lim="800000"/>
                      <a:headEnd/>
                      <a:tailEnd/>
                    </a:ln>
                  </pic:spPr>
                </pic:pic>
              </a:graphicData>
            </a:graphic>
          </wp:inline>
        </w:drawing>
      </w:r>
      <w:r w:rsidRPr="009D1D0E">
        <w:rPr>
          <w:noProof/>
          <w:lang w:eastAsia="fr-BE"/>
        </w:rPr>
        <w:drawing>
          <wp:inline distT="0" distB="0" distL="0" distR="0">
            <wp:extent cx="2746824" cy="3247175"/>
            <wp:effectExtent l="19050" t="0" r="0" b="0"/>
            <wp:docPr id="10" name="Image 14" descr="C:\Données\Technique\Kits - Apprentissage\ARDUINO\COURS ARDUINO - A.R. Ans\ATELIER - Montage\TP 5 - Bouton poussoir (avec précautions) et Led\TP 5 - Schéma_b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nnées\Technique\Kits - Apprentissage\ARDUINO\COURS ARDUINO - A.R. Ans\ATELIER - Montage\TP 5 - Bouton poussoir (avec précautions) et Led\TP 5 - Schéma_bb.jpg"/>
                    <pic:cNvPicPr>
                      <a:picLocks noChangeAspect="1" noChangeArrowheads="1"/>
                    </pic:cNvPicPr>
                  </pic:nvPicPr>
                  <pic:blipFill>
                    <a:blip r:embed="rId168" cstate="print"/>
                    <a:srcRect l="22418" t="6723" r="18461" b="4202"/>
                    <a:stretch>
                      <a:fillRect/>
                    </a:stretch>
                  </pic:blipFill>
                  <pic:spPr bwMode="auto">
                    <a:xfrm>
                      <a:off x="0" y="0"/>
                      <a:ext cx="2746824" cy="3247175"/>
                    </a:xfrm>
                    <a:prstGeom prst="rect">
                      <a:avLst/>
                    </a:prstGeom>
                    <a:noFill/>
                    <a:ln w="9525">
                      <a:noFill/>
                      <a:miter lim="800000"/>
                      <a:headEnd/>
                      <a:tailEnd/>
                    </a:ln>
                  </pic:spPr>
                </pic:pic>
              </a:graphicData>
            </a:graphic>
          </wp:inline>
        </w:drawing>
      </w:r>
    </w:p>
    <w:p w:rsidR="00D6704D" w:rsidRPr="009D1D0E" w:rsidRDefault="00D6704D" w:rsidP="00846FE4"/>
    <w:p w:rsidR="00B873F7" w:rsidRPr="009D1D0E" w:rsidRDefault="00B873F7" w:rsidP="00846FE4"/>
    <w:p w:rsidR="00B873F7" w:rsidRPr="009D1D0E" w:rsidRDefault="00B873F7">
      <w:pPr>
        <w:spacing w:after="200"/>
        <w:jc w:val="left"/>
      </w:pPr>
      <w:r w:rsidRPr="009D1D0E">
        <w:br w:type="page"/>
      </w:r>
    </w:p>
    <w:p w:rsidR="00B873F7" w:rsidRPr="009D1D0E" w:rsidRDefault="00B873F7" w:rsidP="00846FE4"/>
    <w:p w:rsidR="00B873F7" w:rsidRPr="009D1D0E" w:rsidRDefault="00B873F7" w:rsidP="00EC5BF3">
      <w:pPr>
        <w:pStyle w:val="Paragraphedeliste"/>
        <w:numPr>
          <w:ilvl w:val="0"/>
          <w:numId w:val="12"/>
        </w:numPr>
        <w:rPr>
          <w:b/>
          <w:i/>
        </w:rPr>
      </w:pPr>
      <w:r w:rsidRPr="009D1D0E">
        <w:rPr>
          <w:b/>
          <w:i/>
        </w:rPr>
        <w:t>Solution :</w:t>
      </w:r>
    </w:p>
    <w:p w:rsidR="00B873F7" w:rsidRPr="009D1D0E" w:rsidRDefault="00B873F7" w:rsidP="00846FE4"/>
    <w:p w:rsidR="00B873F7" w:rsidRPr="009D1D0E" w:rsidRDefault="00B873F7" w:rsidP="00846FE4"/>
    <w:p w:rsidR="00B873F7" w:rsidRPr="009D1D0E" w:rsidRDefault="00B873F7" w:rsidP="00B873F7">
      <w:pPr>
        <w:autoSpaceDE w:val="0"/>
        <w:autoSpaceDN w:val="0"/>
        <w:adjustRightInd w:val="0"/>
        <w:spacing w:line="240" w:lineRule="auto"/>
        <w:jc w:val="left"/>
        <w:rPr>
          <w:rFonts w:ascii="CourierNewPSMT" w:hAnsiTheme="minorHAnsi" w:cs="CourierNewPSMT"/>
          <w:color w:val="FF8100"/>
        </w:rPr>
      </w:pPr>
      <w:r w:rsidRPr="009D1D0E">
        <w:rPr>
          <w:rFonts w:ascii="CourierNewPSMT" w:hAnsiTheme="minorHAnsi" w:cs="CourierNewPSMT"/>
          <w:color w:val="FF8100"/>
        </w:rPr>
        <w:t>//le bouton est connect</w:t>
      </w:r>
      <w:r w:rsidRPr="009D1D0E">
        <w:rPr>
          <w:rFonts w:ascii="CourierNewPSMT" w:hAnsiTheme="minorHAnsi" w:cs="CourierNewPSMT"/>
          <w:color w:val="FF8100"/>
        </w:rPr>
        <w:t>é</w:t>
      </w:r>
      <w:r w:rsidRPr="009D1D0E">
        <w:rPr>
          <w:rFonts w:ascii="CourierNewPSMT" w:hAnsiTheme="minorHAnsi" w:cs="CourierNewPSMT"/>
          <w:color w:val="FF8100"/>
        </w:rPr>
        <w:t xml:space="preserve"> </w:t>
      </w:r>
      <w:r w:rsidRPr="009D1D0E">
        <w:rPr>
          <w:rFonts w:ascii="CourierNewPSMT" w:hAnsiTheme="minorHAnsi" w:cs="CourierNewPSMT"/>
          <w:color w:val="FF8100"/>
        </w:rPr>
        <w:t>à</w:t>
      </w:r>
      <w:r w:rsidRPr="009D1D0E">
        <w:rPr>
          <w:rFonts w:ascii="CourierNewPSMT" w:hAnsiTheme="minorHAnsi" w:cs="CourierNewPSMT"/>
          <w:color w:val="FF8100"/>
        </w:rPr>
        <w:t xml:space="preserve"> la broche 2 de la carte Adruino</w:t>
      </w:r>
    </w:p>
    <w:p w:rsidR="00B873F7" w:rsidRPr="009D1D0E" w:rsidRDefault="00B873F7" w:rsidP="00B873F7">
      <w:pPr>
        <w:autoSpaceDE w:val="0"/>
        <w:autoSpaceDN w:val="0"/>
        <w:adjustRightInd w:val="0"/>
        <w:spacing w:line="240" w:lineRule="auto"/>
        <w:jc w:val="left"/>
        <w:rPr>
          <w:rFonts w:ascii="CourierNewPSMT" w:hAnsiTheme="minorHAnsi" w:cs="CourierNewPSMT"/>
          <w:color w:val="333333"/>
        </w:rPr>
      </w:pPr>
      <w:r w:rsidRPr="009D1D0E">
        <w:rPr>
          <w:rFonts w:ascii="CourierNewPSMT" w:hAnsiTheme="minorHAnsi" w:cs="CourierNewPSMT"/>
          <w:color w:val="810081"/>
        </w:rPr>
        <w:t xml:space="preserve">const int </w:t>
      </w:r>
      <w:r w:rsidRPr="009D1D0E">
        <w:rPr>
          <w:rFonts w:ascii="CourierNewPSMT" w:hAnsiTheme="minorHAnsi" w:cs="CourierNewPSMT"/>
          <w:color w:val="002D7A"/>
        </w:rPr>
        <w:t xml:space="preserve">bouton </w:t>
      </w:r>
      <w:r w:rsidRPr="009D1D0E">
        <w:rPr>
          <w:rFonts w:ascii="CourierNewPSMT" w:hAnsiTheme="minorHAnsi" w:cs="CourierNewPSMT"/>
          <w:color w:val="006FE1"/>
        </w:rPr>
        <w:t xml:space="preserve">= </w:t>
      </w:r>
      <w:r w:rsidRPr="009D1D0E">
        <w:rPr>
          <w:rFonts w:ascii="CourierNewPSMT" w:hAnsiTheme="minorHAnsi" w:cs="CourierNewPSMT"/>
          <w:color w:val="CF0000"/>
        </w:rPr>
        <w:t>2</w:t>
      </w:r>
      <w:r w:rsidRPr="009D1D0E">
        <w:rPr>
          <w:rFonts w:ascii="CourierNewPSMT" w:hAnsiTheme="minorHAnsi" w:cs="CourierNewPSMT"/>
          <w:color w:val="333333"/>
        </w:rPr>
        <w:t>;</w:t>
      </w:r>
    </w:p>
    <w:p w:rsidR="00B873F7" w:rsidRPr="009D1D0E" w:rsidRDefault="00B873F7" w:rsidP="00B873F7">
      <w:pPr>
        <w:autoSpaceDE w:val="0"/>
        <w:autoSpaceDN w:val="0"/>
        <w:adjustRightInd w:val="0"/>
        <w:spacing w:line="240" w:lineRule="auto"/>
        <w:jc w:val="left"/>
        <w:rPr>
          <w:rFonts w:ascii="CourierNewPSMT" w:hAnsiTheme="minorHAnsi" w:cs="CourierNewPSMT"/>
          <w:color w:val="FF8100"/>
        </w:rPr>
      </w:pPr>
      <w:r w:rsidRPr="009D1D0E">
        <w:rPr>
          <w:rFonts w:ascii="CourierNewPSMT" w:hAnsiTheme="minorHAnsi" w:cs="CourierNewPSMT"/>
          <w:color w:val="FF8100"/>
        </w:rPr>
        <w:t xml:space="preserve">//la LED </w:t>
      </w:r>
      <w:r w:rsidRPr="009D1D0E">
        <w:rPr>
          <w:rFonts w:ascii="CourierNewPSMT" w:hAnsiTheme="minorHAnsi" w:cs="CourierNewPSMT"/>
          <w:color w:val="FF8100"/>
        </w:rPr>
        <w:t>à</w:t>
      </w:r>
      <w:r w:rsidRPr="009D1D0E">
        <w:rPr>
          <w:rFonts w:ascii="CourierNewPSMT" w:hAnsiTheme="minorHAnsi" w:cs="CourierNewPSMT"/>
          <w:color w:val="FF8100"/>
        </w:rPr>
        <w:t xml:space="preserve"> la broche 13</w:t>
      </w:r>
    </w:p>
    <w:p w:rsidR="00B873F7" w:rsidRPr="009D1D0E" w:rsidRDefault="00B873F7" w:rsidP="00B873F7">
      <w:pPr>
        <w:autoSpaceDE w:val="0"/>
        <w:autoSpaceDN w:val="0"/>
        <w:adjustRightInd w:val="0"/>
        <w:spacing w:line="240" w:lineRule="auto"/>
        <w:jc w:val="left"/>
        <w:rPr>
          <w:rFonts w:ascii="CourierNewPSMT" w:hAnsiTheme="minorHAnsi" w:cs="CourierNewPSMT"/>
          <w:color w:val="333333"/>
        </w:rPr>
      </w:pPr>
      <w:r w:rsidRPr="009D1D0E">
        <w:rPr>
          <w:rFonts w:ascii="CourierNewPSMT" w:hAnsiTheme="minorHAnsi" w:cs="CourierNewPSMT"/>
          <w:color w:val="810081"/>
        </w:rPr>
        <w:t xml:space="preserve">const int </w:t>
      </w:r>
      <w:r w:rsidRPr="009D1D0E">
        <w:rPr>
          <w:rFonts w:ascii="CourierNewPSMT" w:hAnsiTheme="minorHAnsi" w:cs="CourierNewPSMT"/>
          <w:color w:val="002D7A"/>
        </w:rPr>
        <w:t xml:space="preserve">led </w:t>
      </w:r>
      <w:r w:rsidRPr="009D1D0E">
        <w:rPr>
          <w:rFonts w:ascii="CourierNewPSMT" w:hAnsiTheme="minorHAnsi" w:cs="CourierNewPSMT"/>
          <w:color w:val="006FE1"/>
        </w:rPr>
        <w:t xml:space="preserve">= </w:t>
      </w:r>
      <w:r w:rsidRPr="009D1D0E">
        <w:rPr>
          <w:rFonts w:ascii="CourierNewPSMT" w:hAnsiTheme="minorHAnsi" w:cs="CourierNewPSMT"/>
          <w:color w:val="CF0000"/>
        </w:rPr>
        <w:t>13</w:t>
      </w:r>
      <w:r w:rsidRPr="009D1D0E">
        <w:rPr>
          <w:rFonts w:ascii="CourierNewPSMT" w:hAnsiTheme="minorHAnsi" w:cs="CourierNewPSMT"/>
          <w:color w:val="333333"/>
        </w:rPr>
        <w:t>;</w:t>
      </w:r>
    </w:p>
    <w:p w:rsidR="00B873F7" w:rsidRPr="009D1D0E" w:rsidRDefault="00B873F7" w:rsidP="00B873F7">
      <w:pPr>
        <w:autoSpaceDE w:val="0"/>
        <w:autoSpaceDN w:val="0"/>
        <w:adjustRightInd w:val="0"/>
        <w:spacing w:line="240" w:lineRule="auto"/>
        <w:jc w:val="left"/>
        <w:rPr>
          <w:rFonts w:ascii="CourierNewPSMT" w:hAnsiTheme="minorHAnsi" w:cs="CourierNewPSMT"/>
          <w:color w:val="FF8100"/>
        </w:rPr>
      </w:pPr>
      <w:r w:rsidRPr="009D1D0E">
        <w:rPr>
          <w:rFonts w:ascii="CourierNewPSMT" w:hAnsiTheme="minorHAnsi" w:cs="CourierNewPSMT"/>
          <w:color w:val="FF8100"/>
        </w:rPr>
        <w:t>//variable qui enregistre l'</w:t>
      </w:r>
      <w:r w:rsidRPr="009D1D0E">
        <w:rPr>
          <w:rFonts w:ascii="CourierNewPSMT" w:hAnsiTheme="minorHAnsi" w:cs="CourierNewPSMT"/>
          <w:color w:val="FF8100"/>
        </w:rPr>
        <w:t>é</w:t>
      </w:r>
      <w:r w:rsidRPr="009D1D0E">
        <w:rPr>
          <w:rFonts w:ascii="CourierNewPSMT" w:hAnsiTheme="minorHAnsi" w:cs="CourierNewPSMT"/>
          <w:color w:val="FF8100"/>
        </w:rPr>
        <w:t>tat du bouton</w:t>
      </w:r>
    </w:p>
    <w:p w:rsidR="00B873F7" w:rsidRPr="009D1D0E" w:rsidRDefault="00B873F7" w:rsidP="00B873F7">
      <w:r w:rsidRPr="009D1D0E">
        <w:rPr>
          <w:rFonts w:ascii="CourierNewPSMT" w:hAnsiTheme="minorHAnsi" w:cs="CourierNewPSMT"/>
          <w:color w:val="810081"/>
        </w:rPr>
        <w:t xml:space="preserve">int </w:t>
      </w:r>
      <w:r w:rsidRPr="009D1D0E">
        <w:rPr>
          <w:rFonts w:ascii="CourierNewPSMT" w:hAnsiTheme="minorHAnsi" w:cs="CourierNewPSMT"/>
          <w:color w:val="000000"/>
        </w:rPr>
        <w:t>etatBouton</w:t>
      </w:r>
    </w:p>
    <w:p w:rsidR="00846FE4" w:rsidRPr="009D1D0E" w:rsidRDefault="00846FE4" w:rsidP="00846FE4"/>
    <w:p w:rsidR="00B873F7" w:rsidRPr="009D1D0E" w:rsidRDefault="00B873F7" w:rsidP="00B873F7">
      <w:pPr>
        <w:autoSpaceDE w:val="0"/>
        <w:autoSpaceDN w:val="0"/>
        <w:adjustRightInd w:val="0"/>
        <w:spacing w:line="240" w:lineRule="auto"/>
        <w:jc w:val="left"/>
        <w:rPr>
          <w:rFonts w:ascii="CourierNewPSMT" w:hAnsiTheme="minorHAnsi" w:cs="CourierNewPSMT"/>
          <w:color w:val="333333"/>
        </w:rPr>
      </w:pPr>
      <w:r w:rsidRPr="009D1D0E">
        <w:rPr>
          <w:rFonts w:ascii="CourierNewPSMT" w:hAnsiTheme="minorHAnsi" w:cs="CourierNewPSMT"/>
          <w:color w:val="810081"/>
        </w:rPr>
        <w:t xml:space="preserve">void </w:t>
      </w:r>
      <w:r w:rsidRPr="009D1D0E">
        <w:rPr>
          <w:rFonts w:ascii="CourierNewPSMT" w:hAnsiTheme="minorHAnsi" w:cs="CourierNewPSMT"/>
          <w:color w:val="004ED1"/>
        </w:rPr>
        <w:t>setup</w:t>
      </w:r>
      <w:r w:rsidRPr="009D1D0E">
        <w:rPr>
          <w:rFonts w:ascii="CourierNewPSMT" w:hAnsiTheme="minorHAnsi" w:cs="CourierNewPSMT"/>
          <w:color w:val="333333"/>
        </w:rPr>
        <w:t>()</w:t>
      </w:r>
    </w:p>
    <w:p w:rsidR="00B873F7" w:rsidRPr="009D1D0E" w:rsidRDefault="00B873F7" w:rsidP="00B873F7">
      <w:pPr>
        <w:autoSpaceDE w:val="0"/>
        <w:autoSpaceDN w:val="0"/>
        <w:adjustRightInd w:val="0"/>
        <w:spacing w:line="240" w:lineRule="auto"/>
        <w:jc w:val="left"/>
        <w:rPr>
          <w:rFonts w:ascii="CourierNewPSMT" w:hAnsiTheme="minorHAnsi" w:cs="CourierNewPSMT"/>
          <w:color w:val="333333"/>
        </w:rPr>
      </w:pPr>
      <w:r w:rsidRPr="009D1D0E">
        <w:rPr>
          <w:rFonts w:ascii="CourierNewPSMT" w:hAnsiTheme="minorHAnsi" w:cs="CourierNewPSMT"/>
          <w:color w:val="333333"/>
        </w:rPr>
        <w:t>{</w:t>
      </w:r>
    </w:p>
    <w:p w:rsidR="00B873F7" w:rsidRPr="009D1D0E" w:rsidRDefault="00B873F7" w:rsidP="00B873F7">
      <w:pPr>
        <w:autoSpaceDE w:val="0"/>
        <w:autoSpaceDN w:val="0"/>
        <w:adjustRightInd w:val="0"/>
        <w:spacing w:line="240" w:lineRule="auto"/>
        <w:jc w:val="left"/>
        <w:rPr>
          <w:rFonts w:ascii="CourierNewPSMT" w:hAnsiTheme="minorHAnsi" w:cs="CourierNewPSMT"/>
          <w:color w:val="FF8100"/>
        </w:rPr>
      </w:pPr>
      <w:r w:rsidRPr="009D1D0E">
        <w:rPr>
          <w:rFonts w:ascii="CourierNewPSMT" w:hAnsiTheme="minorHAnsi" w:cs="CourierNewPSMT"/>
          <w:color w:val="004ED1"/>
        </w:rPr>
        <w:t>pinMode</w:t>
      </w:r>
      <w:r w:rsidRPr="009D1D0E">
        <w:rPr>
          <w:rFonts w:ascii="CourierNewPSMT" w:hAnsiTheme="minorHAnsi" w:cs="CourierNewPSMT"/>
          <w:color w:val="333333"/>
        </w:rPr>
        <w:t>(</w:t>
      </w:r>
      <w:r w:rsidRPr="009D1D0E">
        <w:rPr>
          <w:rFonts w:ascii="CourierNewPSMT" w:hAnsiTheme="minorHAnsi" w:cs="CourierNewPSMT"/>
          <w:color w:val="000000"/>
        </w:rPr>
        <w:t>led</w:t>
      </w:r>
      <w:r w:rsidRPr="009D1D0E">
        <w:rPr>
          <w:rFonts w:ascii="CourierNewPSMT" w:hAnsiTheme="minorHAnsi" w:cs="CourierNewPSMT"/>
          <w:color w:val="333333"/>
        </w:rPr>
        <w:t xml:space="preserve">, </w:t>
      </w:r>
      <w:r w:rsidRPr="009D1D0E">
        <w:rPr>
          <w:rFonts w:ascii="CourierNewPSMT" w:hAnsiTheme="minorHAnsi" w:cs="CourierNewPSMT"/>
          <w:color w:val="000000"/>
        </w:rPr>
        <w:t>OUTPUT</w:t>
      </w:r>
      <w:r w:rsidRPr="009D1D0E">
        <w:rPr>
          <w:rFonts w:ascii="CourierNewPSMT" w:hAnsiTheme="minorHAnsi" w:cs="CourierNewPSMT"/>
          <w:color w:val="333333"/>
        </w:rPr>
        <w:t>)</w:t>
      </w:r>
      <w:r w:rsidRPr="009D1D0E">
        <w:rPr>
          <w:rFonts w:ascii="CourierNewPSMT" w:hAnsiTheme="minorHAnsi" w:cs="CourierNewPSMT"/>
          <w:color w:val="333333"/>
        </w:rPr>
        <w:t>;</w:t>
      </w:r>
      <w:r w:rsidRPr="009D1D0E">
        <w:rPr>
          <w:rFonts w:ascii="CourierNewPSMT" w:hAnsiTheme="minorHAnsi" w:cs="CourierNewPSMT"/>
          <w:color w:val="333333"/>
        </w:rPr>
        <w:t xml:space="preserve"> </w:t>
      </w:r>
      <w:r w:rsidRPr="009D1D0E">
        <w:rPr>
          <w:rFonts w:ascii="CourierNewPSMT" w:hAnsiTheme="minorHAnsi" w:cs="CourierNewPSMT"/>
          <w:color w:val="FF8100"/>
        </w:rPr>
        <w:t>//la led est une sortie</w:t>
      </w:r>
    </w:p>
    <w:p w:rsidR="00B873F7" w:rsidRPr="009D1D0E" w:rsidRDefault="00B873F7" w:rsidP="00B873F7">
      <w:pPr>
        <w:autoSpaceDE w:val="0"/>
        <w:autoSpaceDN w:val="0"/>
        <w:adjustRightInd w:val="0"/>
        <w:spacing w:line="240" w:lineRule="auto"/>
        <w:jc w:val="left"/>
        <w:rPr>
          <w:rFonts w:ascii="CourierNewPSMT" w:hAnsiTheme="minorHAnsi" w:cs="CourierNewPSMT"/>
          <w:color w:val="FF8100"/>
        </w:rPr>
      </w:pPr>
      <w:r w:rsidRPr="009D1D0E">
        <w:rPr>
          <w:rFonts w:ascii="CourierNewPSMT" w:hAnsiTheme="minorHAnsi" w:cs="CourierNewPSMT"/>
          <w:color w:val="004ED1"/>
        </w:rPr>
        <w:t>pinMode</w:t>
      </w:r>
      <w:r w:rsidRPr="009D1D0E">
        <w:rPr>
          <w:rFonts w:ascii="CourierNewPSMT" w:hAnsiTheme="minorHAnsi" w:cs="CourierNewPSMT"/>
          <w:color w:val="333333"/>
        </w:rPr>
        <w:t>(</w:t>
      </w:r>
      <w:r w:rsidRPr="009D1D0E">
        <w:rPr>
          <w:rFonts w:ascii="CourierNewPSMT" w:hAnsiTheme="minorHAnsi" w:cs="CourierNewPSMT"/>
          <w:color w:val="000000"/>
        </w:rPr>
        <w:t>bouton</w:t>
      </w:r>
      <w:r w:rsidRPr="009D1D0E">
        <w:rPr>
          <w:rFonts w:ascii="CourierNewPSMT" w:hAnsiTheme="minorHAnsi" w:cs="CourierNewPSMT"/>
          <w:color w:val="333333"/>
        </w:rPr>
        <w:t xml:space="preserve">, </w:t>
      </w:r>
      <w:r w:rsidRPr="009D1D0E">
        <w:rPr>
          <w:rFonts w:ascii="CourierNewPSMT" w:hAnsiTheme="minorHAnsi" w:cs="CourierNewPSMT"/>
          <w:color w:val="000000"/>
        </w:rPr>
        <w:t>INPUT</w:t>
      </w:r>
      <w:r w:rsidRPr="009D1D0E">
        <w:rPr>
          <w:rFonts w:ascii="CourierNewPSMT" w:hAnsiTheme="minorHAnsi" w:cs="CourierNewPSMT"/>
          <w:color w:val="333333"/>
        </w:rPr>
        <w:t>)</w:t>
      </w:r>
      <w:r w:rsidRPr="009D1D0E">
        <w:rPr>
          <w:rFonts w:ascii="CourierNewPSMT" w:hAnsiTheme="minorHAnsi" w:cs="CourierNewPSMT"/>
          <w:color w:val="333333"/>
        </w:rPr>
        <w:t>;</w:t>
      </w:r>
      <w:r w:rsidRPr="009D1D0E">
        <w:rPr>
          <w:rFonts w:ascii="CourierNewPSMT" w:hAnsiTheme="minorHAnsi" w:cs="CourierNewPSMT"/>
          <w:color w:val="333333"/>
        </w:rPr>
        <w:t xml:space="preserve"> </w:t>
      </w:r>
      <w:r w:rsidRPr="009D1D0E">
        <w:rPr>
          <w:rFonts w:ascii="CourierNewPSMT" w:hAnsiTheme="minorHAnsi" w:cs="CourierNewPSMT"/>
          <w:color w:val="FF8100"/>
        </w:rPr>
        <w:t>//le bouton est une entr</w:t>
      </w:r>
      <w:r w:rsidRPr="009D1D0E">
        <w:rPr>
          <w:rFonts w:ascii="CourierNewPSMT" w:hAnsiTheme="minorHAnsi" w:cs="CourierNewPSMT"/>
          <w:color w:val="FF8100"/>
        </w:rPr>
        <w:t>é</w:t>
      </w:r>
      <w:r w:rsidRPr="009D1D0E">
        <w:rPr>
          <w:rFonts w:ascii="CourierNewPSMT" w:hAnsiTheme="minorHAnsi" w:cs="CourierNewPSMT"/>
          <w:color w:val="FF8100"/>
        </w:rPr>
        <w:t>e</w:t>
      </w:r>
    </w:p>
    <w:p w:rsidR="00B873F7" w:rsidRPr="009D1D0E" w:rsidRDefault="00B873F7" w:rsidP="00B873F7">
      <w:pPr>
        <w:autoSpaceDE w:val="0"/>
        <w:autoSpaceDN w:val="0"/>
        <w:adjustRightInd w:val="0"/>
        <w:spacing w:line="240" w:lineRule="auto"/>
        <w:jc w:val="left"/>
        <w:rPr>
          <w:rFonts w:ascii="CourierNewPSMT" w:hAnsiTheme="minorHAnsi" w:cs="CourierNewPSMT"/>
          <w:color w:val="FF8100"/>
        </w:rPr>
      </w:pPr>
      <w:r w:rsidRPr="009D1D0E">
        <w:rPr>
          <w:rFonts w:ascii="CourierNewPSMT" w:hAnsiTheme="minorHAnsi" w:cs="CourierNewPSMT"/>
          <w:color w:val="002D7A"/>
        </w:rPr>
        <w:t xml:space="preserve">etatBouton </w:t>
      </w:r>
      <w:r w:rsidRPr="009D1D0E">
        <w:rPr>
          <w:rFonts w:ascii="CourierNewPSMT" w:hAnsiTheme="minorHAnsi" w:cs="CourierNewPSMT"/>
          <w:color w:val="006FE1"/>
        </w:rPr>
        <w:t xml:space="preserve">= </w:t>
      </w:r>
      <w:r w:rsidRPr="009D1D0E">
        <w:rPr>
          <w:rFonts w:ascii="CourierNewPSMT" w:hAnsiTheme="minorHAnsi" w:cs="CourierNewPSMT"/>
          <w:color w:val="000000"/>
        </w:rPr>
        <w:t>HIGH</w:t>
      </w:r>
      <w:r w:rsidRPr="009D1D0E">
        <w:rPr>
          <w:rFonts w:ascii="CourierNewPSMT" w:hAnsiTheme="minorHAnsi" w:cs="CourierNewPSMT"/>
          <w:color w:val="333333"/>
        </w:rPr>
        <w:t>;</w:t>
      </w:r>
      <w:r w:rsidRPr="009D1D0E">
        <w:rPr>
          <w:rFonts w:ascii="CourierNewPSMT" w:hAnsiTheme="minorHAnsi" w:cs="CourierNewPSMT"/>
          <w:color w:val="333333"/>
        </w:rPr>
        <w:t xml:space="preserve"> </w:t>
      </w:r>
      <w:r w:rsidRPr="009D1D0E">
        <w:rPr>
          <w:rFonts w:ascii="CourierNewPSMT" w:hAnsiTheme="minorHAnsi" w:cs="CourierNewPSMT"/>
          <w:color w:val="FF8100"/>
        </w:rPr>
        <w:t>//on initialise l'</w:t>
      </w:r>
      <w:r w:rsidRPr="009D1D0E">
        <w:rPr>
          <w:rFonts w:ascii="CourierNewPSMT" w:hAnsiTheme="minorHAnsi" w:cs="CourierNewPSMT"/>
          <w:color w:val="FF8100"/>
        </w:rPr>
        <w:t>é</w:t>
      </w:r>
      <w:r w:rsidRPr="009D1D0E">
        <w:rPr>
          <w:rFonts w:ascii="CourierNewPSMT" w:hAnsiTheme="minorHAnsi" w:cs="CourierNewPSMT"/>
          <w:color w:val="FF8100"/>
        </w:rPr>
        <w:t>tat du bouton comme "relach</w:t>
      </w:r>
      <w:r w:rsidRPr="009D1D0E">
        <w:rPr>
          <w:rFonts w:ascii="CourierNewPSMT" w:hAnsiTheme="minorHAnsi" w:cs="CourierNewPSMT"/>
          <w:color w:val="FF8100"/>
        </w:rPr>
        <w:t>é</w:t>
      </w:r>
      <w:r w:rsidRPr="009D1D0E">
        <w:rPr>
          <w:rFonts w:ascii="CourierNewPSMT" w:hAnsiTheme="minorHAnsi" w:cs="CourierNewPSMT"/>
          <w:color w:val="FF8100"/>
        </w:rPr>
        <w:t>"</w:t>
      </w:r>
    </w:p>
    <w:p w:rsidR="00B873F7" w:rsidRPr="009D1D0E" w:rsidRDefault="00B873F7" w:rsidP="00B873F7">
      <w:pPr>
        <w:rPr>
          <w:rFonts w:ascii="CourierNewPSMT" w:hAnsiTheme="minorHAnsi" w:cs="CourierNewPSMT"/>
          <w:color w:val="333333"/>
        </w:rPr>
      </w:pPr>
      <w:r w:rsidRPr="009D1D0E">
        <w:rPr>
          <w:rFonts w:ascii="CourierNewPSMT" w:hAnsiTheme="minorHAnsi" w:cs="CourierNewPSMT"/>
          <w:color w:val="333333"/>
        </w:rPr>
        <w:t>}</w:t>
      </w:r>
    </w:p>
    <w:p w:rsidR="00B873F7" w:rsidRPr="009D1D0E" w:rsidRDefault="00B873F7" w:rsidP="00B873F7">
      <w:pPr>
        <w:rPr>
          <w:rFonts w:ascii="CourierNewPSMT" w:hAnsiTheme="minorHAnsi" w:cs="CourierNewPSMT"/>
          <w:color w:val="333333"/>
        </w:rPr>
      </w:pPr>
    </w:p>
    <w:p w:rsidR="00B873F7" w:rsidRPr="009D1D0E" w:rsidRDefault="00B873F7" w:rsidP="00B873F7">
      <w:pPr>
        <w:rPr>
          <w:rFonts w:ascii="CourierNewPSMT" w:hAnsiTheme="minorHAnsi" w:cs="CourierNewPSMT"/>
          <w:color w:val="333333"/>
        </w:rPr>
      </w:pPr>
    </w:p>
    <w:p w:rsidR="00B873F7" w:rsidRPr="009D1D0E" w:rsidRDefault="00B873F7" w:rsidP="00B873F7">
      <w:pPr>
        <w:autoSpaceDE w:val="0"/>
        <w:autoSpaceDN w:val="0"/>
        <w:adjustRightInd w:val="0"/>
        <w:spacing w:line="240" w:lineRule="auto"/>
        <w:jc w:val="left"/>
        <w:rPr>
          <w:rFonts w:ascii="CourierNewPSMT" w:hAnsiTheme="minorHAnsi" w:cs="CourierNewPSMT"/>
          <w:color w:val="333333"/>
        </w:rPr>
      </w:pPr>
      <w:r w:rsidRPr="009D1D0E">
        <w:rPr>
          <w:rFonts w:ascii="CourierNewPSMT" w:hAnsiTheme="minorHAnsi" w:cs="CourierNewPSMT"/>
          <w:color w:val="810081"/>
        </w:rPr>
        <w:t xml:space="preserve">void </w:t>
      </w:r>
      <w:r w:rsidRPr="009D1D0E">
        <w:rPr>
          <w:rFonts w:ascii="CourierNewPSMT" w:hAnsiTheme="minorHAnsi" w:cs="CourierNewPSMT"/>
          <w:color w:val="004ED1"/>
        </w:rPr>
        <w:t>loop</w:t>
      </w:r>
      <w:r w:rsidRPr="009D1D0E">
        <w:rPr>
          <w:rFonts w:ascii="CourierNewPSMT" w:hAnsiTheme="minorHAnsi" w:cs="CourierNewPSMT"/>
          <w:color w:val="333333"/>
        </w:rPr>
        <w:t>()</w:t>
      </w:r>
    </w:p>
    <w:p w:rsidR="00B873F7" w:rsidRPr="009D1D0E" w:rsidRDefault="00B873F7" w:rsidP="00B873F7">
      <w:pPr>
        <w:autoSpaceDE w:val="0"/>
        <w:autoSpaceDN w:val="0"/>
        <w:adjustRightInd w:val="0"/>
        <w:spacing w:line="240" w:lineRule="auto"/>
        <w:jc w:val="left"/>
        <w:rPr>
          <w:rFonts w:ascii="CourierNewPSMT" w:hAnsiTheme="minorHAnsi" w:cs="CourierNewPSMT"/>
          <w:color w:val="333333"/>
        </w:rPr>
      </w:pPr>
      <w:r w:rsidRPr="009D1D0E">
        <w:rPr>
          <w:rFonts w:ascii="CourierNewPSMT" w:hAnsiTheme="minorHAnsi" w:cs="CourierNewPSMT"/>
          <w:color w:val="333333"/>
        </w:rPr>
        <w:t>{</w:t>
      </w:r>
    </w:p>
    <w:p w:rsidR="00B873F7" w:rsidRPr="009D1D0E" w:rsidRDefault="00B873F7" w:rsidP="00B873F7">
      <w:pPr>
        <w:autoSpaceDE w:val="0"/>
        <w:autoSpaceDN w:val="0"/>
        <w:adjustRightInd w:val="0"/>
        <w:spacing w:line="240" w:lineRule="auto"/>
        <w:jc w:val="left"/>
        <w:rPr>
          <w:rFonts w:ascii="CourierNewPSMT" w:hAnsiTheme="minorHAnsi" w:cs="CourierNewPSMT"/>
          <w:color w:val="FF8100"/>
        </w:rPr>
      </w:pPr>
      <w:r w:rsidRPr="009D1D0E">
        <w:rPr>
          <w:rFonts w:ascii="CourierNewPSMT" w:hAnsiTheme="minorHAnsi" w:cs="CourierNewPSMT"/>
          <w:color w:val="002D7A"/>
        </w:rPr>
        <w:t xml:space="preserve">etatBouton </w:t>
      </w:r>
      <w:r w:rsidRPr="009D1D0E">
        <w:rPr>
          <w:rFonts w:ascii="CourierNewPSMT" w:hAnsiTheme="minorHAnsi" w:cs="CourierNewPSMT"/>
          <w:color w:val="006FE1"/>
        </w:rPr>
        <w:t xml:space="preserve">= </w:t>
      </w:r>
      <w:r w:rsidRPr="009D1D0E">
        <w:rPr>
          <w:rFonts w:ascii="CourierNewPSMT" w:hAnsiTheme="minorHAnsi" w:cs="CourierNewPSMT"/>
          <w:color w:val="004ED1"/>
        </w:rPr>
        <w:t>digitalRead</w:t>
      </w:r>
      <w:r w:rsidRPr="009D1D0E">
        <w:rPr>
          <w:rFonts w:ascii="CourierNewPSMT" w:hAnsiTheme="minorHAnsi" w:cs="CourierNewPSMT"/>
          <w:color w:val="333333"/>
        </w:rPr>
        <w:t>(</w:t>
      </w:r>
      <w:r w:rsidRPr="009D1D0E">
        <w:rPr>
          <w:rFonts w:ascii="CourierNewPSMT" w:hAnsiTheme="minorHAnsi" w:cs="CourierNewPSMT"/>
          <w:color w:val="000000"/>
        </w:rPr>
        <w:t>bouton</w:t>
      </w:r>
      <w:r w:rsidRPr="009D1D0E">
        <w:rPr>
          <w:rFonts w:ascii="CourierNewPSMT" w:hAnsiTheme="minorHAnsi" w:cs="CourierNewPSMT"/>
          <w:color w:val="333333"/>
        </w:rPr>
        <w:t>)</w:t>
      </w:r>
      <w:r w:rsidRPr="009D1D0E">
        <w:rPr>
          <w:rFonts w:ascii="CourierNewPSMT" w:hAnsiTheme="minorHAnsi" w:cs="CourierNewPSMT"/>
          <w:color w:val="333333"/>
        </w:rPr>
        <w:t>;</w:t>
      </w:r>
      <w:r w:rsidRPr="009D1D0E">
        <w:rPr>
          <w:rFonts w:ascii="CourierNewPSMT" w:hAnsiTheme="minorHAnsi" w:cs="CourierNewPSMT"/>
          <w:color w:val="333333"/>
        </w:rPr>
        <w:t xml:space="preserve"> </w:t>
      </w:r>
      <w:r w:rsidRPr="009D1D0E">
        <w:rPr>
          <w:rFonts w:ascii="CourierNewPSMT" w:hAnsiTheme="minorHAnsi" w:cs="CourierNewPSMT"/>
          <w:color w:val="FF8100"/>
        </w:rPr>
        <w:t>//Rappel : bouton = 2</w:t>
      </w:r>
    </w:p>
    <w:p w:rsidR="00B873F7" w:rsidRPr="009D1D0E" w:rsidRDefault="00B873F7" w:rsidP="00B873F7">
      <w:pPr>
        <w:autoSpaceDE w:val="0"/>
        <w:autoSpaceDN w:val="0"/>
        <w:adjustRightInd w:val="0"/>
        <w:spacing w:line="240" w:lineRule="auto"/>
        <w:jc w:val="left"/>
        <w:rPr>
          <w:rFonts w:ascii="CourierNewPSMT" w:hAnsiTheme="minorHAnsi" w:cs="CourierNewPSMT"/>
          <w:color w:val="FF8100"/>
        </w:rPr>
      </w:pPr>
      <w:r w:rsidRPr="009D1D0E">
        <w:rPr>
          <w:rFonts w:ascii="CourierNewPSMT" w:hAnsiTheme="minorHAnsi" w:cs="CourierNewPSMT"/>
          <w:color w:val="810081"/>
        </w:rPr>
        <w:t>if</w:t>
      </w:r>
      <w:r w:rsidRPr="009D1D0E">
        <w:rPr>
          <w:rFonts w:ascii="CourierNewPSMT" w:hAnsiTheme="minorHAnsi" w:cs="CourierNewPSMT"/>
          <w:color w:val="333333"/>
        </w:rPr>
        <w:t>(</w:t>
      </w:r>
      <w:r w:rsidRPr="009D1D0E">
        <w:rPr>
          <w:rFonts w:ascii="CourierNewPSMT" w:hAnsiTheme="minorHAnsi" w:cs="CourierNewPSMT"/>
          <w:color w:val="002D7A"/>
        </w:rPr>
        <w:t xml:space="preserve">etatBouton </w:t>
      </w:r>
      <w:r w:rsidRPr="009D1D0E">
        <w:rPr>
          <w:rFonts w:ascii="CourierNewPSMT" w:hAnsiTheme="minorHAnsi" w:cs="CourierNewPSMT"/>
          <w:color w:val="006FE1"/>
        </w:rPr>
        <w:t xml:space="preserve">== </w:t>
      </w:r>
      <w:r w:rsidRPr="009D1D0E">
        <w:rPr>
          <w:rFonts w:ascii="CourierNewPSMT" w:hAnsiTheme="minorHAnsi" w:cs="CourierNewPSMT"/>
          <w:color w:val="000000"/>
        </w:rPr>
        <w:t>HIGH</w:t>
      </w:r>
      <w:r w:rsidRPr="009D1D0E">
        <w:rPr>
          <w:rFonts w:ascii="CourierNewPSMT" w:hAnsiTheme="minorHAnsi" w:cs="CourierNewPSMT"/>
          <w:color w:val="333333"/>
        </w:rPr>
        <w:t xml:space="preserve">) </w:t>
      </w:r>
      <w:r w:rsidRPr="009D1D0E">
        <w:rPr>
          <w:rFonts w:ascii="CourierNewPSMT" w:hAnsiTheme="minorHAnsi" w:cs="CourierNewPSMT"/>
          <w:color w:val="FF8100"/>
        </w:rPr>
        <w:t>//test si le bouton a un niveau logique HAUT</w:t>
      </w:r>
    </w:p>
    <w:p w:rsidR="00B873F7" w:rsidRPr="009D1D0E" w:rsidRDefault="00B873F7" w:rsidP="00B873F7">
      <w:pPr>
        <w:autoSpaceDE w:val="0"/>
        <w:autoSpaceDN w:val="0"/>
        <w:adjustRightInd w:val="0"/>
        <w:spacing w:line="240" w:lineRule="auto"/>
        <w:jc w:val="left"/>
        <w:rPr>
          <w:rFonts w:ascii="CourierNewPSMT" w:hAnsiTheme="minorHAnsi" w:cs="CourierNewPSMT"/>
          <w:color w:val="333333"/>
        </w:rPr>
      </w:pPr>
      <w:r w:rsidRPr="009D1D0E">
        <w:rPr>
          <w:rFonts w:ascii="CourierNewPSMT" w:hAnsiTheme="minorHAnsi" w:cs="CourierNewPSMT"/>
          <w:color w:val="333333"/>
        </w:rPr>
        <w:t>{</w:t>
      </w:r>
    </w:p>
    <w:p w:rsidR="00B873F7" w:rsidRPr="009D1D0E" w:rsidRDefault="00B873F7" w:rsidP="00B873F7">
      <w:pPr>
        <w:autoSpaceDE w:val="0"/>
        <w:autoSpaceDN w:val="0"/>
        <w:adjustRightInd w:val="0"/>
        <w:spacing w:line="240" w:lineRule="auto"/>
        <w:jc w:val="left"/>
        <w:rPr>
          <w:rFonts w:ascii="CourierNewPSMT" w:hAnsiTheme="minorHAnsi" w:cs="CourierNewPSMT"/>
          <w:color w:val="FF8100"/>
        </w:rPr>
      </w:pPr>
      <w:r w:rsidRPr="009D1D0E">
        <w:rPr>
          <w:rFonts w:ascii="CourierNewPSMT" w:hAnsiTheme="minorHAnsi" w:cs="CourierNewPSMT"/>
          <w:color w:val="004ED1"/>
        </w:rPr>
        <w:t>digitalWrite</w:t>
      </w:r>
      <w:r w:rsidRPr="009D1D0E">
        <w:rPr>
          <w:rFonts w:ascii="CourierNewPSMT" w:hAnsiTheme="minorHAnsi" w:cs="CourierNewPSMT"/>
          <w:color w:val="333333"/>
        </w:rPr>
        <w:t>(</w:t>
      </w:r>
      <w:r w:rsidRPr="009D1D0E">
        <w:rPr>
          <w:rFonts w:ascii="CourierNewPSMT" w:hAnsiTheme="minorHAnsi" w:cs="CourierNewPSMT"/>
          <w:color w:val="000000"/>
        </w:rPr>
        <w:t>led</w:t>
      </w:r>
      <w:r w:rsidRPr="009D1D0E">
        <w:rPr>
          <w:rFonts w:ascii="CourierNewPSMT" w:hAnsiTheme="minorHAnsi" w:cs="CourierNewPSMT"/>
          <w:color w:val="333333"/>
        </w:rPr>
        <w:t>,</w:t>
      </w:r>
      <w:r w:rsidRPr="009D1D0E">
        <w:rPr>
          <w:rFonts w:ascii="CourierNewPSMT" w:hAnsiTheme="minorHAnsi" w:cs="CourierNewPSMT"/>
          <w:color w:val="000000"/>
        </w:rPr>
        <w:t>HIGH</w:t>
      </w:r>
      <w:r w:rsidRPr="009D1D0E">
        <w:rPr>
          <w:rFonts w:ascii="CourierNewPSMT" w:hAnsiTheme="minorHAnsi" w:cs="CourierNewPSMT"/>
          <w:color w:val="333333"/>
        </w:rPr>
        <w:t>)</w:t>
      </w:r>
      <w:r w:rsidRPr="009D1D0E">
        <w:rPr>
          <w:rFonts w:ascii="CourierNewPSMT" w:hAnsiTheme="minorHAnsi" w:cs="CourierNewPSMT"/>
          <w:color w:val="333333"/>
        </w:rPr>
        <w:t>;</w:t>
      </w:r>
      <w:r w:rsidRPr="009D1D0E">
        <w:rPr>
          <w:rFonts w:ascii="CourierNewPSMT" w:hAnsiTheme="minorHAnsi" w:cs="CourierNewPSMT"/>
          <w:color w:val="333333"/>
        </w:rPr>
        <w:t xml:space="preserve"> </w:t>
      </w:r>
      <w:r w:rsidRPr="009D1D0E">
        <w:rPr>
          <w:rFonts w:ascii="CourierNewPSMT" w:hAnsiTheme="minorHAnsi" w:cs="CourierNewPSMT"/>
          <w:color w:val="FF8100"/>
        </w:rPr>
        <w:t xml:space="preserve">//la LED reste </w:t>
      </w:r>
      <w:r w:rsidRPr="009D1D0E">
        <w:rPr>
          <w:rFonts w:ascii="CourierNewPSMT" w:hAnsiTheme="minorHAnsi" w:cs="CourierNewPSMT"/>
          <w:color w:val="FF8100"/>
        </w:rPr>
        <w:t>é</w:t>
      </w:r>
      <w:r w:rsidRPr="009D1D0E">
        <w:rPr>
          <w:rFonts w:ascii="CourierNewPSMT" w:hAnsiTheme="minorHAnsi" w:cs="CourierNewPSMT"/>
          <w:color w:val="FF8100"/>
        </w:rPr>
        <w:t>teinte</w:t>
      </w:r>
    </w:p>
    <w:p w:rsidR="00B873F7" w:rsidRPr="009D1D0E" w:rsidRDefault="00B873F7" w:rsidP="00B873F7">
      <w:pPr>
        <w:autoSpaceDE w:val="0"/>
        <w:autoSpaceDN w:val="0"/>
        <w:adjustRightInd w:val="0"/>
        <w:spacing w:line="240" w:lineRule="auto"/>
        <w:jc w:val="left"/>
        <w:rPr>
          <w:rFonts w:ascii="CourierNewPSMT" w:hAnsiTheme="minorHAnsi" w:cs="CourierNewPSMT"/>
          <w:color w:val="333333"/>
        </w:rPr>
      </w:pPr>
      <w:r w:rsidRPr="009D1D0E">
        <w:rPr>
          <w:rFonts w:ascii="CourierNewPSMT" w:hAnsiTheme="minorHAnsi" w:cs="CourierNewPSMT"/>
          <w:color w:val="333333"/>
        </w:rPr>
        <w:t>}</w:t>
      </w:r>
    </w:p>
    <w:p w:rsidR="00B873F7" w:rsidRPr="009D1D0E" w:rsidRDefault="00B873F7" w:rsidP="00B873F7">
      <w:pPr>
        <w:autoSpaceDE w:val="0"/>
        <w:autoSpaceDN w:val="0"/>
        <w:adjustRightInd w:val="0"/>
        <w:spacing w:line="240" w:lineRule="auto"/>
        <w:jc w:val="left"/>
        <w:rPr>
          <w:rFonts w:ascii="CourierNewPSMT" w:hAnsiTheme="minorHAnsi" w:cs="CourierNewPSMT"/>
          <w:color w:val="FF8100"/>
        </w:rPr>
      </w:pPr>
      <w:r w:rsidRPr="009D1D0E">
        <w:rPr>
          <w:rFonts w:ascii="CourierNewPSMT" w:hAnsiTheme="minorHAnsi" w:cs="CourierNewPSMT"/>
          <w:color w:val="810081"/>
        </w:rPr>
        <w:t xml:space="preserve">else </w:t>
      </w:r>
      <w:r w:rsidRPr="009D1D0E">
        <w:rPr>
          <w:rFonts w:ascii="CourierNewPSMT" w:hAnsiTheme="minorHAnsi" w:cs="CourierNewPSMT"/>
          <w:color w:val="FF8100"/>
        </w:rPr>
        <w:t>//test si le bouton a un niveau logique diff</w:t>
      </w:r>
      <w:r w:rsidRPr="009D1D0E">
        <w:rPr>
          <w:rFonts w:ascii="CourierNewPSMT" w:hAnsiTheme="minorHAnsi" w:cs="CourierNewPSMT"/>
          <w:color w:val="FF8100"/>
        </w:rPr>
        <w:t>é</w:t>
      </w:r>
      <w:r w:rsidRPr="009D1D0E">
        <w:rPr>
          <w:rFonts w:ascii="CourierNewPSMT" w:hAnsiTheme="minorHAnsi" w:cs="CourierNewPSMT"/>
          <w:color w:val="FF8100"/>
        </w:rPr>
        <w:t>rent de HAUT (donc BAS)</w:t>
      </w:r>
    </w:p>
    <w:p w:rsidR="00B873F7" w:rsidRPr="009D1D0E" w:rsidRDefault="00B873F7" w:rsidP="00B873F7">
      <w:pPr>
        <w:autoSpaceDE w:val="0"/>
        <w:autoSpaceDN w:val="0"/>
        <w:adjustRightInd w:val="0"/>
        <w:spacing w:line="240" w:lineRule="auto"/>
        <w:jc w:val="left"/>
        <w:rPr>
          <w:rFonts w:ascii="CourierNewPSMT" w:hAnsiTheme="minorHAnsi" w:cs="CourierNewPSMT"/>
          <w:color w:val="333333"/>
        </w:rPr>
      </w:pPr>
      <w:r w:rsidRPr="009D1D0E">
        <w:rPr>
          <w:rFonts w:ascii="CourierNewPSMT" w:hAnsiTheme="minorHAnsi" w:cs="CourierNewPSMT"/>
          <w:color w:val="333333"/>
        </w:rPr>
        <w:t>{</w:t>
      </w:r>
    </w:p>
    <w:p w:rsidR="00B873F7" w:rsidRPr="009D1D0E" w:rsidRDefault="00B873F7" w:rsidP="00B873F7">
      <w:pPr>
        <w:autoSpaceDE w:val="0"/>
        <w:autoSpaceDN w:val="0"/>
        <w:adjustRightInd w:val="0"/>
        <w:spacing w:line="240" w:lineRule="auto"/>
        <w:jc w:val="left"/>
        <w:rPr>
          <w:rFonts w:ascii="CourierNewPSMT" w:hAnsiTheme="minorHAnsi" w:cs="CourierNewPSMT"/>
          <w:color w:val="FF8100"/>
        </w:rPr>
      </w:pPr>
      <w:r w:rsidRPr="009D1D0E">
        <w:rPr>
          <w:rFonts w:ascii="CourierNewPSMT" w:hAnsiTheme="minorHAnsi" w:cs="CourierNewPSMT"/>
          <w:color w:val="004ED1"/>
        </w:rPr>
        <w:t>digitalWrite</w:t>
      </w:r>
      <w:r w:rsidRPr="009D1D0E">
        <w:rPr>
          <w:rFonts w:ascii="CourierNewPSMT" w:hAnsiTheme="minorHAnsi" w:cs="CourierNewPSMT"/>
          <w:color w:val="333333"/>
        </w:rPr>
        <w:t>(</w:t>
      </w:r>
      <w:r w:rsidRPr="009D1D0E">
        <w:rPr>
          <w:rFonts w:ascii="CourierNewPSMT" w:hAnsiTheme="minorHAnsi" w:cs="CourierNewPSMT"/>
          <w:color w:val="000000"/>
        </w:rPr>
        <w:t>led</w:t>
      </w:r>
      <w:r w:rsidRPr="009D1D0E">
        <w:rPr>
          <w:rFonts w:ascii="CourierNewPSMT" w:hAnsiTheme="minorHAnsi" w:cs="CourierNewPSMT"/>
          <w:color w:val="333333"/>
        </w:rPr>
        <w:t>,</w:t>
      </w:r>
      <w:r w:rsidRPr="009D1D0E">
        <w:rPr>
          <w:rFonts w:ascii="CourierNewPSMT" w:hAnsiTheme="minorHAnsi" w:cs="CourierNewPSMT"/>
          <w:color w:val="000000"/>
        </w:rPr>
        <w:t>LOW</w:t>
      </w:r>
      <w:r w:rsidRPr="009D1D0E">
        <w:rPr>
          <w:rFonts w:ascii="CourierNewPSMT" w:hAnsiTheme="minorHAnsi" w:cs="CourierNewPSMT"/>
          <w:color w:val="333333"/>
        </w:rPr>
        <w:t>)</w:t>
      </w:r>
      <w:r w:rsidRPr="009D1D0E">
        <w:rPr>
          <w:rFonts w:ascii="CourierNewPSMT" w:hAnsiTheme="minorHAnsi" w:cs="CourierNewPSMT"/>
          <w:color w:val="333333"/>
        </w:rPr>
        <w:t>;</w:t>
      </w:r>
      <w:r w:rsidRPr="009D1D0E">
        <w:rPr>
          <w:rFonts w:ascii="CourierNewPSMT" w:hAnsiTheme="minorHAnsi" w:cs="CourierNewPSMT"/>
          <w:color w:val="333333"/>
        </w:rPr>
        <w:t xml:space="preserve"> </w:t>
      </w:r>
      <w:r w:rsidRPr="009D1D0E">
        <w:rPr>
          <w:rFonts w:ascii="CourierNewPSMT" w:hAnsiTheme="minorHAnsi" w:cs="CourierNewPSMT"/>
          <w:color w:val="FF8100"/>
        </w:rPr>
        <w:t>//le bouton est appuy</w:t>
      </w:r>
      <w:r w:rsidRPr="009D1D0E">
        <w:rPr>
          <w:rFonts w:ascii="CourierNewPSMT" w:hAnsiTheme="minorHAnsi" w:cs="CourierNewPSMT"/>
          <w:color w:val="FF8100"/>
        </w:rPr>
        <w:t>é</w:t>
      </w:r>
      <w:r w:rsidRPr="009D1D0E">
        <w:rPr>
          <w:rFonts w:ascii="CourierNewPSMT" w:hAnsiTheme="minorHAnsi" w:cs="CourierNewPSMT"/>
          <w:color w:val="FF8100"/>
        </w:rPr>
        <w:t>, la LED est allum</w:t>
      </w:r>
      <w:r w:rsidRPr="009D1D0E">
        <w:rPr>
          <w:rFonts w:ascii="CourierNewPSMT" w:hAnsiTheme="minorHAnsi" w:cs="CourierNewPSMT"/>
          <w:color w:val="FF8100"/>
        </w:rPr>
        <w:t>é</w:t>
      </w:r>
      <w:r w:rsidRPr="009D1D0E">
        <w:rPr>
          <w:rFonts w:ascii="CourierNewPSMT" w:hAnsiTheme="minorHAnsi" w:cs="CourierNewPSMT"/>
          <w:color w:val="FF8100"/>
        </w:rPr>
        <w:t>e</w:t>
      </w:r>
    </w:p>
    <w:p w:rsidR="00B873F7" w:rsidRPr="009D1D0E" w:rsidRDefault="00B873F7" w:rsidP="00B873F7">
      <w:pPr>
        <w:autoSpaceDE w:val="0"/>
        <w:autoSpaceDN w:val="0"/>
        <w:adjustRightInd w:val="0"/>
        <w:spacing w:line="240" w:lineRule="auto"/>
        <w:jc w:val="left"/>
        <w:rPr>
          <w:rFonts w:ascii="CourierNewPSMT" w:hAnsiTheme="minorHAnsi" w:cs="CourierNewPSMT"/>
          <w:color w:val="333333"/>
        </w:rPr>
      </w:pPr>
      <w:r w:rsidRPr="009D1D0E">
        <w:rPr>
          <w:rFonts w:ascii="CourierNewPSMT" w:hAnsiTheme="minorHAnsi" w:cs="CourierNewPSMT"/>
          <w:color w:val="333333"/>
        </w:rPr>
        <w:t>}</w:t>
      </w:r>
    </w:p>
    <w:p w:rsidR="00B873F7" w:rsidRPr="009D1D0E" w:rsidRDefault="00B873F7" w:rsidP="00B873F7">
      <w:pPr>
        <w:rPr>
          <w:rFonts w:ascii="CourierNewPSMT" w:hAnsiTheme="minorHAnsi" w:cs="CourierNewPSMT"/>
          <w:color w:val="333333"/>
        </w:rPr>
      </w:pPr>
      <w:r w:rsidRPr="009D1D0E">
        <w:rPr>
          <w:rFonts w:ascii="CourierNewPSMT" w:hAnsiTheme="minorHAnsi" w:cs="CourierNewPSMT"/>
          <w:color w:val="333333"/>
        </w:rPr>
        <w:t>}</w:t>
      </w:r>
    </w:p>
    <w:p w:rsidR="00B873F7" w:rsidRPr="009D1D0E" w:rsidRDefault="00B873F7" w:rsidP="00B873F7">
      <w:pPr>
        <w:rPr>
          <w:rFonts w:ascii="CourierNewPSMT" w:hAnsiTheme="minorHAnsi" w:cs="CourierNewPSMT"/>
          <w:color w:val="333333"/>
        </w:rPr>
      </w:pPr>
    </w:p>
    <w:p w:rsidR="00B873F7" w:rsidRPr="009D1D0E" w:rsidRDefault="00B873F7" w:rsidP="00B873F7"/>
    <w:p w:rsidR="00B873F7" w:rsidRPr="009D1D0E" w:rsidRDefault="00B873F7" w:rsidP="00B873F7"/>
    <w:p w:rsidR="00B873F7" w:rsidRPr="009D1D0E" w:rsidRDefault="00B873F7" w:rsidP="00B873F7"/>
    <w:p w:rsidR="00B873F7" w:rsidRPr="009D1D0E" w:rsidRDefault="00B873F7">
      <w:pPr>
        <w:spacing w:after="200"/>
        <w:jc w:val="left"/>
      </w:pPr>
      <w:r w:rsidRPr="009D1D0E">
        <w:br w:type="page"/>
      </w:r>
    </w:p>
    <w:p w:rsidR="003A6945" w:rsidRPr="009D1D0E" w:rsidRDefault="001071CB" w:rsidP="003A6945">
      <w:pPr>
        <w:pStyle w:val="TITRE2-FrC"/>
      </w:pPr>
      <w:bookmarkStart w:id="26" w:name="_Toc497748002"/>
      <w:r w:rsidRPr="009D1D0E">
        <w:lastRenderedPageBreak/>
        <w:t>TP 6</w:t>
      </w:r>
      <w:r w:rsidR="003A6945" w:rsidRPr="009D1D0E">
        <w:t xml:space="preserve"> : Bargraphe à 4 LEDs</w:t>
      </w:r>
      <w:bookmarkEnd w:id="26"/>
    </w:p>
    <w:p w:rsidR="00D1614D" w:rsidRPr="009D1D0E" w:rsidRDefault="00D1614D" w:rsidP="003A6945"/>
    <w:p w:rsidR="003A6945" w:rsidRPr="009D1D0E" w:rsidRDefault="003A6945" w:rsidP="00EC5BF3">
      <w:pPr>
        <w:pStyle w:val="Paragraphedeliste"/>
        <w:numPr>
          <w:ilvl w:val="0"/>
          <w:numId w:val="12"/>
        </w:numPr>
        <w:rPr>
          <w:b/>
          <w:i/>
        </w:rPr>
      </w:pPr>
      <w:r w:rsidRPr="009D1D0E">
        <w:rPr>
          <w:b/>
          <w:i/>
        </w:rPr>
        <w:t>But :</w:t>
      </w:r>
    </w:p>
    <w:p w:rsidR="003A6945" w:rsidRPr="009D1D0E" w:rsidRDefault="003A6945" w:rsidP="003A6945"/>
    <w:p w:rsidR="00DF0B8B" w:rsidRPr="009D1D0E" w:rsidRDefault="004769AB" w:rsidP="00DF0B8B">
      <w:r w:rsidRPr="009D1D0E">
        <w:t xml:space="preserve">Réaliser un petit </w:t>
      </w:r>
      <w:r w:rsidR="00DF0B8B" w:rsidRPr="009D1D0E">
        <w:t>bargraphe</w:t>
      </w:r>
      <w:r w:rsidRPr="009D1D0E">
        <w:t xml:space="preserve"> avec 4 LED en fonction de 2 boutons poussoirs</w:t>
      </w:r>
      <w:r w:rsidR="00DF0B8B" w:rsidRPr="009D1D0E">
        <w:t>, un qui incrémentera le nombre de LED allumées, l’autre qui le décrémentera</w:t>
      </w:r>
    </w:p>
    <w:p w:rsidR="004769AB" w:rsidRPr="009D1D0E" w:rsidRDefault="00DF0B8B" w:rsidP="00DF0B8B">
      <w:r w:rsidRPr="009D1D0E">
        <w:t>Vous devrez utiliser une variable qui voit sa valeur augmenter ou diminuer entre 0 et 4 selon l’appui du bouton d’incrémentation ou de décrémentation.</w:t>
      </w:r>
    </w:p>
    <w:p w:rsidR="003A6945" w:rsidRPr="009D1D0E" w:rsidRDefault="003A6945" w:rsidP="003A6945"/>
    <w:p w:rsidR="003A6945" w:rsidRPr="009D1D0E" w:rsidRDefault="003A6945" w:rsidP="00EC5BF3">
      <w:pPr>
        <w:pStyle w:val="Paragraphedeliste"/>
        <w:numPr>
          <w:ilvl w:val="0"/>
          <w:numId w:val="12"/>
        </w:numPr>
        <w:rPr>
          <w:b/>
          <w:i/>
        </w:rPr>
      </w:pPr>
      <w:r w:rsidRPr="009D1D0E">
        <w:rPr>
          <w:b/>
          <w:i/>
        </w:rPr>
        <w:t>Schéma électrique :</w:t>
      </w:r>
    </w:p>
    <w:p w:rsidR="00D1614D" w:rsidRPr="009D1D0E" w:rsidRDefault="00D1614D" w:rsidP="00D1614D">
      <w:pPr>
        <w:jc w:val="center"/>
      </w:pPr>
      <w:r w:rsidRPr="009D1D0E">
        <w:rPr>
          <w:noProof/>
          <w:lang w:eastAsia="fr-BE"/>
        </w:rPr>
        <w:drawing>
          <wp:inline distT="0" distB="0" distL="0" distR="0">
            <wp:extent cx="4067175" cy="4081611"/>
            <wp:effectExtent l="19050" t="0" r="9525" b="0"/>
            <wp:docPr id="13"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9"/>
                    <a:srcRect b="1567"/>
                    <a:stretch>
                      <a:fillRect/>
                    </a:stretch>
                  </pic:blipFill>
                  <pic:spPr bwMode="auto">
                    <a:xfrm>
                      <a:off x="0" y="0"/>
                      <a:ext cx="4071037" cy="4085487"/>
                    </a:xfrm>
                    <a:prstGeom prst="rect">
                      <a:avLst/>
                    </a:prstGeom>
                    <a:noFill/>
                    <a:ln w="9525">
                      <a:noFill/>
                      <a:miter lim="800000"/>
                      <a:headEnd/>
                      <a:tailEnd/>
                    </a:ln>
                  </pic:spPr>
                </pic:pic>
              </a:graphicData>
            </a:graphic>
          </wp:inline>
        </w:drawing>
      </w:r>
    </w:p>
    <w:p w:rsidR="00DF0B8B" w:rsidRPr="009D1D0E" w:rsidRDefault="00D1614D" w:rsidP="00D1614D">
      <w:pPr>
        <w:jc w:val="center"/>
      </w:pPr>
      <w:r w:rsidRPr="009D1D0E">
        <w:rPr>
          <w:noProof/>
          <w:lang w:eastAsia="fr-BE"/>
        </w:rPr>
        <w:drawing>
          <wp:inline distT="0" distB="0" distL="0" distR="0">
            <wp:extent cx="3162300" cy="2228850"/>
            <wp:effectExtent l="19050" t="0" r="0" b="0"/>
            <wp:docPr id="14"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0"/>
                    <a:srcRect t="2905"/>
                    <a:stretch>
                      <a:fillRect/>
                    </a:stretch>
                  </pic:blipFill>
                  <pic:spPr bwMode="auto">
                    <a:xfrm>
                      <a:off x="0" y="0"/>
                      <a:ext cx="3162300" cy="2228850"/>
                    </a:xfrm>
                    <a:prstGeom prst="rect">
                      <a:avLst/>
                    </a:prstGeom>
                    <a:noFill/>
                    <a:ln w="9525">
                      <a:noFill/>
                      <a:miter lim="800000"/>
                      <a:headEnd/>
                      <a:tailEnd/>
                    </a:ln>
                  </pic:spPr>
                </pic:pic>
              </a:graphicData>
            </a:graphic>
          </wp:inline>
        </w:drawing>
      </w:r>
    </w:p>
    <w:p w:rsidR="00DF0B8B" w:rsidRPr="009D1D0E" w:rsidRDefault="00DF0B8B" w:rsidP="00D1614D">
      <w:pPr>
        <w:jc w:val="center"/>
        <w:sectPr w:rsidR="00DF0B8B" w:rsidRPr="009D1D0E" w:rsidSect="000A61B3">
          <w:pgSz w:w="12240" w:h="15840"/>
          <w:pgMar w:top="1134" w:right="1417" w:bottom="1276" w:left="1417" w:header="720" w:footer="720" w:gutter="0"/>
          <w:cols w:space="720"/>
          <w:noEndnote/>
          <w:titlePg/>
          <w:docGrid w:linePitch="299"/>
        </w:sectPr>
      </w:pPr>
    </w:p>
    <w:p w:rsidR="00DF0B8B" w:rsidRPr="009D1D0E" w:rsidRDefault="00DF0B8B" w:rsidP="00EC5BF3">
      <w:pPr>
        <w:pStyle w:val="Paragraphedeliste"/>
        <w:numPr>
          <w:ilvl w:val="0"/>
          <w:numId w:val="12"/>
        </w:numPr>
        <w:rPr>
          <w:b/>
          <w:i/>
        </w:rPr>
      </w:pPr>
      <w:r w:rsidRPr="009D1D0E">
        <w:rPr>
          <w:b/>
          <w:i/>
        </w:rPr>
        <w:lastRenderedPageBreak/>
        <w:t>Solution :</w:t>
      </w:r>
    </w:p>
    <w:p w:rsidR="007B3E21" w:rsidRPr="009D1D0E" w:rsidRDefault="007B3E21" w:rsidP="00B873F7"/>
    <w:p w:rsidR="00DF0B8B" w:rsidRPr="009D1D0E" w:rsidRDefault="00DF0B8B" w:rsidP="00DF0B8B">
      <w:pPr>
        <w:autoSpaceDE w:val="0"/>
        <w:autoSpaceDN w:val="0"/>
        <w:adjustRightInd w:val="0"/>
        <w:spacing w:line="240" w:lineRule="auto"/>
        <w:jc w:val="left"/>
        <w:rPr>
          <w:rFonts w:ascii="CourierNewPSMT" w:hAnsiTheme="minorHAnsi" w:cs="CourierNewPSMT"/>
          <w:color w:val="FF8100"/>
        </w:rPr>
      </w:pPr>
      <w:r w:rsidRPr="009D1D0E">
        <w:rPr>
          <w:rFonts w:ascii="CourierNewPSMT" w:hAnsiTheme="minorHAnsi" w:cs="CourierNewPSMT"/>
          <w:color w:val="FF8100"/>
        </w:rPr>
        <w:t>/* d</w:t>
      </w:r>
      <w:r w:rsidRPr="009D1D0E">
        <w:rPr>
          <w:rFonts w:ascii="CourierNewPSMT" w:hAnsiTheme="minorHAnsi" w:cs="CourierNewPSMT"/>
          <w:color w:val="FF8100"/>
        </w:rPr>
        <w:t>é</w:t>
      </w:r>
      <w:r w:rsidRPr="009D1D0E">
        <w:rPr>
          <w:rFonts w:ascii="CourierNewPSMT" w:hAnsiTheme="minorHAnsi" w:cs="CourierNewPSMT"/>
          <w:color w:val="FF8100"/>
        </w:rPr>
        <w:t xml:space="preserve">claration des constantes pour les nom des broches </w:t>
      </w:r>
      <w:r w:rsidRPr="009D1D0E">
        <w:rPr>
          <w:rFonts w:ascii="CourierNewPSMT" w:hAnsiTheme="minorHAnsi" w:cs="CourierNewPSMT"/>
          <w:color w:val="FF8100"/>
        </w:rPr>
        <w:t>;</w:t>
      </w:r>
      <w:r w:rsidRPr="009D1D0E">
        <w:rPr>
          <w:rFonts w:ascii="CourierNewPSMT" w:hAnsiTheme="minorHAnsi" w:cs="CourierNewPSMT"/>
          <w:color w:val="FF8100"/>
        </w:rPr>
        <w:t xml:space="preserve"> ceci selon le sch</w:t>
      </w:r>
      <w:r w:rsidRPr="009D1D0E">
        <w:rPr>
          <w:rFonts w:ascii="CourierNewPSMT" w:hAnsiTheme="minorHAnsi" w:cs="CourierNewPSMT"/>
          <w:color w:val="FF8100"/>
        </w:rPr>
        <w:t>é</w:t>
      </w:r>
      <w:r w:rsidRPr="009D1D0E">
        <w:rPr>
          <w:rFonts w:ascii="CourierNewPSMT" w:hAnsiTheme="minorHAnsi" w:cs="CourierNewPSMT"/>
          <w:color w:val="FF8100"/>
        </w:rPr>
        <w:t>ma*/</w:t>
      </w:r>
    </w:p>
    <w:p w:rsidR="00DF0B8B" w:rsidRPr="009D1D0E" w:rsidRDefault="00DF0B8B" w:rsidP="00DF0B8B">
      <w:pPr>
        <w:autoSpaceDE w:val="0"/>
        <w:autoSpaceDN w:val="0"/>
        <w:adjustRightInd w:val="0"/>
        <w:spacing w:line="240" w:lineRule="auto"/>
        <w:jc w:val="left"/>
        <w:rPr>
          <w:rFonts w:ascii="CourierNewPSMT" w:hAnsiTheme="minorHAnsi" w:cs="CourierNewPSMT"/>
          <w:color w:val="333333"/>
        </w:rPr>
      </w:pPr>
      <w:r w:rsidRPr="009D1D0E">
        <w:rPr>
          <w:rFonts w:ascii="CourierNewPSMT" w:hAnsiTheme="minorHAnsi" w:cs="CourierNewPSMT"/>
          <w:color w:val="810081"/>
        </w:rPr>
        <w:t xml:space="preserve">const int </w:t>
      </w:r>
      <w:r w:rsidRPr="009D1D0E">
        <w:rPr>
          <w:rFonts w:ascii="CourierNewPSMT" w:hAnsiTheme="minorHAnsi" w:cs="CourierNewPSMT"/>
          <w:color w:val="002D7A"/>
        </w:rPr>
        <w:t xml:space="preserve">btn_minus </w:t>
      </w:r>
      <w:r w:rsidRPr="009D1D0E">
        <w:rPr>
          <w:rFonts w:ascii="CourierNewPSMT" w:hAnsiTheme="minorHAnsi" w:cs="CourierNewPSMT"/>
          <w:color w:val="006FE1"/>
        </w:rPr>
        <w:t xml:space="preserve">= </w:t>
      </w:r>
      <w:r w:rsidRPr="009D1D0E">
        <w:rPr>
          <w:rFonts w:ascii="CourierNewPSMT" w:hAnsiTheme="minorHAnsi" w:cs="CourierNewPSMT"/>
          <w:color w:val="CF0000"/>
        </w:rPr>
        <w:t>2</w:t>
      </w:r>
      <w:r w:rsidRPr="009D1D0E">
        <w:rPr>
          <w:rFonts w:ascii="CourierNewPSMT" w:hAnsiTheme="minorHAnsi" w:cs="CourierNewPSMT"/>
          <w:color w:val="333333"/>
        </w:rPr>
        <w:t>;</w:t>
      </w:r>
    </w:p>
    <w:p w:rsidR="00DF0B8B" w:rsidRPr="009D1D0E" w:rsidRDefault="00DF0B8B" w:rsidP="00DF0B8B">
      <w:pPr>
        <w:autoSpaceDE w:val="0"/>
        <w:autoSpaceDN w:val="0"/>
        <w:adjustRightInd w:val="0"/>
        <w:spacing w:line="240" w:lineRule="auto"/>
        <w:jc w:val="left"/>
        <w:rPr>
          <w:rFonts w:ascii="CourierNewPSMT" w:hAnsiTheme="minorHAnsi" w:cs="CourierNewPSMT"/>
          <w:color w:val="333333"/>
        </w:rPr>
      </w:pPr>
      <w:r w:rsidRPr="009D1D0E">
        <w:rPr>
          <w:rFonts w:ascii="CourierNewPSMT" w:hAnsiTheme="minorHAnsi" w:cs="CourierNewPSMT"/>
          <w:color w:val="810081"/>
        </w:rPr>
        <w:t xml:space="preserve">const int </w:t>
      </w:r>
      <w:r w:rsidRPr="009D1D0E">
        <w:rPr>
          <w:rFonts w:ascii="CourierNewPSMT" w:hAnsiTheme="minorHAnsi" w:cs="CourierNewPSMT"/>
          <w:color w:val="002D7A"/>
        </w:rPr>
        <w:t xml:space="preserve">btn_plus </w:t>
      </w:r>
      <w:r w:rsidRPr="009D1D0E">
        <w:rPr>
          <w:rFonts w:ascii="CourierNewPSMT" w:hAnsiTheme="minorHAnsi" w:cs="CourierNewPSMT"/>
          <w:color w:val="006FE1"/>
        </w:rPr>
        <w:t xml:space="preserve">= </w:t>
      </w:r>
      <w:r w:rsidRPr="009D1D0E">
        <w:rPr>
          <w:rFonts w:ascii="CourierNewPSMT" w:hAnsiTheme="minorHAnsi" w:cs="CourierNewPSMT"/>
          <w:color w:val="CF0000"/>
        </w:rPr>
        <w:t>3</w:t>
      </w:r>
      <w:r w:rsidRPr="009D1D0E">
        <w:rPr>
          <w:rFonts w:ascii="CourierNewPSMT" w:hAnsiTheme="minorHAnsi" w:cs="CourierNewPSMT"/>
          <w:color w:val="333333"/>
        </w:rPr>
        <w:t>;</w:t>
      </w:r>
    </w:p>
    <w:p w:rsidR="00DF0B8B" w:rsidRPr="009D1D0E" w:rsidRDefault="00DF0B8B" w:rsidP="00DF0B8B">
      <w:pPr>
        <w:autoSpaceDE w:val="0"/>
        <w:autoSpaceDN w:val="0"/>
        <w:adjustRightInd w:val="0"/>
        <w:spacing w:line="240" w:lineRule="auto"/>
        <w:jc w:val="left"/>
        <w:rPr>
          <w:rFonts w:ascii="CourierNewPSMT" w:hAnsiTheme="minorHAnsi" w:cs="CourierNewPSMT"/>
          <w:color w:val="333333"/>
        </w:rPr>
      </w:pPr>
      <w:r w:rsidRPr="009D1D0E">
        <w:rPr>
          <w:rFonts w:ascii="CourierNewPSMT" w:hAnsiTheme="minorHAnsi" w:cs="CourierNewPSMT"/>
          <w:color w:val="810081"/>
        </w:rPr>
        <w:t xml:space="preserve">const int </w:t>
      </w:r>
      <w:r w:rsidRPr="009D1D0E">
        <w:rPr>
          <w:rFonts w:ascii="CourierNewPSMT" w:hAnsiTheme="minorHAnsi" w:cs="CourierNewPSMT"/>
          <w:color w:val="002D7A"/>
        </w:rPr>
        <w:t xml:space="preserve">led_0 </w:t>
      </w:r>
      <w:r w:rsidRPr="009D1D0E">
        <w:rPr>
          <w:rFonts w:ascii="CourierNewPSMT" w:hAnsiTheme="minorHAnsi" w:cs="CourierNewPSMT"/>
          <w:color w:val="006FE1"/>
        </w:rPr>
        <w:t xml:space="preserve">= </w:t>
      </w:r>
      <w:r w:rsidRPr="009D1D0E">
        <w:rPr>
          <w:rFonts w:ascii="CourierNewPSMT" w:hAnsiTheme="minorHAnsi" w:cs="CourierNewPSMT"/>
          <w:color w:val="CF0000"/>
        </w:rPr>
        <w:t>10</w:t>
      </w:r>
      <w:r w:rsidRPr="009D1D0E">
        <w:rPr>
          <w:rFonts w:ascii="CourierNewPSMT" w:hAnsiTheme="minorHAnsi" w:cs="CourierNewPSMT"/>
          <w:color w:val="333333"/>
        </w:rPr>
        <w:t>;</w:t>
      </w:r>
    </w:p>
    <w:p w:rsidR="00DF0B8B" w:rsidRPr="009D1D0E" w:rsidRDefault="00DF0B8B" w:rsidP="00DF0B8B">
      <w:pPr>
        <w:autoSpaceDE w:val="0"/>
        <w:autoSpaceDN w:val="0"/>
        <w:adjustRightInd w:val="0"/>
        <w:spacing w:line="240" w:lineRule="auto"/>
        <w:jc w:val="left"/>
        <w:rPr>
          <w:rFonts w:ascii="CourierNewPSMT" w:hAnsiTheme="minorHAnsi" w:cs="CourierNewPSMT"/>
          <w:color w:val="333333"/>
        </w:rPr>
      </w:pPr>
      <w:r w:rsidRPr="009D1D0E">
        <w:rPr>
          <w:rFonts w:ascii="CourierNewPSMT" w:hAnsiTheme="minorHAnsi" w:cs="CourierNewPSMT"/>
          <w:color w:val="810081"/>
        </w:rPr>
        <w:t xml:space="preserve">const int </w:t>
      </w:r>
      <w:r w:rsidRPr="009D1D0E">
        <w:rPr>
          <w:rFonts w:ascii="CourierNewPSMT" w:hAnsiTheme="minorHAnsi" w:cs="CourierNewPSMT"/>
          <w:color w:val="002D7A"/>
        </w:rPr>
        <w:t xml:space="preserve">led_1 </w:t>
      </w:r>
      <w:r w:rsidRPr="009D1D0E">
        <w:rPr>
          <w:rFonts w:ascii="CourierNewPSMT" w:hAnsiTheme="minorHAnsi" w:cs="CourierNewPSMT"/>
          <w:color w:val="006FE1"/>
        </w:rPr>
        <w:t xml:space="preserve">= </w:t>
      </w:r>
      <w:r w:rsidRPr="009D1D0E">
        <w:rPr>
          <w:rFonts w:ascii="CourierNewPSMT" w:hAnsiTheme="minorHAnsi" w:cs="CourierNewPSMT"/>
          <w:color w:val="CF0000"/>
        </w:rPr>
        <w:t>11</w:t>
      </w:r>
      <w:r w:rsidRPr="009D1D0E">
        <w:rPr>
          <w:rFonts w:ascii="CourierNewPSMT" w:hAnsiTheme="minorHAnsi" w:cs="CourierNewPSMT"/>
          <w:color w:val="333333"/>
        </w:rPr>
        <w:t>;</w:t>
      </w:r>
    </w:p>
    <w:p w:rsidR="00DF0B8B" w:rsidRPr="009D1D0E" w:rsidRDefault="00DF0B8B" w:rsidP="00DF0B8B">
      <w:pPr>
        <w:autoSpaceDE w:val="0"/>
        <w:autoSpaceDN w:val="0"/>
        <w:adjustRightInd w:val="0"/>
        <w:spacing w:line="240" w:lineRule="auto"/>
        <w:jc w:val="left"/>
        <w:rPr>
          <w:rFonts w:ascii="CourierNewPSMT" w:hAnsiTheme="minorHAnsi" w:cs="CourierNewPSMT"/>
          <w:color w:val="333333"/>
        </w:rPr>
      </w:pPr>
      <w:r w:rsidRPr="009D1D0E">
        <w:rPr>
          <w:rFonts w:ascii="CourierNewPSMT" w:hAnsiTheme="minorHAnsi" w:cs="CourierNewPSMT"/>
          <w:color w:val="810081"/>
        </w:rPr>
        <w:t xml:space="preserve">const int </w:t>
      </w:r>
      <w:r w:rsidRPr="009D1D0E">
        <w:rPr>
          <w:rFonts w:ascii="CourierNewPSMT" w:hAnsiTheme="minorHAnsi" w:cs="CourierNewPSMT"/>
          <w:color w:val="002D7A"/>
        </w:rPr>
        <w:t xml:space="preserve">led_2 </w:t>
      </w:r>
      <w:r w:rsidRPr="009D1D0E">
        <w:rPr>
          <w:rFonts w:ascii="CourierNewPSMT" w:hAnsiTheme="minorHAnsi" w:cs="CourierNewPSMT"/>
          <w:color w:val="006FE1"/>
        </w:rPr>
        <w:t xml:space="preserve">= </w:t>
      </w:r>
      <w:r w:rsidRPr="009D1D0E">
        <w:rPr>
          <w:rFonts w:ascii="CourierNewPSMT" w:hAnsiTheme="minorHAnsi" w:cs="CourierNewPSMT"/>
          <w:color w:val="CF0000"/>
        </w:rPr>
        <w:t>12</w:t>
      </w:r>
      <w:r w:rsidRPr="009D1D0E">
        <w:rPr>
          <w:rFonts w:ascii="CourierNewPSMT" w:hAnsiTheme="minorHAnsi" w:cs="CourierNewPSMT"/>
          <w:color w:val="333333"/>
        </w:rPr>
        <w:t>;</w:t>
      </w:r>
    </w:p>
    <w:p w:rsidR="00DF0B8B" w:rsidRPr="009D1D0E" w:rsidRDefault="00DF0B8B" w:rsidP="00DF0B8B">
      <w:pPr>
        <w:autoSpaceDE w:val="0"/>
        <w:autoSpaceDN w:val="0"/>
        <w:adjustRightInd w:val="0"/>
        <w:spacing w:line="240" w:lineRule="auto"/>
        <w:jc w:val="left"/>
        <w:rPr>
          <w:rFonts w:ascii="CourierNewPSMT" w:hAnsiTheme="minorHAnsi" w:cs="CourierNewPSMT"/>
          <w:color w:val="333333"/>
        </w:rPr>
      </w:pPr>
      <w:r w:rsidRPr="009D1D0E">
        <w:rPr>
          <w:rFonts w:ascii="CourierNewPSMT" w:hAnsiTheme="minorHAnsi" w:cs="CourierNewPSMT"/>
          <w:color w:val="810081"/>
        </w:rPr>
        <w:t xml:space="preserve">const int </w:t>
      </w:r>
      <w:r w:rsidRPr="009D1D0E">
        <w:rPr>
          <w:rFonts w:ascii="CourierNewPSMT" w:hAnsiTheme="minorHAnsi" w:cs="CourierNewPSMT"/>
          <w:color w:val="002D7A"/>
        </w:rPr>
        <w:t xml:space="preserve">led_3 </w:t>
      </w:r>
      <w:r w:rsidRPr="009D1D0E">
        <w:rPr>
          <w:rFonts w:ascii="CourierNewPSMT" w:hAnsiTheme="minorHAnsi" w:cs="CourierNewPSMT"/>
          <w:color w:val="006FE1"/>
        </w:rPr>
        <w:t xml:space="preserve">= </w:t>
      </w:r>
      <w:r w:rsidRPr="009D1D0E">
        <w:rPr>
          <w:rFonts w:ascii="CourierNewPSMT" w:hAnsiTheme="minorHAnsi" w:cs="CourierNewPSMT"/>
          <w:color w:val="CF0000"/>
        </w:rPr>
        <w:t>13</w:t>
      </w:r>
      <w:r w:rsidRPr="009D1D0E">
        <w:rPr>
          <w:rFonts w:ascii="CourierNewPSMT" w:hAnsiTheme="minorHAnsi" w:cs="CourierNewPSMT"/>
          <w:color w:val="333333"/>
        </w:rPr>
        <w:t>;</w:t>
      </w:r>
    </w:p>
    <w:p w:rsidR="00DF0B8B" w:rsidRPr="009D1D0E" w:rsidRDefault="00DF0B8B" w:rsidP="00DF0B8B">
      <w:pPr>
        <w:autoSpaceDE w:val="0"/>
        <w:autoSpaceDN w:val="0"/>
        <w:adjustRightInd w:val="0"/>
        <w:spacing w:line="240" w:lineRule="auto"/>
        <w:jc w:val="left"/>
        <w:rPr>
          <w:rFonts w:ascii="CourierNewPSMT" w:hAnsiTheme="minorHAnsi" w:cs="CourierNewPSMT"/>
          <w:color w:val="FF8100"/>
        </w:rPr>
      </w:pPr>
      <w:r w:rsidRPr="009D1D0E">
        <w:rPr>
          <w:rFonts w:ascii="CourierNewPSMT" w:hAnsiTheme="minorHAnsi" w:cs="CourierNewPSMT"/>
          <w:color w:val="FF8100"/>
        </w:rPr>
        <w:t>/* d</w:t>
      </w:r>
      <w:r w:rsidRPr="009D1D0E">
        <w:rPr>
          <w:rFonts w:ascii="CourierNewPSMT" w:hAnsiTheme="minorHAnsi" w:cs="CourierNewPSMT"/>
          <w:color w:val="FF8100"/>
        </w:rPr>
        <w:t>é</w:t>
      </w:r>
      <w:r w:rsidRPr="009D1D0E">
        <w:rPr>
          <w:rFonts w:ascii="CourierNewPSMT" w:hAnsiTheme="minorHAnsi" w:cs="CourierNewPSMT"/>
          <w:color w:val="FF8100"/>
        </w:rPr>
        <w:t>claration des variables utilis</w:t>
      </w:r>
      <w:r w:rsidRPr="009D1D0E">
        <w:rPr>
          <w:rFonts w:ascii="CourierNewPSMT" w:hAnsiTheme="minorHAnsi" w:cs="CourierNewPSMT"/>
          <w:color w:val="FF8100"/>
        </w:rPr>
        <w:t>é</w:t>
      </w:r>
      <w:r w:rsidRPr="009D1D0E">
        <w:rPr>
          <w:rFonts w:ascii="CourierNewPSMT" w:hAnsiTheme="minorHAnsi" w:cs="CourierNewPSMT"/>
          <w:color w:val="FF8100"/>
        </w:rPr>
        <w:t>es pour le comptage et le d</w:t>
      </w:r>
      <w:r w:rsidRPr="009D1D0E">
        <w:rPr>
          <w:rFonts w:ascii="CourierNewPSMT" w:hAnsiTheme="minorHAnsi" w:cs="CourierNewPSMT"/>
          <w:color w:val="FF8100"/>
        </w:rPr>
        <w:t>é</w:t>
      </w:r>
      <w:r w:rsidRPr="009D1D0E">
        <w:rPr>
          <w:rFonts w:ascii="CourierNewPSMT" w:hAnsiTheme="minorHAnsi" w:cs="CourierNewPSMT"/>
          <w:color w:val="FF8100"/>
        </w:rPr>
        <w:t>comptage */</w:t>
      </w:r>
    </w:p>
    <w:p w:rsidR="00DF0B8B" w:rsidRPr="009D1D0E" w:rsidRDefault="00DF0B8B" w:rsidP="00DF0B8B">
      <w:pPr>
        <w:autoSpaceDE w:val="0"/>
        <w:autoSpaceDN w:val="0"/>
        <w:adjustRightInd w:val="0"/>
        <w:spacing w:line="240" w:lineRule="auto"/>
        <w:jc w:val="left"/>
        <w:rPr>
          <w:rFonts w:ascii="CourierNewPSMT" w:hAnsiTheme="minorHAnsi" w:cs="CourierNewPSMT"/>
          <w:color w:val="FF8100"/>
        </w:rPr>
      </w:pPr>
      <w:r w:rsidRPr="009D1D0E">
        <w:rPr>
          <w:rFonts w:ascii="CourierNewPSMT" w:hAnsiTheme="minorHAnsi" w:cs="CourierNewPSMT"/>
          <w:color w:val="810081"/>
        </w:rPr>
        <w:t xml:space="preserve">int </w:t>
      </w:r>
      <w:r w:rsidRPr="009D1D0E">
        <w:rPr>
          <w:rFonts w:ascii="CourierNewPSMT" w:hAnsiTheme="minorHAnsi" w:cs="CourierNewPSMT"/>
          <w:color w:val="002D7A"/>
        </w:rPr>
        <w:t xml:space="preserve">nombre_led </w:t>
      </w:r>
      <w:r w:rsidRPr="009D1D0E">
        <w:rPr>
          <w:rFonts w:ascii="CourierNewPSMT" w:hAnsiTheme="minorHAnsi" w:cs="CourierNewPSMT"/>
          <w:color w:val="006FE1"/>
        </w:rPr>
        <w:t xml:space="preserve">= </w:t>
      </w:r>
      <w:r w:rsidRPr="009D1D0E">
        <w:rPr>
          <w:rFonts w:ascii="CourierNewPSMT" w:hAnsiTheme="minorHAnsi" w:cs="CourierNewPSMT"/>
          <w:color w:val="CF0000"/>
        </w:rPr>
        <w:t>0</w:t>
      </w:r>
      <w:r w:rsidRPr="009D1D0E">
        <w:rPr>
          <w:rFonts w:ascii="CourierNewPSMT" w:hAnsiTheme="minorHAnsi" w:cs="CourierNewPSMT"/>
          <w:color w:val="333333"/>
        </w:rPr>
        <w:t>;</w:t>
      </w:r>
      <w:r w:rsidRPr="009D1D0E">
        <w:rPr>
          <w:rFonts w:ascii="CourierNewPSMT" w:hAnsiTheme="minorHAnsi" w:cs="CourierNewPSMT"/>
          <w:color w:val="333333"/>
        </w:rPr>
        <w:t xml:space="preserve"> </w:t>
      </w:r>
      <w:r w:rsidRPr="009D1D0E">
        <w:rPr>
          <w:rFonts w:ascii="CourierNewPSMT" w:hAnsiTheme="minorHAnsi" w:cs="CourierNewPSMT"/>
          <w:color w:val="FF8100"/>
        </w:rPr>
        <w:t>//le nombre qui sera incr</w:t>
      </w:r>
      <w:r w:rsidRPr="009D1D0E">
        <w:rPr>
          <w:rFonts w:ascii="CourierNewPSMT" w:hAnsiTheme="minorHAnsi" w:cs="CourierNewPSMT"/>
          <w:color w:val="FF8100"/>
        </w:rPr>
        <w:t>é</w:t>
      </w:r>
      <w:r w:rsidRPr="009D1D0E">
        <w:rPr>
          <w:rFonts w:ascii="CourierNewPSMT" w:hAnsiTheme="minorHAnsi" w:cs="CourierNewPSMT"/>
          <w:color w:val="FF8100"/>
        </w:rPr>
        <w:t>ment</w:t>
      </w:r>
      <w:r w:rsidRPr="009D1D0E">
        <w:rPr>
          <w:rFonts w:ascii="CourierNewPSMT" w:hAnsiTheme="minorHAnsi" w:cs="CourierNewPSMT"/>
          <w:color w:val="FF8100"/>
        </w:rPr>
        <w:t>é</w:t>
      </w:r>
      <w:r w:rsidRPr="009D1D0E">
        <w:rPr>
          <w:rFonts w:ascii="CourierNewPSMT" w:hAnsiTheme="minorHAnsi" w:cs="CourierNewPSMT"/>
          <w:color w:val="FF8100"/>
        </w:rPr>
        <w:t xml:space="preserve"> et d</w:t>
      </w:r>
      <w:r w:rsidRPr="009D1D0E">
        <w:rPr>
          <w:rFonts w:ascii="CourierNewPSMT" w:hAnsiTheme="minorHAnsi" w:cs="CourierNewPSMT"/>
          <w:color w:val="FF8100"/>
        </w:rPr>
        <w:t>é</w:t>
      </w:r>
      <w:r w:rsidRPr="009D1D0E">
        <w:rPr>
          <w:rFonts w:ascii="CourierNewPSMT" w:hAnsiTheme="minorHAnsi" w:cs="CourierNewPSMT"/>
          <w:color w:val="FF8100"/>
        </w:rPr>
        <w:t>cr</w:t>
      </w:r>
      <w:r w:rsidRPr="009D1D0E">
        <w:rPr>
          <w:rFonts w:ascii="CourierNewPSMT" w:hAnsiTheme="minorHAnsi" w:cs="CourierNewPSMT"/>
          <w:color w:val="FF8100"/>
        </w:rPr>
        <w:t>é</w:t>
      </w:r>
      <w:r w:rsidRPr="009D1D0E">
        <w:rPr>
          <w:rFonts w:ascii="CourierNewPSMT" w:hAnsiTheme="minorHAnsi" w:cs="CourierNewPSMT"/>
          <w:color w:val="FF8100"/>
        </w:rPr>
        <w:t>ment</w:t>
      </w:r>
      <w:r w:rsidRPr="009D1D0E">
        <w:rPr>
          <w:rFonts w:ascii="CourierNewPSMT" w:hAnsiTheme="minorHAnsi" w:cs="CourierNewPSMT"/>
          <w:color w:val="FF8100"/>
        </w:rPr>
        <w:t>é</w:t>
      </w:r>
    </w:p>
    <w:p w:rsidR="00DF0B8B" w:rsidRPr="009D1D0E" w:rsidRDefault="00DF0B8B" w:rsidP="00DF0B8B">
      <w:pPr>
        <w:autoSpaceDE w:val="0"/>
        <w:autoSpaceDN w:val="0"/>
        <w:adjustRightInd w:val="0"/>
        <w:spacing w:line="240" w:lineRule="auto"/>
        <w:jc w:val="left"/>
        <w:rPr>
          <w:rFonts w:ascii="CourierNewPSMT" w:hAnsiTheme="minorHAnsi" w:cs="CourierNewPSMT"/>
          <w:color w:val="FF8100"/>
        </w:rPr>
      </w:pPr>
      <w:r w:rsidRPr="009D1D0E">
        <w:rPr>
          <w:rFonts w:ascii="CourierNewPSMT" w:hAnsiTheme="minorHAnsi" w:cs="CourierNewPSMT"/>
          <w:color w:val="810081"/>
        </w:rPr>
        <w:t xml:space="preserve">int </w:t>
      </w:r>
      <w:r w:rsidRPr="009D1D0E">
        <w:rPr>
          <w:rFonts w:ascii="CourierNewPSMT" w:hAnsiTheme="minorHAnsi" w:cs="CourierNewPSMT"/>
          <w:color w:val="000000"/>
        </w:rPr>
        <w:t>etat_bouton</w:t>
      </w:r>
      <w:r w:rsidRPr="009D1D0E">
        <w:rPr>
          <w:rFonts w:ascii="CourierNewPSMT" w:hAnsiTheme="minorHAnsi" w:cs="CourierNewPSMT"/>
          <w:color w:val="333333"/>
        </w:rPr>
        <w:t>;</w:t>
      </w:r>
      <w:r w:rsidRPr="009D1D0E">
        <w:rPr>
          <w:rFonts w:ascii="CourierNewPSMT" w:hAnsiTheme="minorHAnsi" w:cs="CourierNewPSMT"/>
          <w:color w:val="333333"/>
        </w:rPr>
        <w:t xml:space="preserve"> </w:t>
      </w:r>
      <w:r w:rsidRPr="009D1D0E">
        <w:rPr>
          <w:rFonts w:ascii="CourierNewPSMT" w:hAnsiTheme="minorHAnsi" w:cs="CourierNewPSMT"/>
          <w:color w:val="FF8100"/>
        </w:rPr>
        <w:t>//lecture de l'</w:t>
      </w:r>
      <w:r w:rsidRPr="009D1D0E">
        <w:rPr>
          <w:rFonts w:ascii="CourierNewPSMT" w:hAnsiTheme="minorHAnsi" w:cs="CourierNewPSMT"/>
          <w:color w:val="FF8100"/>
        </w:rPr>
        <w:t>é</w:t>
      </w:r>
      <w:r w:rsidRPr="009D1D0E">
        <w:rPr>
          <w:rFonts w:ascii="CourierNewPSMT" w:hAnsiTheme="minorHAnsi" w:cs="CourierNewPSMT"/>
          <w:color w:val="FF8100"/>
        </w:rPr>
        <w:t xml:space="preserve">tat des boutons (un seul </w:t>
      </w:r>
      <w:r w:rsidRPr="009D1D0E">
        <w:rPr>
          <w:rFonts w:ascii="CourierNewPSMT" w:hAnsiTheme="minorHAnsi" w:cs="CourierNewPSMT"/>
          <w:color w:val="FF8100"/>
        </w:rPr>
        <w:t>à</w:t>
      </w:r>
      <w:r w:rsidRPr="009D1D0E">
        <w:rPr>
          <w:rFonts w:ascii="CourierNewPSMT" w:hAnsiTheme="minorHAnsi" w:cs="CourierNewPSMT"/>
          <w:color w:val="FF8100"/>
        </w:rPr>
        <w:t xml:space="preserve"> la fois mais une variable suffit)</w:t>
      </w:r>
    </w:p>
    <w:p w:rsidR="00DF0B8B" w:rsidRPr="009D1D0E" w:rsidRDefault="00DF0B8B" w:rsidP="00DF0B8B">
      <w:pPr>
        <w:autoSpaceDE w:val="0"/>
        <w:autoSpaceDN w:val="0"/>
        <w:adjustRightInd w:val="0"/>
        <w:spacing w:line="240" w:lineRule="auto"/>
        <w:jc w:val="left"/>
        <w:rPr>
          <w:rFonts w:ascii="CourierNewPSMT" w:hAnsiTheme="minorHAnsi" w:cs="CourierNewPSMT"/>
          <w:color w:val="FF8100"/>
        </w:rPr>
      </w:pPr>
      <w:r w:rsidRPr="009D1D0E">
        <w:rPr>
          <w:rFonts w:ascii="CourierNewPSMT" w:hAnsiTheme="minorHAnsi" w:cs="CourierNewPSMT"/>
          <w:color w:val="810081"/>
        </w:rPr>
        <w:t xml:space="preserve">int </w:t>
      </w:r>
      <w:r w:rsidRPr="009D1D0E">
        <w:rPr>
          <w:rFonts w:ascii="CourierNewPSMT" w:hAnsiTheme="minorHAnsi" w:cs="CourierNewPSMT"/>
          <w:color w:val="002D7A"/>
        </w:rPr>
        <w:t xml:space="preserve">memoire_plus </w:t>
      </w:r>
      <w:r w:rsidRPr="009D1D0E">
        <w:rPr>
          <w:rFonts w:ascii="CourierNewPSMT" w:hAnsiTheme="minorHAnsi" w:cs="CourierNewPSMT"/>
          <w:color w:val="006FE1"/>
        </w:rPr>
        <w:t xml:space="preserve">= </w:t>
      </w:r>
      <w:r w:rsidRPr="009D1D0E">
        <w:rPr>
          <w:rFonts w:ascii="CourierNewPSMT" w:hAnsiTheme="minorHAnsi" w:cs="CourierNewPSMT"/>
          <w:color w:val="000000"/>
        </w:rPr>
        <w:t>HIGH</w:t>
      </w:r>
      <w:r w:rsidRPr="009D1D0E">
        <w:rPr>
          <w:rFonts w:ascii="CourierNewPSMT" w:hAnsiTheme="minorHAnsi" w:cs="CourierNewPSMT"/>
          <w:color w:val="333333"/>
        </w:rPr>
        <w:t>;</w:t>
      </w:r>
      <w:r w:rsidRPr="009D1D0E">
        <w:rPr>
          <w:rFonts w:ascii="CourierNewPSMT" w:hAnsiTheme="minorHAnsi" w:cs="CourierNewPSMT"/>
          <w:color w:val="333333"/>
        </w:rPr>
        <w:t xml:space="preserve"> </w:t>
      </w:r>
      <w:r w:rsidRPr="009D1D0E">
        <w:rPr>
          <w:rFonts w:ascii="CourierNewPSMT" w:hAnsiTheme="minorHAnsi" w:cs="CourierNewPSMT"/>
          <w:color w:val="FF8100"/>
        </w:rPr>
        <w:t>//</w:t>
      </w:r>
      <w:r w:rsidRPr="009D1D0E">
        <w:rPr>
          <w:rFonts w:ascii="CourierNewPSMT" w:hAnsiTheme="minorHAnsi" w:cs="CourierNewPSMT"/>
          <w:color w:val="FF8100"/>
        </w:rPr>
        <w:t>é</w:t>
      </w:r>
      <w:r w:rsidRPr="009D1D0E">
        <w:rPr>
          <w:rFonts w:ascii="CourierNewPSMT" w:hAnsiTheme="minorHAnsi" w:cs="CourierNewPSMT"/>
          <w:color w:val="FF8100"/>
        </w:rPr>
        <w:t>tat rel</w:t>
      </w:r>
      <w:r w:rsidRPr="009D1D0E">
        <w:rPr>
          <w:rFonts w:ascii="CourierNewPSMT" w:hAnsiTheme="minorHAnsi" w:cs="CourierNewPSMT"/>
          <w:color w:val="FF8100"/>
        </w:rPr>
        <w:t>â</w:t>
      </w:r>
      <w:r w:rsidRPr="009D1D0E">
        <w:rPr>
          <w:rFonts w:ascii="CourierNewPSMT" w:hAnsiTheme="minorHAnsi" w:cs="CourierNewPSMT"/>
          <w:color w:val="FF8100"/>
        </w:rPr>
        <w:t>ch</w:t>
      </w:r>
      <w:r w:rsidRPr="009D1D0E">
        <w:rPr>
          <w:rFonts w:ascii="CourierNewPSMT" w:hAnsiTheme="minorHAnsi" w:cs="CourierNewPSMT"/>
          <w:color w:val="FF8100"/>
        </w:rPr>
        <w:t>é</w:t>
      </w:r>
      <w:r w:rsidRPr="009D1D0E">
        <w:rPr>
          <w:rFonts w:ascii="CourierNewPSMT" w:hAnsiTheme="minorHAnsi" w:cs="CourierNewPSMT"/>
          <w:color w:val="FF8100"/>
        </w:rPr>
        <w:t xml:space="preserve"> par d</w:t>
      </w:r>
      <w:r w:rsidRPr="009D1D0E">
        <w:rPr>
          <w:rFonts w:ascii="CourierNewPSMT" w:hAnsiTheme="minorHAnsi" w:cs="CourierNewPSMT"/>
          <w:color w:val="FF8100"/>
        </w:rPr>
        <w:t>é</w:t>
      </w:r>
      <w:r w:rsidRPr="009D1D0E">
        <w:rPr>
          <w:rFonts w:ascii="CourierNewPSMT" w:hAnsiTheme="minorHAnsi" w:cs="CourierNewPSMT"/>
          <w:color w:val="FF8100"/>
        </w:rPr>
        <w:t>faut</w:t>
      </w:r>
    </w:p>
    <w:p w:rsidR="00DF0B8B" w:rsidRPr="009D1D0E" w:rsidRDefault="00DF0B8B" w:rsidP="00DF0B8B">
      <w:pPr>
        <w:autoSpaceDE w:val="0"/>
        <w:autoSpaceDN w:val="0"/>
        <w:adjustRightInd w:val="0"/>
        <w:spacing w:line="240" w:lineRule="auto"/>
        <w:jc w:val="left"/>
        <w:rPr>
          <w:rFonts w:ascii="CourierNewPSMT" w:hAnsiTheme="minorHAnsi" w:cs="CourierNewPSMT"/>
          <w:color w:val="333333"/>
        </w:rPr>
      </w:pPr>
      <w:r w:rsidRPr="009D1D0E">
        <w:rPr>
          <w:rFonts w:ascii="CourierNewPSMT" w:hAnsiTheme="minorHAnsi" w:cs="CourierNewPSMT"/>
          <w:color w:val="810081"/>
        </w:rPr>
        <w:t xml:space="preserve">int </w:t>
      </w:r>
      <w:r w:rsidRPr="009D1D0E">
        <w:rPr>
          <w:rFonts w:ascii="CourierNewPSMT" w:hAnsiTheme="minorHAnsi" w:cs="CourierNewPSMT"/>
          <w:color w:val="002D7A"/>
        </w:rPr>
        <w:t xml:space="preserve">memoire_minus </w:t>
      </w:r>
      <w:r w:rsidRPr="009D1D0E">
        <w:rPr>
          <w:rFonts w:ascii="CourierNewPSMT" w:hAnsiTheme="minorHAnsi" w:cs="CourierNewPSMT"/>
          <w:color w:val="006FE1"/>
        </w:rPr>
        <w:t xml:space="preserve">= </w:t>
      </w:r>
      <w:r w:rsidRPr="009D1D0E">
        <w:rPr>
          <w:rFonts w:ascii="CourierNewPSMT" w:hAnsiTheme="minorHAnsi" w:cs="CourierNewPSMT"/>
          <w:color w:val="000000"/>
        </w:rPr>
        <w:t>HIGH</w:t>
      </w:r>
      <w:r w:rsidRPr="009D1D0E">
        <w:rPr>
          <w:rFonts w:ascii="CourierNewPSMT" w:hAnsiTheme="minorHAnsi" w:cs="CourierNewPSMT"/>
          <w:color w:val="333333"/>
        </w:rPr>
        <w:t>;</w:t>
      </w:r>
    </w:p>
    <w:p w:rsidR="00DF0B8B" w:rsidRPr="009D1D0E" w:rsidRDefault="00DF0B8B" w:rsidP="00DF0B8B">
      <w:pPr>
        <w:autoSpaceDE w:val="0"/>
        <w:autoSpaceDN w:val="0"/>
        <w:adjustRightInd w:val="0"/>
        <w:spacing w:line="240" w:lineRule="auto"/>
        <w:jc w:val="left"/>
        <w:rPr>
          <w:rFonts w:ascii="CourierNewPSMT" w:hAnsiTheme="minorHAnsi" w:cs="CourierNewPSMT"/>
          <w:color w:val="FF8100"/>
        </w:rPr>
      </w:pPr>
      <w:r w:rsidRPr="009D1D0E">
        <w:rPr>
          <w:rFonts w:ascii="CourierNewPSMT" w:hAnsiTheme="minorHAnsi" w:cs="CourierNewPSMT"/>
          <w:color w:val="FF8100"/>
        </w:rPr>
        <w:t>/* initilisation des broches en entr</w:t>
      </w:r>
      <w:r w:rsidRPr="009D1D0E">
        <w:rPr>
          <w:rFonts w:ascii="CourierNewPSMT" w:hAnsiTheme="minorHAnsi" w:cs="CourierNewPSMT"/>
          <w:color w:val="FF8100"/>
        </w:rPr>
        <w:t>é</w:t>
      </w:r>
      <w:r w:rsidRPr="009D1D0E">
        <w:rPr>
          <w:rFonts w:ascii="CourierNewPSMT" w:hAnsiTheme="minorHAnsi" w:cs="CourierNewPSMT"/>
          <w:color w:val="FF8100"/>
        </w:rPr>
        <w:t>e/sortie */</w:t>
      </w:r>
    </w:p>
    <w:p w:rsidR="00DF0B8B" w:rsidRPr="009D1D0E" w:rsidRDefault="00DF0B8B" w:rsidP="00DF0B8B">
      <w:pPr>
        <w:autoSpaceDE w:val="0"/>
        <w:autoSpaceDN w:val="0"/>
        <w:adjustRightInd w:val="0"/>
        <w:spacing w:line="240" w:lineRule="auto"/>
        <w:jc w:val="left"/>
        <w:rPr>
          <w:rFonts w:ascii="CourierNewPSMT" w:hAnsiTheme="minorHAnsi" w:cs="CourierNewPSMT"/>
          <w:color w:val="333333"/>
        </w:rPr>
      </w:pPr>
      <w:r w:rsidRPr="009D1D0E">
        <w:rPr>
          <w:rFonts w:ascii="CourierNewPSMT" w:hAnsiTheme="minorHAnsi" w:cs="CourierNewPSMT"/>
          <w:color w:val="810081"/>
        </w:rPr>
        <w:t xml:space="preserve">void </w:t>
      </w:r>
      <w:r w:rsidRPr="009D1D0E">
        <w:rPr>
          <w:rFonts w:ascii="CourierNewPSMT" w:hAnsiTheme="minorHAnsi" w:cs="CourierNewPSMT"/>
          <w:color w:val="004ED1"/>
        </w:rPr>
        <w:t>setup</w:t>
      </w:r>
      <w:r w:rsidRPr="009D1D0E">
        <w:rPr>
          <w:rFonts w:ascii="CourierNewPSMT" w:hAnsiTheme="minorHAnsi" w:cs="CourierNewPSMT"/>
          <w:color w:val="333333"/>
        </w:rPr>
        <w:t>()</w:t>
      </w:r>
    </w:p>
    <w:p w:rsidR="00DF0B8B" w:rsidRPr="009D1D0E" w:rsidRDefault="00DF0B8B" w:rsidP="00DF0B8B">
      <w:pPr>
        <w:autoSpaceDE w:val="0"/>
        <w:autoSpaceDN w:val="0"/>
        <w:adjustRightInd w:val="0"/>
        <w:spacing w:line="240" w:lineRule="auto"/>
        <w:jc w:val="left"/>
        <w:rPr>
          <w:rFonts w:ascii="CourierNewPSMT" w:hAnsiTheme="minorHAnsi" w:cs="CourierNewPSMT"/>
          <w:color w:val="333333"/>
        </w:rPr>
      </w:pPr>
      <w:r w:rsidRPr="009D1D0E">
        <w:rPr>
          <w:rFonts w:ascii="CourierNewPSMT" w:hAnsiTheme="minorHAnsi" w:cs="CourierNewPSMT"/>
          <w:color w:val="333333"/>
        </w:rPr>
        <w:t>{</w:t>
      </w:r>
    </w:p>
    <w:p w:rsidR="00DF0B8B" w:rsidRPr="009D1D0E" w:rsidRDefault="00DF0B8B" w:rsidP="00DF0B8B">
      <w:pPr>
        <w:autoSpaceDE w:val="0"/>
        <w:autoSpaceDN w:val="0"/>
        <w:adjustRightInd w:val="0"/>
        <w:spacing w:line="240" w:lineRule="auto"/>
        <w:jc w:val="left"/>
        <w:rPr>
          <w:rFonts w:ascii="CourierNewPSMT" w:hAnsiTheme="minorHAnsi" w:cs="CourierNewPSMT"/>
          <w:color w:val="333333"/>
        </w:rPr>
      </w:pPr>
      <w:r w:rsidRPr="009D1D0E">
        <w:rPr>
          <w:rFonts w:ascii="CourierNewPSMT" w:hAnsiTheme="minorHAnsi" w:cs="CourierNewPSMT"/>
          <w:color w:val="004ED1"/>
        </w:rPr>
        <w:t>pinMode</w:t>
      </w:r>
      <w:r w:rsidRPr="009D1D0E">
        <w:rPr>
          <w:rFonts w:ascii="CourierNewPSMT" w:hAnsiTheme="minorHAnsi" w:cs="CourierNewPSMT"/>
          <w:color w:val="333333"/>
        </w:rPr>
        <w:t>(</w:t>
      </w:r>
      <w:r w:rsidRPr="009D1D0E">
        <w:rPr>
          <w:rFonts w:ascii="CourierNewPSMT" w:hAnsiTheme="minorHAnsi" w:cs="CourierNewPSMT"/>
          <w:color w:val="000000"/>
        </w:rPr>
        <w:t>btn_plus</w:t>
      </w:r>
      <w:r w:rsidRPr="009D1D0E">
        <w:rPr>
          <w:rFonts w:ascii="CourierNewPSMT" w:hAnsiTheme="minorHAnsi" w:cs="CourierNewPSMT"/>
          <w:color w:val="333333"/>
        </w:rPr>
        <w:t xml:space="preserve">, </w:t>
      </w:r>
      <w:r w:rsidRPr="009D1D0E">
        <w:rPr>
          <w:rFonts w:ascii="CourierNewPSMT" w:hAnsiTheme="minorHAnsi" w:cs="CourierNewPSMT"/>
          <w:color w:val="000000"/>
        </w:rPr>
        <w:t>INPUT</w:t>
      </w:r>
      <w:r w:rsidRPr="009D1D0E">
        <w:rPr>
          <w:rFonts w:ascii="CourierNewPSMT" w:hAnsiTheme="minorHAnsi" w:cs="CourierNewPSMT"/>
          <w:color w:val="333333"/>
        </w:rPr>
        <w:t>)</w:t>
      </w:r>
      <w:r w:rsidRPr="009D1D0E">
        <w:rPr>
          <w:rFonts w:ascii="CourierNewPSMT" w:hAnsiTheme="minorHAnsi" w:cs="CourierNewPSMT"/>
          <w:color w:val="333333"/>
        </w:rPr>
        <w:t>;</w:t>
      </w:r>
    </w:p>
    <w:p w:rsidR="00DF0B8B" w:rsidRPr="009D1D0E" w:rsidRDefault="00DF0B8B" w:rsidP="00DF0B8B">
      <w:pPr>
        <w:autoSpaceDE w:val="0"/>
        <w:autoSpaceDN w:val="0"/>
        <w:adjustRightInd w:val="0"/>
        <w:spacing w:line="240" w:lineRule="auto"/>
        <w:jc w:val="left"/>
        <w:rPr>
          <w:rFonts w:ascii="CourierNewPSMT" w:hAnsiTheme="minorHAnsi" w:cs="CourierNewPSMT"/>
          <w:color w:val="333333"/>
        </w:rPr>
      </w:pPr>
      <w:r w:rsidRPr="009D1D0E">
        <w:rPr>
          <w:rFonts w:ascii="CourierNewPSMT" w:hAnsiTheme="minorHAnsi" w:cs="CourierNewPSMT"/>
          <w:color w:val="004ED1"/>
        </w:rPr>
        <w:t>pinMode</w:t>
      </w:r>
      <w:r w:rsidRPr="009D1D0E">
        <w:rPr>
          <w:rFonts w:ascii="CourierNewPSMT" w:hAnsiTheme="minorHAnsi" w:cs="CourierNewPSMT"/>
          <w:color w:val="333333"/>
        </w:rPr>
        <w:t>(</w:t>
      </w:r>
      <w:r w:rsidRPr="009D1D0E">
        <w:rPr>
          <w:rFonts w:ascii="CourierNewPSMT" w:hAnsiTheme="minorHAnsi" w:cs="CourierNewPSMT"/>
          <w:color w:val="000000"/>
        </w:rPr>
        <w:t>btn_minus</w:t>
      </w:r>
      <w:r w:rsidRPr="009D1D0E">
        <w:rPr>
          <w:rFonts w:ascii="CourierNewPSMT" w:hAnsiTheme="minorHAnsi" w:cs="CourierNewPSMT"/>
          <w:color w:val="333333"/>
        </w:rPr>
        <w:t xml:space="preserve">, </w:t>
      </w:r>
      <w:r w:rsidRPr="009D1D0E">
        <w:rPr>
          <w:rFonts w:ascii="CourierNewPSMT" w:hAnsiTheme="minorHAnsi" w:cs="CourierNewPSMT"/>
          <w:color w:val="000000"/>
        </w:rPr>
        <w:t>INPUT</w:t>
      </w:r>
      <w:r w:rsidRPr="009D1D0E">
        <w:rPr>
          <w:rFonts w:ascii="CourierNewPSMT" w:hAnsiTheme="minorHAnsi" w:cs="CourierNewPSMT"/>
          <w:color w:val="333333"/>
        </w:rPr>
        <w:t>)</w:t>
      </w:r>
      <w:r w:rsidRPr="009D1D0E">
        <w:rPr>
          <w:rFonts w:ascii="CourierNewPSMT" w:hAnsiTheme="minorHAnsi" w:cs="CourierNewPSMT"/>
          <w:color w:val="333333"/>
        </w:rPr>
        <w:t>;</w:t>
      </w:r>
    </w:p>
    <w:p w:rsidR="00DF0B8B" w:rsidRPr="009D1D0E" w:rsidRDefault="00DF0B8B" w:rsidP="00DF0B8B">
      <w:pPr>
        <w:autoSpaceDE w:val="0"/>
        <w:autoSpaceDN w:val="0"/>
        <w:adjustRightInd w:val="0"/>
        <w:spacing w:line="240" w:lineRule="auto"/>
        <w:jc w:val="left"/>
        <w:rPr>
          <w:rFonts w:ascii="CourierNewPSMT" w:hAnsiTheme="minorHAnsi" w:cs="CourierNewPSMT"/>
          <w:color w:val="333333"/>
        </w:rPr>
      </w:pPr>
      <w:r w:rsidRPr="009D1D0E">
        <w:rPr>
          <w:rFonts w:ascii="CourierNewPSMT" w:hAnsiTheme="minorHAnsi" w:cs="CourierNewPSMT"/>
          <w:color w:val="004ED1"/>
        </w:rPr>
        <w:t>pinMode</w:t>
      </w:r>
      <w:r w:rsidRPr="009D1D0E">
        <w:rPr>
          <w:rFonts w:ascii="CourierNewPSMT" w:hAnsiTheme="minorHAnsi" w:cs="CourierNewPSMT"/>
          <w:color w:val="333333"/>
        </w:rPr>
        <w:t>(</w:t>
      </w:r>
      <w:r w:rsidRPr="009D1D0E">
        <w:rPr>
          <w:rFonts w:ascii="CourierNewPSMT" w:hAnsiTheme="minorHAnsi" w:cs="CourierNewPSMT"/>
          <w:color w:val="000000"/>
        </w:rPr>
        <w:t>led_0</w:t>
      </w:r>
      <w:r w:rsidRPr="009D1D0E">
        <w:rPr>
          <w:rFonts w:ascii="CourierNewPSMT" w:hAnsiTheme="minorHAnsi" w:cs="CourierNewPSMT"/>
          <w:color w:val="333333"/>
        </w:rPr>
        <w:t xml:space="preserve">, </w:t>
      </w:r>
      <w:r w:rsidRPr="009D1D0E">
        <w:rPr>
          <w:rFonts w:ascii="CourierNewPSMT" w:hAnsiTheme="minorHAnsi" w:cs="CourierNewPSMT"/>
          <w:color w:val="000000"/>
        </w:rPr>
        <w:t>OUTPUT</w:t>
      </w:r>
      <w:r w:rsidRPr="009D1D0E">
        <w:rPr>
          <w:rFonts w:ascii="CourierNewPSMT" w:hAnsiTheme="minorHAnsi" w:cs="CourierNewPSMT"/>
          <w:color w:val="333333"/>
        </w:rPr>
        <w:t>)</w:t>
      </w:r>
      <w:r w:rsidRPr="009D1D0E">
        <w:rPr>
          <w:rFonts w:ascii="CourierNewPSMT" w:hAnsiTheme="minorHAnsi" w:cs="CourierNewPSMT"/>
          <w:color w:val="333333"/>
        </w:rPr>
        <w:t>;</w:t>
      </w:r>
    </w:p>
    <w:p w:rsidR="00DF0B8B" w:rsidRPr="009D1D0E" w:rsidRDefault="00DF0B8B" w:rsidP="00DF0B8B">
      <w:pPr>
        <w:autoSpaceDE w:val="0"/>
        <w:autoSpaceDN w:val="0"/>
        <w:adjustRightInd w:val="0"/>
        <w:spacing w:line="240" w:lineRule="auto"/>
        <w:jc w:val="left"/>
        <w:rPr>
          <w:rFonts w:ascii="CourierNewPSMT" w:hAnsiTheme="minorHAnsi" w:cs="CourierNewPSMT"/>
          <w:color w:val="333333"/>
        </w:rPr>
      </w:pPr>
      <w:r w:rsidRPr="009D1D0E">
        <w:rPr>
          <w:rFonts w:ascii="CourierNewPSMT" w:hAnsiTheme="minorHAnsi" w:cs="CourierNewPSMT"/>
          <w:color w:val="004ED1"/>
        </w:rPr>
        <w:t>pinMode</w:t>
      </w:r>
      <w:r w:rsidRPr="009D1D0E">
        <w:rPr>
          <w:rFonts w:ascii="CourierNewPSMT" w:hAnsiTheme="minorHAnsi" w:cs="CourierNewPSMT"/>
          <w:color w:val="333333"/>
        </w:rPr>
        <w:t>(</w:t>
      </w:r>
      <w:r w:rsidRPr="009D1D0E">
        <w:rPr>
          <w:rFonts w:ascii="CourierNewPSMT" w:hAnsiTheme="minorHAnsi" w:cs="CourierNewPSMT"/>
          <w:color w:val="000000"/>
        </w:rPr>
        <w:t>led_1</w:t>
      </w:r>
      <w:r w:rsidRPr="009D1D0E">
        <w:rPr>
          <w:rFonts w:ascii="CourierNewPSMT" w:hAnsiTheme="minorHAnsi" w:cs="CourierNewPSMT"/>
          <w:color w:val="333333"/>
        </w:rPr>
        <w:t xml:space="preserve">, </w:t>
      </w:r>
      <w:r w:rsidRPr="009D1D0E">
        <w:rPr>
          <w:rFonts w:ascii="CourierNewPSMT" w:hAnsiTheme="minorHAnsi" w:cs="CourierNewPSMT"/>
          <w:color w:val="000000"/>
        </w:rPr>
        <w:t>OUTPUT</w:t>
      </w:r>
      <w:r w:rsidRPr="009D1D0E">
        <w:rPr>
          <w:rFonts w:ascii="CourierNewPSMT" w:hAnsiTheme="minorHAnsi" w:cs="CourierNewPSMT"/>
          <w:color w:val="333333"/>
        </w:rPr>
        <w:t>)</w:t>
      </w:r>
      <w:r w:rsidRPr="009D1D0E">
        <w:rPr>
          <w:rFonts w:ascii="CourierNewPSMT" w:hAnsiTheme="minorHAnsi" w:cs="CourierNewPSMT"/>
          <w:color w:val="333333"/>
        </w:rPr>
        <w:t>;</w:t>
      </w:r>
    </w:p>
    <w:p w:rsidR="00DF0B8B" w:rsidRPr="009D1D0E" w:rsidRDefault="00DF0B8B" w:rsidP="00DF0B8B">
      <w:pPr>
        <w:autoSpaceDE w:val="0"/>
        <w:autoSpaceDN w:val="0"/>
        <w:adjustRightInd w:val="0"/>
        <w:spacing w:line="240" w:lineRule="auto"/>
        <w:jc w:val="left"/>
        <w:rPr>
          <w:rFonts w:ascii="CourierNewPSMT" w:hAnsiTheme="minorHAnsi" w:cs="CourierNewPSMT"/>
          <w:color w:val="333333"/>
        </w:rPr>
      </w:pPr>
      <w:r w:rsidRPr="009D1D0E">
        <w:rPr>
          <w:rFonts w:ascii="CourierNewPSMT" w:hAnsiTheme="minorHAnsi" w:cs="CourierNewPSMT"/>
          <w:color w:val="004ED1"/>
        </w:rPr>
        <w:t>pinMode</w:t>
      </w:r>
      <w:r w:rsidRPr="009D1D0E">
        <w:rPr>
          <w:rFonts w:ascii="CourierNewPSMT" w:hAnsiTheme="minorHAnsi" w:cs="CourierNewPSMT"/>
          <w:color w:val="333333"/>
        </w:rPr>
        <w:t>(</w:t>
      </w:r>
      <w:r w:rsidRPr="009D1D0E">
        <w:rPr>
          <w:rFonts w:ascii="CourierNewPSMT" w:hAnsiTheme="minorHAnsi" w:cs="CourierNewPSMT"/>
          <w:color w:val="000000"/>
        </w:rPr>
        <w:t>led_2</w:t>
      </w:r>
      <w:r w:rsidRPr="009D1D0E">
        <w:rPr>
          <w:rFonts w:ascii="CourierNewPSMT" w:hAnsiTheme="minorHAnsi" w:cs="CourierNewPSMT"/>
          <w:color w:val="333333"/>
        </w:rPr>
        <w:t xml:space="preserve">, </w:t>
      </w:r>
      <w:r w:rsidRPr="009D1D0E">
        <w:rPr>
          <w:rFonts w:ascii="CourierNewPSMT" w:hAnsiTheme="minorHAnsi" w:cs="CourierNewPSMT"/>
          <w:color w:val="000000"/>
        </w:rPr>
        <w:t>OUTPUT</w:t>
      </w:r>
      <w:r w:rsidRPr="009D1D0E">
        <w:rPr>
          <w:rFonts w:ascii="CourierNewPSMT" w:hAnsiTheme="minorHAnsi" w:cs="CourierNewPSMT"/>
          <w:color w:val="333333"/>
        </w:rPr>
        <w:t>)</w:t>
      </w:r>
      <w:r w:rsidRPr="009D1D0E">
        <w:rPr>
          <w:rFonts w:ascii="CourierNewPSMT" w:hAnsiTheme="minorHAnsi" w:cs="CourierNewPSMT"/>
          <w:color w:val="333333"/>
        </w:rPr>
        <w:t>;</w:t>
      </w:r>
    </w:p>
    <w:p w:rsidR="00DF0B8B" w:rsidRPr="009D1D0E" w:rsidRDefault="00DF0B8B" w:rsidP="00DF0B8B">
      <w:pPr>
        <w:autoSpaceDE w:val="0"/>
        <w:autoSpaceDN w:val="0"/>
        <w:adjustRightInd w:val="0"/>
        <w:spacing w:line="240" w:lineRule="auto"/>
        <w:jc w:val="left"/>
        <w:rPr>
          <w:rFonts w:ascii="CourierNewPSMT" w:hAnsiTheme="minorHAnsi" w:cs="CourierNewPSMT"/>
          <w:color w:val="333333"/>
        </w:rPr>
      </w:pPr>
      <w:r w:rsidRPr="009D1D0E">
        <w:rPr>
          <w:rFonts w:ascii="CourierNewPSMT" w:hAnsiTheme="minorHAnsi" w:cs="CourierNewPSMT"/>
          <w:color w:val="004ED1"/>
        </w:rPr>
        <w:t>pinMode</w:t>
      </w:r>
      <w:r w:rsidRPr="009D1D0E">
        <w:rPr>
          <w:rFonts w:ascii="CourierNewPSMT" w:hAnsiTheme="minorHAnsi" w:cs="CourierNewPSMT"/>
          <w:color w:val="333333"/>
        </w:rPr>
        <w:t>(</w:t>
      </w:r>
      <w:r w:rsidRPr="009D1D0E">
        <w:rPr>
          <w:rFonts w:ascii="CourierNewPSMT" w:hAnsiTheme="minorHAnsi" w:cs="CourierNewPSMT"/>
          <w:color w:val="000000"/>
        </w:rPr>
        <w:t>led_3</w:t>
      </w:r>
      <w:r w:rsidRPr="009D1D0E">
        <w:rPr>
          <w:rFonts w:ascii="CourierNewPSMT" w:hAnsiTheme="minorHAnsi" w:cs="CourierNewPSMT"/>
          <w:color w:val="333333"/>
        </w:rPr>
        <w:t xml:space="preserve">, </w:t>
      </w:r>
      <w:r w:rsidRPr="009D1D0E">
        <w:rPr>
          <w:rFonts w:ascii="CourierNewPSMT" w:hAnsiTheme="minorHAnsi" w:cs="CourierNewPSMT"/>
          <w:color w:val="000000"/>
        </w:rPr>
        <w:t>OUTPUT</w:t>
      </w:r>
      <w:r w:rsidRPr="009D1D0E">
        <w:rPr>
          <w:rFonts w:ascii="CourierNewPSMT" w:hAnsiTheme="minorHAnsi" w:cs="CourierNewPSMT"/>
          <w:color w:val="333333"/>
        </w:rPr>
        <w:t>)</w:t>
      </w:r>
      <w:r w:rsidRPr="009D1D0E">
        <w:rPr>
          <w:rFonts w:ascii="CourierNewPSMT" w:hAnsiTheme="minorHAnsi" w:cs="CourierNewPSMT"/>
          <w:color w:val="333333"/>
        </w:rPr>
        <w:t>;</w:t>
      </w:r>
    </w:p>
    <w:p w:rsidR="00DF0B8B" w:rsidRPr="009D1D0E" w:rsidRDefault="00DF0B8B" w:rsidP="00DF0B8B">
      <w:pPr>
        <w:autoSpaceDE w:val="0"/>
        <w:autoSpaceDN w:val="0"/>
        <w:adjustRightInd w:val="0"/>
        <w:spacing w:line="240" w:lineRule="auto"/>
        <w:jc w:val="left"/>
        <w:rPr>
          <w:rFonts w:ascii="CourierNewPSMT" w:hAnsiTheme="minorHAnsi" w:cs="CourierNewPSMT"/>
          <w:color w:val="333333"/>
        </w:rPr>
      </w:pPr>
      <w:r w:rsidRPr="009D1D0E">
        <w:rPr>
          <w:rFonts w:ascii="CourierNewPSMT" w:hAnsiTheme="minorHAnsi" w:cs="CourierNewPSMT"/>
          <w:color w:val="333333"/>
        </w:rPr>
        <w:t>}</w:t>
      </w:r>
    </w:p>
    <w:p w:rsidR="00DF0B8B" w:rsidRPr="009D1D0E" w:rsidRDefault="00DF0B8B" w:rsidP="00DF0B8B">
      <w:pPr>
        <w:autoSpaceDE w:val="0"/>
        <w:autoSpaceDN w:val="0"/>
        <w:adjustRightInd w:val="0"/>
        <w:spacing w:line="240" w:lineRule="auto"/>
        <w:jc w:val="left"/>
        <w:rPr>
          <w:rFonts w:ascii="CourierNewPSMT" w:hAnsiTheme="minorHAnsi" w:cs="CourierNewPSMT"/>
          <w:color w:val="333333"/>
        </w:rPr>
      </w:pPr>
      <w:r w:rsidRPr="009D1D0E">
        <w:rPr>
          <w:rFonts w:ascii="CourierNewPSMT" w:hAnsiTheme="minorHAnsi" w:cs="CourierNewPSMT"/>
          <w:color w:val="810081"/>
        </w:rPr>
        <w:t xml:space="preserve">void </w:t>
      </w:r>
      <w:r w:rsidRPr="009D1D0E">
        <w:rPr>
          <w:rFonts w:ascii="CourierNewPSMT" w:hAnsiTheme="minorHAnsi" w:cs="CourierNewPSMT"/>
          <w:color w:val="004ED1"/>
        </w:rPr>
        <w:t>loop</w:t>
      </w:r>
      <w:r w:rsidRPr="009D1D0E">
        <w:rPr>
          <w:rFonts w:ascii="CourierNewPSMT" w:hAnsiTheme="minorHAnsi" w:cs="CourierNewPSMT"/>
          <w:color w:val="333333"/>
        </w:rPr>
        <w:t>()</w:t>
      </w:r>
    </w:p>
    <w:p w:rsidR="00DF0B8B" w:rsidRPr="009D1D0E" w:rsidRDefault="00DF0B8B" w:rsidP="00DF0B8B">
      <w:pPr>
        <w:autoSpaceDE w:val="0"/>
        <w:autoSpaceDN w:val="0"/>
        <w:adjustRightInd w:val="0"/>
        <w:spacing w:line="240" w:lineRule="auto"/>
        <w:jc w:val="left"/>
        <w:rPr>
          <w:rFonts w:ascii="CourierNewPSMT" w:hAnsiTheme="minorHAnsi" w:cs="CourierNewPSMT"/>
          <w:color w:val="333333"/>
        </w:rPr>
      </w:pPr>
      <w:r w:rsidRPr="009D1D0E">
        <w:rPr>
          <w:rFonts w:ascii="CourierNewPSMT" w:hAnsiTheme="minorHAnsi" w:cs="CourierNewPSMT"/>
          <w:color w:val="333333"/>
        </w:rPr>
        <w:t>{</w:t>
      </w:r>
    </w:p>
    <w:p w:rsidR="00DF0B8B" w:rsidRPr="009D1D0E" w:rsidRDefault="00DF0B8B" w:rsidP="00DF0B8B">
      <w:pPr>
        <w:autoSpaceDE w:val="0"/>
        <w:autoSpaceDN w:val="0"/>
        <w:adjustRightInd w:val="0"/>
        <w:spacing w:line="240" w:lineRule="auto"/>
        <w:jc w:val="left"/>
        <w:rPr>
          <w:rFonts w:ascii="CourierNewPSMT" w:hAnsiTheme="minorHAnsi" w:cs="CourierNewPSMT"/>
          <w:color w:val="FF8100"/>
        </w:rPr>
      </w:pPr>
      <w:r w:rsidRPr="009D1D0E">
        <w:rPr>
          <w:rFonts w:ascii="CourierNewPSMT" w:hAnsiTheme="minorHAnsi" w:cs="CourierNewPSMT"/>
          <w:color w:val="FF8100"/>
        </w:rPr>
        <w:t>//lecture de l'</w:t>
      </w:r>
      <w:r w:rsidRPr="009D1D0E">
        <w:rPr>
          <w:rFonts w:ascii="CourierNewPSMT" w:hAnsiTheme="minorHAnsi" w:cs="CourierNewPSMT"/>
          <w:color w:val="FF8100"/>
        </w:rPr>
        <w:t>é</w:t>
      </w:r>
      <w:r w:rsidRPr="009D1D0E">
        <w:rPr>
          <w:rFonts w:ascii="CourierNewPSMT" w:hAnsiTheme="minorHAnsi" w:cs="CourierNewPSMT"/>
          <w:color w:val="FF8100"/>
        </w:rPr>
        <w:t>tat du bouton d'incr</w:t>
      </w:r>
      <w:r w:rsidRPr="009D1D0E">
        <w:rPr>
          <w:rFonts w:ascii="CourierNewPSMT" w:hAnsiTheme="minorHAnsi" w:cs="CourierNewPSMT"/>
          <w:color w:val="FF8100"/>
        </w:rPr>
        <w:t>é</w:t>
      </w:r>
      <w:r w:rsidRPr="009D1D0E">
        <w:rPr>
          <w:rFonts w:ascii="CourierNewPSMT" w:hAnsiTheme="minorHAnsi" w:cs="CourierNewPSMT"/>
          <w:color w:val="FF8100"/>
        </w:rPr>
        <w:t>mentation</w:t>
      </w:r>
    </w:p>
    <w:p w:rsidR="00DF0B8B" w:rsidRPr="009D1D0E" w:rsidRDefault="00DF0B8B" w:rsidP="00DF0B8B">
      <w:pPr>
        <w:autoSpaceDE w:val="0"/>
        <w:autoSpaceDN w:val="0"/>
        <w:adjustRightInd w:val="0"/>
        <w:spacing w:line="240" w:lineRule="auto"/>
        <w:jc w:val="left"/>
        <w:rPr>
          <w:rFonts w:ascii="CourierNewPSMT" w:hAnsiTheme="minorHAnsi" w:cs="CourierNewPSMT"/>
          <w:color w:val="333333"/>
        </w:rPr>
      </w:pPr>
      <w:r w:rsidRPr="009D1D0E">
        <w:rPr>
          <w:rFonts w:ascii="CourierNewPSMT" w:hAnsiTheme="minorHAnsi" w:cs="CourierNewPSMT"/>
          <w:color w:val="002D7A"/>
        </w:rPr>
        <w:t xml:space="preserve">etat_bouton </w:t>
      </w:r>
      <w:r w:rsidRPr="009D1D0E">
        <w:rPr>
          <w:rFonts w:ascii="CourierNewPSMT" w:hAnsiTheme="minorHAnsi" w:cs="CourierNewPSMT"/>
          <w:color w:val="006FE1"/>
        </w:rPr>
        <w:t xml:space="preserve">= </w:t>
      </w:r>
      <w:r w:rsidRPr="009D1D0E">
        <w:rPr>
          <w:rFonts w:ascii="CourierNewPSMT" w:hAnsiTheme="minorHAnsi" w:cs="CourierNewPSMT"/>
          <w:color w:val="004ED1"/>
        </w:rPr>
        <w:t>digitalRead</w:t>
      </w:r>
      <w:r w:rsidRPr="009D1D0E">
        <w:rPr>
          <w:rFonts w:ascii="CourierNewPSMT" w:hAnsiTheme="minorHAnsi" w:cs="CourierNewPSMT"/>
          <w:color w:val="333333"/>
        </w:rPr>
        <w:t>(</w:t>
      </w:r>
      <w:r w:rsidRPr="009D1D0E">
        <w:rPr>
          <w:rFonts w:ascii="CourierNewPSMT" w:hAnsiTheme="minorHAnsi" w:cs="CourierNewPSMT"/>
          <w:color w:val="000000"/>
        </w:rPr>
        <w:t>btn_plus</w:t>
      </w:r>
      <w:r w:rsidRPr="009D1D0E">
        <w:rPr>
          <w:rFonts w:ascii="CourierNewPSMT" w:hAnsiTheme="minorHAnsi" w:cs="CourierNewPSMT"/>
          <w:color w:val="333333"/>
        </w:rPr>
        <w:t>)</w:t>
      </w:r>
      <w:r w:rsidRPr="009D1D0E">
        <w:rPr>
          <w:rFonts w:ascii="CourierNewPSMT" w:hAnsiTheme="minorHAnsi" w:cs="CourierNewPSMT"/>
          <w:color w:val="333333"/>
        </w:rPr>
        <w:t>;</w:t>
      </w:r>
    </w:p>
    <w:p w:rsidR="00DF0B8B" w:rsidRPr="009D1D0E" w:rsidRDefault="00DF0B8B" w:rsidP="00DF0B8B">
      <w:pPr>
        <w:autoSpaceDE w:val="0"/>
        <w:autoSpaceDN w:val="0"/>
        <w:adjustRightInd w:val="0"/>
        <w:spacing w:line="240" w:lineRule="auto"/>
        <w:jc w:val="left"/>
        <w:rPr>
          <w:rFonts w:ascii="CourierNewPSMT" w:hAnsiTheme="minorHAnsi" w:cs="CourierNewPSMT"/>
          <w:color w:val="FF8100"/>
        </w:rPr>
      </w:pPr>
      <w:r w:rsidRPr="009D1D0E">
        <w:rPr>
          <w:rFonts w:ascii="CourierNewPSMT" w:hAnsiTheme="minorHAnsi" w:cs="CourierNewPSMT"/>
          <w:color w:val="FF8100"/>
        </w:rPr>
        <w:t xml:space="preserve">//Si le bouton a un </w:t>
      </w:r>
      <w:r w:rsidRPr="009D1D0E">
        <w:rPr>
          <w:rFonts w:ascii="CourierNewPSMT" w:hAnsiTheme="minorHAnsi" w:cs="CourierNewPSMT"/>
          <w:color w:val="FF8100"/>
        </w:rPr>
        <w:t>é</w:t>
      </w:r>
      <w:r w:rsidRPr="009D1D0E">
        <w:rPr>
          <w:rFonts w:ascii="CourierNewPSMT" w:hAnsiTheme="minorHAnsi" w:cs="CourierNewPSMT"/>
          <w:color w:val="FF8100"/>
        </w:rPr>
        <w:t>tat diff</w:t>
      </w:r>
      <w:r w:rsidRPr="009D1D0E">
        <w:rPr>
          <w:rFonts w:ascii="CourierNewPSMT" w:hAnsiTheme="minorHAnsi" w:cs="CourierNewPSMT"/>
          <w:color w:val="FF8100"/>
        </w:rPr>
        <w:t>é</w:t>
      </w:r>
      <w:r w:rsidRPr="009D1D0E">
        <w:rPr>
          <w:rFonts w:ascii="CourierNewPSMT" w:hAnsiTheme="minorHAnsi" w:cs="CourierNewPSMT"/>
          <w:color w:val="FF8100"/>
        </w:rPr>
        <w:t>rent que celui enregistr</w:t>
      </w:r>
      <w:r w:rsidRPr="009D1D0E">
        <w:rPr>
          <w:rFonts w:ascii="CourierNewPSMT" w:hAnsiTheme="minorHAnsi" w:cs="CourierNewPSMT"/>
          <w:color w:val="FF8100"/>
        </w:rPr>
        <w:t>é</w:t>
      </w:r>
      <w:r w:rsidRPr="009D1D0E">
        <w:rPr>
          <w:rFonts w:ascii="CourierNewPSMT" w:hAnsiTheme="minorHAnsi" w:cs="CourierNewPSMT"/>
          <w:color w:val="FF8100"/>
        </w:rPr>
        <w:t xml:space="preserve"> ET que cet </w:t>
      </w:r>
      <w:r w:rsidRPr="009D1D0E">
        <w:rPr>
          <w:rFonts w:ascii="CourierNewPSMT" w:hAnsiTheme="minorHAnsi" w:cs="CourierNewPSMT"/>
          <w:color w:val="FF8100"/>
        </w:rPr>
        <w:t>é</w:t>
      </w:r>
      <w:r w:rsidRPr="009D1D0E">
        <w:rPr>
          <w:rFonts w:ascii="CourierNewPSMT" w:hAnsiTheme="minorHAnsi" w:cs="CourierNewPSMT"/>
          <w:color w:val="FF8100"/>
        </w:rPr>
        <w:t>tat est "appuy</w:t>
      </w:r>
      <w:r w:rsidRPr="009D1D0E">
        <w:rPr>
          <w:rFonts w:ascii="CourierNewPSMT" w:hAnsiTheme="minorHAnsi" w:cs="CourierNewPSMT"/>
          <w:color w:val="FF8100"/>
        </w:rPr>
        <w:t>é</w:t>
      </w:r>
      <w:r w:rsidRPr="009D1D0E">
        <w:rPr>
          <w:rFonts w:ascii="CourierNewPSMT" w:hAnsiTheme="minorHAnsi" w:cs="CourierNewPSMT"/>
          <w:color w:val="FF8100"/>
        </w:rPr>
        <w:t>"</w:t>
      </w:r>
    </w:p>
    <w:p w:rsidR="00DF0B8B" w:rsidRPr="009D1D0E" w:rsidRDefault="00DF0B8B" w:rsidP="00DF0B8B">
      <w:pPr>
        <w:autoSpaceDE w:val="0"/>
        <w:autoSpaceDN w:val="0"/>
        <w:adjustRightInd w:val="0"/>
        <w:spacing w:line="240" w:lineRule="auto"/>
        <w:jc w:val="left"/>
        <w:rPr>
          <w:rFonts w:ascii="CourierNewPSMT" w:hAnsiTheme="minorHAnsi" w:cs="CourierNewPSMT"/>
          <w:color w:val="333333"/>
        </w:rPr>
      </w:pPr>
      <w:r w:rsidRPr="009D1D0E">
        <w:rPr>
          <w:rFonts w:ascii="CourierNewPSMT" w:hAnsiTheme="minorHAnsi" w:cs="CourierNewPSMT"/>
          <w:color w:val="810081"/>
        </w:rPr>
        <w:t>if</w:t>
      </w:r>
      <w:r w:rsidRPr="009D1D0E">
        <w:rPr>
          <w:rFonts w:ascii="CourierNewPSMT" w:hAnsiTheme="minorHAnsi" w:cs="CourierNewPSMT"/>
          <w:color w:val="333333"/>
        </w:rPr>
        <w:t>((</w:t>
      </w:r>
      <w:r w:rsidRPr="009D1D0E">
        <w:rPr>
          <w:rFonts w:ascii="CourierNewPSMT" w:hAnsiTheme="minorHAnsi" w:cs="CourierNewPSMT"/>
          <w:color w:val="000000"/>
        </w:rPr>
        <w:t xml:space="preserve">etat_bouton </w:t>
      </w:r>
      <w:r w:rsidRPr="009D1D0E">
        <w:rPr>
          <w:rFonts w:ascii="CourierNewPSMT" w:hAnsiTheme="minorHAnsi" w:cs="CourierNewPSMT"/>
          <w:color w:val="006FE1"/>
        </w:rPr>
        <w:t xml:space="preserve">!= </w:t>
      </w:r>
      <w:r w:rsidRPr="009D1D0E">
        <w:rPr>
          <w:rFonts w:ascii="CourierNewPSMT" w:hAnsiTheme="minorHAnsi" w:cs="CourierNewPSMT"/>
          <w:color w:val="000000"/>
        </w:rPr>
        <w:t>memoire_plus</w:t>
      </w:r>
      <w:r w:rsidRPr="009D1D0E">
        <w:rPr>
          <w:rFonts w:ascii="CourierNewPSMT" w:hAnsiTheme="minorHAnsi" w:cs="CourierNewPSMT"/>
          <w:color w:val="333333"/>
        </w:rPr>
        <w:t xml:space="preserve">) </w:t>
      </w:r>
      <w:r w:rsidRPr="009D1D0E">
        <w:rPr>
          <w:rFonts w:ascii="CourierNewPSMT" w:hAnsiTheme="minorHAnsi" w:cs="CourierNewPSMT"/>
          <w:color w:val="006FE1"/>
        </w:rPr>
        <w:t xml:space="preserve">&amp;&amp; </w:t>
      </w:r>
      <w:r w:rsidRPr="009D1D0E">
        <w:rPr>
          <w:rFonts w:ascii="CourierNewPSMT" w:hAnsiTheme="minorHAnsi" w:cs="CourierNewPSMT"/>
          <w:color w:val="333333"/>
        </w:rPr>
        <w:t>(</w:t>
      </w:r>
      <w:r w:rsidRPr="009D1D0E">
        <w:rPr>
          <w:rFonts w:ascii="CourierNewPSMT" w:hAnsiTheme="minorHAnsi" w:cs="CourierNewPSMT"/>
          <w:color w:val="002D7A"/>
        </w:rPr>
        <w:t xml:space="preserve">etat_bouton </w:t>
      </w:r>
      <w:r w:rsidRPr="009D1D0E">
        <w:rPr>
          <w:rFonts w:ascii="CourierNewPSMT" w:hAnsiTheme="minorHAnsi" w:cs="CourierNewPSMT"/>
          <w:color w:val="006FE1"/>
        </w:rPr>
        <w:t xml:space="preserve">== </w:t>
      </w:r>
      <w:r w:rsidRPr="009D1D0E">
        <w:rPr>
          <w:rFonts w:ascii="CourierNewPSMT" w:hAnsiTheme="minorHAnsi" w:cs="CourierNewPSMT"/>
          <w:color w:val="000000"/>
        </w:rPr>
        <w:t>LOW</w:t>
      </w:r>
      <w:r w:rsidRPr="009D1D0E">
        <w:rPr>
          <w:rFonts w:ascii="CourierNewPSMT" w:hAnsiTheme="minorHAnsi" w:cs="CourierNewPSMT"/>
          <w:color w:val="333333"/>
        </w:rPr>
        <w:t>))</w:t>
      </w:r>
    </w:p>
    <w:p w:rsidR="00DF0B8B" w:rsidRPr="009D1D0E" w:rsidRDefault="00DF0B8B" w:rsidP="00DF0B8B">
      <w:pPr>
        <w:autoSpaceDE w:val="0"/>
        <w:autoSpaceDN w:val="0"/>
        <w:adjustRightInd w:val="0"/>
        <w:spacing w:line="240" w:lineRule="auto"/>
        <w:jc w:val="left"/>
        <w:rPr>
          <w:rFonts w:ascii="CourierNewPSMT" w:hAnsiTheme="minorHAnsi" w:cs="CourierNewPSMT"/>
          <w:color w:val="333333"/>
        </w:rPr>
      </w:pPr>
      <w:r w:rsidRPr="009D1D0E">
        <w:rPr>
          <w:rFonts w:ascii="CourierNewPSMT" w:hAnsiTheme="minorHAnsi" w:cs="CourierNewPSMT"/>
          <w:color w:val="333333"/>
        </w:rPr>
        <w:t>{</w:t>
      </w:r>
    </w:p>
    <w:p w:rsidR="00DF0B8B" w:rsidRPr="009D1D0E" w:rsidRDefault="00DF0B8B" w:rsidP="00DF0B8B">
      <w:pPr>
        <w:autoSpaceDE w:val="0"/>
        <w:autoSpaceDN w:val="0"/>
        <w:adjustRightInd w:val="0"/>
        <w:spacing w:line="240" w:lineRule="auto"/>
        <w:jc w:val="left"/>
        <w:rPr>
          <w:rFonts w:ascii="CourierNewPSMT" w:hAnsiTheme="minorHAnsi" w:cs="CourierNewPSMT"/>
          <w:color w:val="FF8100"/>
        </w:rPr>
      </w:pPr>
      <w:r w:rsidRPr="009D1D0E">
        <w:rPr>
          <w:rFonts w:ascii="CourierNewPSMT" w:hAnsiTheme="minorHAnsi" w:cs="CourierNewPSMT"/>
          <w:color w:val="000000"/>
        </w:rPr>
        <w:t>nombre_led</w:t>
      </w:r>
      <w:r w:rsidRPr="009D1D0E">
        <w:rPr>
          <w:rFonts w:ascii="CourierNewPSMT" w:hAnsiTheme="minorHAnsi" w:cs="CourierNewPSMT"/>
          <w:color w:val="006FE1"/>
        </w:rPr>
        <w:t>++</w:t>
      </w:r>
      <w:r w:rsidRPr="009D1D0E">
        <w:rPr>
          <w:rFonts w:ascii="CourierNewPSMT" w:hAnsiTheme="minorHAnsi" w:cs="CourierNewPSMT"/>
          <w:color w:val="333333"/>
        </w:rPr>
        <w:t>;</w:t>
      </w:r>
      <w:r w:rsidRPr="009D1D0E">
        <w:rPr>
          <w:rFonts w:ascii="CourierNewPSMT" w:hAnsiTheme="minorHAnsi" w:cs="CourierNewPSMT"/>
          <w:color w:val="333333"/>
        </w:rPr>
        <w:t xml:space="preserve"> </w:t>
      </w:r>
      <w:r w:rsidRPr="009D1D0E">
        <w:rPr>
          <w:rFonts w:ascii="CourierNewPSMT" w:hAnsiTheme="minorHAnsi" w:cs="CourierNewPSMT"/>
          <w:color w:val="FF8100"/>
        </w:rPr>
        <w:t>//on incr</w:t>
      </w:r>
      <w:r w:rsidRPr="009D1D0E">
        <w:rPr>
          <w:rFonts w:ascii="CourierNewPSMT" w:hAnsiTheme="minorHAnsi" w:cs="CourierNewPSMT"/>
          <w:color w:val="FF8100"/>
        </w:rPr>
        <w:t>é</w:t>
      </w:r>
      <w:r w:rsidRPr="009D1D0E">
        <w:rPr>
          <w:rFonts w:ascii="CourierNewPSMT" w:hAnsiTheme="minorHAnsi" w:cs="CourierNewPSMT"/>
          <w:color w:val="FF8100"/>
        </w:rPr>
        <w:t>mente la variable qui indique combien de LED devrons s'allumer</w:t>
      </w:r>
    </w:p>
    <w:p w:rsidR="00DF0B8B" w:rsidRPr="009D1D0E" w:rsidRDefault="00DF0B8B" w:rsidP="00DF0B8B">
      <w:pPr>
        <w:autoSpaceDE w:val="0"/>
        <w:autoSpaceDN w:val="0"/>
        <w:adjustRightInd w:val="0"/>
        <w:spacing w:line="240" w:lineRule="auto"/>
        <w:jc w:val="left"/>
        <w:rPr>
          <w:rFonts w:ascii="CourierNewPSMT" w:hAnsiTheme="minorHAnsi" w:cs="CourierNewPSMT"/>
          <w:color w:val="333333"/>
        </w:rPr>
      </w:pPr>
      <w:r w:rsidRPr="009D1D0E">
        <w:rPr>
          <w:rFonts w:ascii="CourierNewPSMT" w:hAnsiTheme="minorHAnsi" w:cs="CourierNewPSMT"/>
          <w:color w:val="333333"/>
        </w:rPr>
        <w:t>}</w:t>
      </w:r>
    </w:p>
    <w:p w:rsidR="007B3E21" w:rsidRPr="009D1D0E" w:rsidRDefault="00DF0B8B" w:rsidP="00DF0B8B">
      <w:r w:rsidRPr="009D1D0E">
        <w:rPr>
          <w:rFonts w:ascii="CourierNewPSMT" w:hAnsiTheme="minorHAnsi" w:cs="CourierNewPSMT"/>
          <w:color w:val="002D7A"/>
        </w:rPr>
        <w:t xml:space="preserve">memoire_plus </w:t>
      </w:r>
      <w:r w:rsidRPr="009D1D0E">
        <w:rPr>
          <w:rFonts w:ascii="CourierNewPSMT" w:hAnsiTheme="minorHAnsi" w:cs="CourierNewPSMT"/>
          <w:color w:val="006FE1"/>
        </w:rPr>
        <w:t xml:space="preserve">= </w:t>
      </w:r>
      <w:r w:rsidRPr="009D1D0E">
        <w:rPr>
          <w:rFonts w:ascii="CourierNewPSMT" w:hAnsiTheme="minorHAnsi" w:cs="CourierNewPSMT"/>
          <w:color w:val="000000"/>
        </w:rPr>
        <w:t>etat_bouton</w:t>
      </w:r>
      <w:r w:rsidRPr="009D1D0E">
        <w:rPr>
          <w:rFonts w:ascii="CourierNewPSMT" w:hAnsiTheme="minorHAnsi" w:cs="CourierNewPSMT"/>
          <w:color w:val="333333"/>
        </w:rPr>
        <w:t>;</w:t>
      </w:r>
      <w:r w:rsidRPr="009D1D0E">
        <w:rPr>
          <w:rFonts w:ascii="CourierNewPSMT" w:hAnsiTheme="minorHAnsi" w:cs="CourierNewPSMT"/>
          <w:color w:val="333333"/>
        </w:rPr>
        <w:t xml:space="preserve"> </w:t>
      </w:r>
      <w:r w:rsidRPr="009D1D0E">
        <w:rPr>
          <w:rFonts w:ascii="CourierNewPSMT" w:hAnsiTheme="minorHAnsi" w:cs="CourierNewPSMT"/>
          <w:color w:val="FF8100"/>
        </w:rPr>
        <w:t>//on enregistre l'</w:t>
      </w:r>
      <w:r w:rsidRPr="009D1D0E">
        <w:rPr>
          <w:rFonts w:ascii="CourierNewPSMT" w:hAnsiTheme="minorHAnsi" w:cs="CourierNewPSMT"/>
          <w:color w:val="FF8100"/>
        </w:rPr>
        <w:t>é</w:t>
      </w:r>
      <w:r w:rsidRPr="009D1D0E">
        <w:rPr>
          <w:rFonts w:ascii="CourierNewPSMT" w:hAnsiTheme="minorHAnsi" w:cs="CourierNewPSMT"/>
          <w:color w:val="FF8100"/>
        </w:rPr>
        <w:t>tat du bouton pour le tour suivant</w:t>
      </w:r>
    </w:p>
    <w:p w:rsidR="007B3E21" w:rsidRPr="009D1D0E" w:rsidRDefault="007B3E21" w:rsidP="00B873F7"/>
    <w:p w:rsidR="00DF0B8B" w:rsidRPr="009D1D0E" w:rsidRDefault="00DF0B8B" w:rsidP="00DF0B8B">
      <w:pPr>
        <w:autoSpaceDE w:val="0"/>
        <w:autoSpaceDN w:val="0"/>
        <w:adjustRightInd w:val="0"/>
        <w:spacing w:line="240" w:lineRule="auto"/>
        <w:jc w:val="left"/>
        <w:rPr>
          <w:rFonts w:ascii="CourierNewPSMT" w:hAnsiTheme="minorHAnsi" w:cs="CourierNewPSMT"/>
          <w:color w:val="FF8100"/>
        </w:rPr>
      </w:pPr>
      <w:r w:rsidRPr="009D1D0E">
        <w:rPr>
          <w:rFonts w:ascii="CourierNewPSMT" w:hAnsiTheme="minorHAnsi" w:cs="CourierNewPSMT"/>
          <w:color w:val="FF8100"/>
        </w:rPr>
        <w:t>//et maintenant pareil pour le bouton qui d</w:t>
      </w:r>
      <w:r w:rsidRPr="009D1D0E">
        <w:rPr>
          <w:rFonts w:ascii="CourierNewPSMT" w:hAnsiTheme="minorHAnsi" w:cs="CourierNewPSMT"/>
          <w:color w:val="FF8100"/>
        </w:rPr>
        <w:t>é</w:t>
      </w:r>
      <w:r w:rsidRPr="009D1D0E">
        <w:rPr>
          <w:rFonts w:ascii="CourierNewPSMT" w:hAnsiTheme="minorHAnsi" w:cs="CourierNewPSMT"/>
          <w:color w:val="FF8100"/>
        </w:rPr>
        <w:t>cr</w:t>
      </w:r>
      <w:r w:rsidRPr="009D1D0E">
        <w:rPr>
          <w:rFonts w:ascii="CourierNewPSMT" w:hAnsiTheme="minorHAnsi" w:cs="CourierNewPSMT"/>
          <w:color w:val="FF8100"/>
        </w:rPr>
        <w:t>é</w:t>
      </w:r>
      <w:r w:rsidRPr="009D1D0E">
        <w:rPr>
          <w:rFonts w:ascii="CourierNewPSMT" w:hAnsiTheme="minorHAnsi" w:cs="CourierNewPSMT"/>
          <w:color w:val="FF8100"/>
        </w:rPr>
        <w:t>mente</w:t>
      </w:r>
    </w:p>
    <w:p w:rsidR="00DF0B8B" w:rsidRPr="009D1D0E" w:rsidRDefault="00DF0B8B" w:rsidP="00DF0B8B">
      <w:pPr>
        <w:autoSpaceDE w:val="0"/>
        <w:autoSpaceDN w:val="0"/>
        <w:adjustRightInd w:val="0"/>
        <w:spacing w:line="240" w:lineRule="auto"/>
        <w:jc w:val="left"/>
        <w:rPr>
          <w:rFonts w:ascii="CourierNewPSMT" w:hAnsiTheme="minorHAnsi" w:cs="CourierNewPSMT"/>
          <w:color w:val="FF8100"/>
        </w:rPr>
      </w:pPr>
      <w:r w:rsidRPr="009D1D0E">
        <w:rPr>
          <w:rFonts w:ascii="CourierNewPSMT" w:hAnsiTheme="minorHAnsi" w:cs="CourierNewPSMT"/>
          <w:color w:val="002D7A"/>
        </w:rPr>
        <w:t xml:space="preserve">etat_bouton </w:t>
      </w:r>
      <w:r w:rsidRPr="009D1D0E">
        <w:rPr>
          <w:rFonts w:ascii="CourierNewPSMT" w:hAnsiTheme="minorHAnsi" w:cs="CourierNewPSMT"/>
          <w:color w:val="006FE1"/>
        </w:rPr>
        <w:t xml:space="preserve">= </w:t>
      </w:r>
      <w:r w:rsidRPr="009D1D0E">
        <w:rPr>
          <w:rFonts w:ascii="CourierNewPSMT" w:hAnsiTheme="minorHAnsi" w:cs="CourierNewPSMT"/>
          <w:color w:val="004ED1"/>
        </w:rPr>
        <w:t>digitalRead</w:t>
      </w:r>
      <w:r w:rsidRPr="009D1D0E">
        <w:rPr>
          <w:rFonts w:ascii="CourierNewPSMT" w:hAnsiTheme="minorHAnsi" w:cs="CourierNewPSMT"/>
          <w:color w:val="333333"/>
        </w:rPr>
        <w:t>(</w:t>
      </w:r>
      <w:r w:rsidRPr="009D1D0E">
        <w:rPr>
          <w:rFonts w:ascii="CourierNewPSMT" w:hAnsiTheme="minorHAnsi" w:cs="CourierNewPSMT"/>
          <w:color w:val="000000"/>
        </w:rPr>
        <w:t>btn_minus</w:t>
      </w:r>
      <w:r w:rsidRPr="009D1D0E">
        <w:rPr>
          <w:rFonts w:ascii="CourierNewPSMT" w:hAnsiTheme="minorHAnsi" w:cs="CourierNewPSMT"/>
          <w:color w:val="333333"/>
        </w:rPr>
        <w:t>)</w:t>
      </w:r>
      <w:r w:rsidRPr="009D1D0E">
        <w:rPr>
          <w:rFonts w:ascii="CourierNewPSMT" w:hAnsiTheme="minorHAnsi" w:cs="CourierNewPSMT"/>
          <w:color w:val="333333"/>
        </w:rPr>
        <w:t>;</w:t>
      </w:r>
      <w:r w:rsidRPr="009D1D0E">
        <w:rPr>
          <w:rFonts w:ascii="CourierNewPSMT" w:hAnsiTheme="minorHAnsi" w:cs="CourierNewPSMT"/>
          <w:color w:val="333333"/>
        </w:rPr>
        <w:t xml:space="preserve"> </w:t>
      </w:r>
      <w:r w:rsidRPr="009D1D0E">
        <w:rPr>
          <w:rFonts w:ascii="CourierNewPSMT" w:hAnsiTheme="minorHAnsi" w:cs="CourierNewPSMT"/>
          <w:color w:val="FF8100"/>
        </w:rPr>
        <w:t xml:space="preserve">//lecture de son </w:t>
      </w:r>
      <w:r w:rsidRPr="009D1D0E">
        <w:rPr>
          <w:rFonts w:ascii="CourierNewPSMT" w:hAnsiTheme="minorHAnsi" w:cs="CourierNewPSMT"/>
          <w:color w:val="FF8100"/>
        </w:rPr>
        <w:t>é</w:t>
      </w:r>
      <w:r w:rsidRPr="009D1D0E">
        <w:rPr>
          <w:rFonts w:ascii="CourierNewPSMT" w:hAnsiTheme="minorHAnsi" w:cs="CourierNewPSMT"/>
          <w:color w:val="FF8100"/>
        </w:rPr>
        <w:t>tat</w:t>
      </w:r>
    </w:p>
    <w:p w:rsidR="00DF0B8B" w:rsidRPr="009D1D0E" w:rsidRDefault="00DF0B8B" w:rsidP="00DF0B8B">
      <w:pPr>
        <w:autoSpaceDE w:val="0"/>
        <w:autoSpaceDN w:val="0"/>
        <w:adjustRightInd w:val="0"/>
        <w:spacing w:line="240" w:lineRule="auto"/>
        <w:jc w:val="left"/>
        <w:rPr>
          <w:rFonts w:ascii="CourierNewPSMT" w:hAnsiTheme="minorHAnsi" w:cs="CourierNewPSMT"/>
          <w:color w:val="FF8100"/>
        </w:rPr>
      </w:pPr>
      <w:r w:rsidRPr="009D1D0E">
        <w:rPr>
          <w:rFonts w:ascii="CourierNewPSMT" w:hAnsiTheme="minorHAnsi" w:cs="CourierNewPSMT"/>
          <w:color w:val="FF8100"/>
        </w:rPr>
        <w:t xml:space="preserve">//Si le bouton a un </w:t>
      </w:r>
      <w:r w:rsidRPr="009D1D0E">
        <w:rPr>
          <w:rFonts w:ascii="CourierNewPSMT" w:hAnsiTheme="minorHAnsi" w:cs="CourierNewPSMT"/>
          <w:color w:val="FF8100"/>
        </w:rPr>
        <w:t>é</w:t>
      </w:r>
      <w:r w:rsidRPr="009D1D0E">
        <w:rPr>
          <w:rFonts w:ascii="CourierNewPSMT" w:hAnsiTheme="minorHAnsi" w:cs="CourierNewPSMT"/>
          <w:color w:val="FF8100"/>
        </w:rPr>
        <w:t>tat diff</w:t>
      </w:r>
      <w:r w:rsidRPr="009D1D0E">
        <w:rPr>
          <w:rFonts w:ascii="CourierNewPSMT" w:hAnsiTheme="minorHAnsi" w:cs="CourierNewPSMT"/>
          <w:color w:val="FF8100"/>
        </w:rPr>
        <w:t>é</w:t>
      </w:r>
      <w:r w:rsidRPr="009D1D0E">
        <w:rPr>
          <w:rFonts w:ascii="CourierNewPSMT" w:hAnsiTheme="minorHAnsi" w:cs="CourierNewPSMT"/>
          <w:color w:val="FF8100"/>
        </w:rPr>
        <w:t>rent que celui enregistr</w:t>
      </w:r>
      <w:r w:rsidRPr="009D1D0E">
        <w:rPr>
          <w:rFonts w:ascii="CourierNewPSMT" w:hAnsiTheme="minorHAnsi" w:cs="CourierNewPSMT"/>
          <w:color w:val="FF8100"/>
        </w:rPr>
        <w:t>é</w:t>
      </w:r>
      <w:r w:rsidRPr="009D1D0E">
        <w:rPr>
          <w:rFonts w:ascii="CourierNewPSMT" w:hAnsiTheme="minorHAnsi" w:cs="CourierNewPSMT"/>
          <w:color w:val="FF8100"/>
        </w:rPr>
        <w:t xml:space="preserve"> ET que cet </w:t>
      </w:r>
      <w:r w:rsidRPr="009D1D0E">
        <w:rPr>
          <w:rFonts w:ascii="CourierNewPSMT" w:hAnsiTheme="minorHAnsi" w:cs="CourierNewPSMT"/>
          <w:color w:val="FF8100"/>
        </w:rPr>
        <w:t>é</w:t>
      </w:r>
      <w:r w:rsidRPr="009D1D0E">
        <w:rPr>
          <w:rFonts w:ascii="CourierNewPSMT" w:hAnsiTheme="minorHAnsi" w:cs="CourierNewPSMT"/>
          <w:color w:val="FF8100"/>
        </w:rPr>
        <w:t>tat est "appuy</w:t>
      </w:r>
      <w:r w:rsidRPr="009D1D0E">
        <w:rPr>
          <w:rFonts w:ascii="CourierNewPSMT" w:hAnsiTheme="minorHAnsi" w:cs="CourierNewPSMT"/>
          <w:color w:val="FF8100"/>
        </w:rPr>
        <w:t>é</w:t>
      </w:r>
      <w:r w:rsidRPr="009D1D0E">
        <w:rPr>
          <w:rFonts w:ascii="CourierNewPSMT" w:hAnsiTheme="minorHAnsi" w:cs="CourierNewPSMT"/>
          <w:color w:val="FF8100"/>
        </w:rPr>
        <w:t>"</w:t>
      </w:r>
    </w:p>
    <w:p w:rsidR="00DF0B8B" w:rsidRPr="009D1D0E" w:rsidRDefault="00DF0B8B" w:rsidP="00DF0B8B">
      <w:pPr>
        <w:autoSpaceDE w:val="0"/>
        <w:autoSpaceDN w:val="0"/>
        <w:adjustRightInd w:val="0"/>
        <w:spacing w:line="240" w:lineRule="auto"/>
        <w:jc w:val="left"/>
        <w:rPr>
          <w:rFonts w:ascii="CourierNewPSMT" w:hAnsiTheme="minorHAnsi" w:cs="CourierNewPSMT"/>
          <w:color w:val="333333"/>
        </w:rPr>
      </w:pPr>
      <w:r w:rsidRPr="009D1D0E">
        <w:rPr>
          <w:rFonts w:ascii="CourierNewPSMT" w:hAnsiTheme="minorHAnsi" w:cs="CourierNewPSMT"/>
          <w:color w:val="810081"/>
        </w:rPr>
        <w:lastRenderedPageBreak/>
        <w:t>if</w:t>
      </w:r>
      <w:r w:rsidRPr="009D1D0E">
        <w:rPr>
          <w:rFonts w:ascii="CourierNewPSMT" w:hAnsiTheme="minorHAnsi" w:cs="CourierNewPSMT"/>
          <w:color w:val="333333"/>
        </w:rPr>
        <w:t>((</w:t>
      </w:r>
      <w:r w:rsidRPr="009D1D0E">
        <w:rPr>
          <w:rFonts w:ascii="CourierNewPSMT" w:hAnsiTheme="minorHAnsi" w:cs="CourierNewPSMT"/>
          <w:color w:val="000000"/>
        </w:rPr>
        <w:t xml:space="preserve">etat_bouton </w:t>
      </w:r>
      <w:r w:rsidRPr="009D1D0E">
        <w:rPr>
          <w:rFonts w:ascii="CourierNewPSMT" w:hAnsiTheme="minorHAnsi" w:cs="CourierNewPSMT"/>
          <w:color w:val="006FE1"/>
        </w:rPr>
        <w:t xml:space="preserve">!= </w:t>
      </w:r>
      <w:r w:rsidRPr="009D1D0E">
        <w:rPr>
          <w:rFonts w:ascii="CourierNewPSMT" w:hAnsiTheme="minorHAnsi" w:cs="CourierNewPSMT"/>
          <w:color w:val="000000"/>
        </w:rPr>
        <w:t>memoire_minus</w:t>
      </w:r>
      <w:r w:rsidRPr="009D1D0E">
        <w:rPr>
          <w:rFonts w:ascii="CourierNewPSMT" w:hAnsiTheme="minorHAnsi" w:cs="CourierNewPSMT"/>
          <w:color w:val="333333"/>
        </w:rPr>
        <w:t xml:space="preserve">) </w:t>
      </w:r>
      <w:r w:rsidRPr="009D1D0E">
        <w:rPr>
          <w:rFonts w:ascii="CourierNewPSMT" w:hAnsiTheme="minorHAnsi" w:cs="CourierNewPSMT"/>
          <w:color w:val="006FE1"/>
        </w:rPr>
        <w:t xml:space="preserve">&amp;&amp; </w:t>
      </w:r>
      <w:r w:rsidRPr="009D1D0E">
        <w:rPr>
          <w:rFonts w:ascii="CourierNewPSMT" w:hAnsiTheme="minorHAnsi" w:cs="CourierNewPSMT"/>
          <w:color w:val="333333"/>
        </w:rPr>
        <w:t>(</w:t>
      </w:r>
      <w:r w:rsidRPr="009D1D0E">
        <w:rPr>
          <w:rFonts w:ascii="CourierNewPSMT" w:hAnsiTheme="minorHAnsi" w:cs="CourierNewPSMT"/>
          <w:color w:val="002D7A"/>
        </w:rPr>
        <w:t xml:space="preserve">etat_bouton </w:t>
      </w:r>
      <w:r w:rsidRPr="009D1D0E">
        <w:rPr>
          <w:rFonts w:ascii="CourierNewPSMT" w:hAnsiTheme="minorHAnsi" w:cs="CourierNewPSMT"/>
          <w:color w:val="006FE1"/>
        </w:rPr>
        <w:t xml:space="preserve">== </w:t>
      </w:r>
      <w:r w:rsidRPr="009D1D0E">
        <w:rPr>
          <w:rFonts w:ascii="CourierNewPSMT" w:hAnsiTheme="minorHAnsi" w:cs="CourierNewPSMT"/>
          <w:color w:val="000000"/>
        </w:rPr>
        <w:t>LOW</w:t>
      </w:r>
      <w:r w:rsidRPr="009D1D0E">
        <w:rPr>
          <w:rFonts w:ascii="CourierNewPSMT" w:hAnsiTheme="minorHAnsi" w:cs="CourierNewPSMT"/>
          <w:color w:val="333333"/>
        </w:rPr>
        <w:t>))</w:t>
      </w:r>
    </w:p>
    <w:p w:rsidR="00DF0B8B" w:rsidRPr="009D1D0E" w:rsidRDefault="00DF0B8B" w:rsidP="00DF0B8B">
      <w:pPr>
        <w:autoSpaceDE w:val="0"/>
        <w:autoSpaceDN w:val="0"/>
        <w:adjustRightInd w:val="0"/>
        <w:spacing w:line="240" w:lineRule="auto"/>
        <w:jc w:val="left"/>
        <w:rPr>
          <w:rFonts w:ascii="CourierNewPSMT" w:hAnsiTheme="minorHAnsi" w:cs="CourierNewPSMT"/>
          <w:color w:val="333333"/>
        </w:rPr>
      </w:pPr>
      <w:r w:rsidRPr="009D1D0E">
        <w:rPr>
          <w:rFonts w:ascii="CourierNewPSMT" w:hAnsiTheme="minorHAnsi" w:cs="CourierNewPSMT"/>
          <w:color w:val="333333"/>
        </w:rPr>
        <w:t>{</w:t>
      </w:r>
    </w:p>
    <w:p w:rsidR="00DF0B8B" w:rsidRPr="009D1D0E" w:rsidRDefault="00DF0B8B" w:rsidP="00DF0B8B">
      <w:pPr>
        <w:autoSpaceDE w:val="0"/>
        <w:autoSpaceDN w:val="0"/>
        <w:adjustRightInd w:val="0"/>
        <w:spacing w:line="240" w:lineRule="auto"/>
        <w:jc w:val="left"/>
        <w:rPr>
          <w:rFonts w:ascii="CourierNewPSMT" w:hAnsiTheme="minorHAnsi" w:cs="CourierNewPSMT"/>
          <w:color w:val="333333"/>
        </w:rPr>
      </w:pPr>
      <w:r w:rsidRPr="009D1D0E">
        <w:rPr>
          <w:rFonts w:ascii="CourierNewPSMT" w:hAnsiTheme="minorHAnsi" w:cs="CourierNewPSMT"/>
          <w:color w:val="000000"/>
        </w:rPr>
        <w:t>nombre_led</w:t>
      </w:r>
      <w:r w:rsidRPr="009D1D0E">
        <w:rPr>
          <w:rFonts w:ascii="CourierNewPSMT" w:hAnsiTheme="minorHAnsi" w:cs="CourierNewPSMT"/>
          <w:color w:val="333333"/>
        </w:rPr>
        <w:t>;</w:t>
      </w:r>
    </w:p>
    <w:p w:rsidR="00DF0B8B" w:rsidRPr="009D1D0E" w:rsidRDefault="00DF0B8B" w:rsidP="00DF0B8B">
      <w:pPr>
        <w:autoSpaceDE w:val="0"/>
        <w:autoSpaceDN w:val="0"/>
        <w:adjustRightInd w:val="0"/>
        <w:spacing w:line="240" w:lineRule="auto"/>
        <w:jc w:val="left"/>
        <w:rPr>
          <w:rFonts w:ascii="CourierNewPSMT" w:hAnsiTheme="minorHAnsi" w:cs="CourierNewPSMT"/>
          <w:color w:val="FF8100"/>
        </w:rPr>
      </w:pPr>
      <w:r w:rsidRPr="009D1D0E">
        <w:rPr>
          <w:rFonts w:ascii="CourierNewPSMT" w:hAnsiTheme="minorHAnsi" w:cs="CourierNewPSMT"/>
          <w:color w:val="FF8100"/>
        </w:rPr>
        <w:t>//on d</w:t>
      </w:r>
      <w:r w:rsidRPr="009D1D0E">
        <w:rPr>
          <w:rFonts w:ascii="CourierNewPSMT" w:hAnsiTheme="minorHAnsi" w:cs="CourierNewPSMT"/>
          <w:color w:val="FF8100"/>
        </w:rPr>
        <w:t>é</w:t>
      </w:r>
      <w:r w:rsidRPr="009D1D0E">
        <w:rPr>
          <w:rFonts w:ascii="CourierNewPSMT" w:hAnsiTheme="minorHAnsi" w:cs="CourierNewPSMT"/>
          <w:color w:val="FF8100"/>
        </w:rPr>
        <w:t>cr</w:t>
      </w:r>
      <w:r w:rsidRPr="009D1D0E">
        <w:rPr>
          <w:rFonts w:ascii="CourierNewPSMT" w:hAnsiTheme="minorHAnsi" w:cs="CourierNewPSMT"/>
          <w:color w:val="FF8100"/>
        </w:rPr>
        <w:t>é</w:t>
      </w:r>
      <w:r w:rsidRPr="009D1D0E">
        <w:rPr>
          <w:rFonts w:ascii="CourierNewPSMT" w:hAnsiTheme="minorHAnsi" w:cs="CourierNewPSMT"/>
          <w:color w:val="FF8100"/>
        </w:rPr>
        <w:t>mente la valeur de nombre_led</w:t>
      </w:r>
    </w:p>
    <w:p w:rsidR="00DF0B8B" w:rsidRPr="009D1D0E" w:rsidRDefault="00DF0B8B" w:rsidP="00DF0B8B">
      <w:pPr>
        <w:autoSpaceDE w:val="0"/>
        <w:autoSpaceDN w:val="0"/>
        <w:adjustRightInd w:val="0"/>
        <w:spacing w:line="240" w:lineRule="auto"/>
        <w:jc w:val="left"/>
        <w:rPr>
          <w:rFonts w:ascii="CourierNewPSMT" w:hAnsiTheme="minorHAnsi" w:cs="CourierNewPSMT"/>
          <w:color w:val="333333"/>
        </w:rPr>
      </w:pPr>
      <w:r w:rsidRPr="009D1D0E">
        <w:rPr>
          <w:rFonts w:ascii="CourierNewPSMT" w:hAnsiTheme="minorHAnsi" w:cs="CourierNewPSMT"/>
          <w:color w:val="333333"/>
        </w:rPr>
        <w:t>}</w:t>
      </w:r>
    </w:p>
    <w:p w:rsidR="00DF0B8B" w:rsidRPr="009D1D0E" w:rsidRDefault="00DF0B8B" w:rsidP="00DF0B8B">
      <w:pPr>
        <w:autoSpaceDE w:val="0"/>
        <w:autoSpaceDN w:val="0"/>
        <w:adjustRightInd w:val="0"/>
        <w:spacing w:line="240" w:lineRule="auto"/>
        <w:jc w:val="left"/>
        <w:rPr>
          <w:rFonts w:ascii="CourierNewPSMT" w:hAnsiTheme="minorHAnsi" w:cs="CourierNewPSMT"/>
          <w:color w:val="FF8100"/>
        </w:rPr>
      </w:pPr>
      <w:r w:rsidRPr="009D1D0E">
        <w:rPr>
          <w:rFonts w:ascii="CourierNewPSMT" w:hAnsiTheme="minorHAnsi" w:cs="CourierNewPSMT"/>
          <w:color w:val="002D7A"/>
        </w:rPr>
        <w:t xml:space="preserve">memoire_minus </w:t>
      </w:r>
      <w:r w:rsidRPr="009D1D0E">
        <w:rPr>
          <w:rFonts w:ascii="CourierNewPSMT" w:hAnsiTheme="minorHAnsi" w:cs="CourierNewPSMT"/>
          <w:color w:val="006FE1"/>
        </w:rPr>
        <w:t xml:space="preserve">= </w:t>
      </w:r>
      <w:r w:rsidRPr="009D1D0E">
        <w:rPr>
          <w:rFonts w:ascii="CourierNewPSMT" w:hAnsiTheme="minorHAnsi" w:cs="CourierNewPSMT"/>
          <w:color w:val="000000"/>
        </w:rPr>
        <w:t>etat_bouton</w:t>
      </w:r>
      <w:r w:rsidRPr="009D1D0E">
        <w:rPr>
          <w:rFonts w:ascii="CourierNewPSMT" w:hAnsiTheme="minorHAnsi" w:cs="CourierNewPSMT"/>
          <w:color w:val="333333"/>
        </w:rPr>
        <w:t>;</w:t>
      </w:r>
      <w:r w:rsidRPr="009D1D0E">
        <w:rPr>
          <w:rFonts w:ascii="CourierNewPSMT" w:hAnsiTheme="minorHAnsi" w:cs="CourierNewPSMT"/>
          <w:color w:val="333333"/>
        </w:rPr>
        <w:t xml:space="preserve"> </w:t>
      </w:r>
      <w:r w:rsidRPr="009D1D0E">
        <w:rPr>
          <w:rFonts w:ascii="CourierNewPSMT" w:hAnsiTheme="minorHAnsi" w:cs="CourierNewPSMT"/>
          <w:color w:val="FF8100"/>
        </w:rPr>
        <w:t>//on enregistre l'</w:t>
      </w:r>
      <w:r w:rsidRPr="009D1D0E">
        <w:rPr>
          <w:rFonts w:ascii="CourierNewPSMT" w:hAnsiTheme="minorHAnsi" w:cs="CourierNewPSMT"/>
          <w:color w:val="FF8100"/>
        </w:rPr>
        <w:t>é</w:t>
      </w:r>
      <w:r w:rsidRPr="009D1D0E">
        <w:rPr>
          <w:rFonts w:ascii="CourierNewPSMT" w:hAnsiTheme="minorHAnsi" w:cs="CourierNewPSMT"/>
          <w:color w:val="FF8100"/>
        </w:rPr>
        <w:t>tat du bouton pour le tour suivant</w:t>
      </w:r>
    </w:p>
    <w:p w:rsidR="00DF0B8B" w:rsidRPr="009D1D0E" w:rsidRDefault="00DF0B8B" w:rsidP="00DF0B8B">
      <w:pPr>
        <w:autoSpaceDE w:val="0"/>
        <w:autoSpaceDN w:val="0"/>
        <w:adjustRightInd w:val="0"/>
        <w:spacing w:line="240" w:lineRule="auto"/>
        <w:jc w:val="left"/>
        <w:rPr>
          <w:rFonts w:ascii="CourierNewPSMT" w:hAnsiTheme="minorHAnsi" w:cs="CourierNewPSMT"/>
          <w:color w:val="FF8100"/>
        </w:rPr>
      </w:pPr>
      <w:r w:rsidRPr="009D1D0E">
        <w:rPr>
          <w:rFonts w:ascii="CourierNewPSMT" w:hAnsiTheme="minorHAnsi" w:cs="CourierNewPSMT"/>
          <w:color w:val="FF8100"/>
        </w:rPr>
        <w:t>//on applique des limites au nombre pour ne pas d</w:t>
      </w:r>
      <w:r w:rsidRPr="009D1D0E">
        <w:rPr>
          <w:rFonts w:ascii="CourierNewPSMT" w:hAnsiTheme="minorHAnsi" w:cs="CourierNewPSMT"/>
          <w:color w:val="FF8100"/>
        </w:rPr>
        <w:t>é</w:t>
      </w:r>
      <w:r w:rsidRPr="009D1D0E">
        <w:rPr>
          <w:rFonts w:ascii="CourierNewPSMT" w:hAnsiTheme="minorHAnsi" w:cs="CourierNewPSMT"/>
          <w:color w:val="FF8100"/>
        </w:rPr>
        <w:t>passer 4 ou 0</w:t>
      </w:r>
    </w:p>
    <w:p w:rsidR="00DF0B8B" w:rsidRPr="009D1D0E" w:rsidRDefault="00DF0B8B" w:rsidP="00DF0B8B">
      <w:pPr>
        <w:autoSpaceDE w:val="0"/>
        <w:autoSpaceDN w:val="0"/>
        <w:adjustRightInd w:val="0"/>
        <w:spacing w:line="240" w:lineRule="auto"/>
        <w:jc w:val="left"/>
        <w:rPr>
          <w:rFonts w:ascii="CourierNewPSMT" w:hAnsiTheme="minorHAnsi" w:cs="CourierNewPSMT"/>
          <w:color w:val="333333"/>
        </w:rPr>
      </w:pPr>
      <w:r w:rsidRPr="009D1D0E">
        <w:rPr>
          <w:rFonts w:ascii="CourierNewPSMT" w:hAnsiTheme="minorHAnsi" w:cs="CourierNewPSMT"/>
          <w:color w:val="810081"/>
        </w:rPr>
        <w:t>if</w:t>
      </w:r>
      <w:r w:rsidRPr="009D1D0E">
        <w:rPr>
          <w:rFonts w:ascii="CourierNewPSMT" w:hAnsiTheme="minorHAnsi" w:cs="CourierNewPSMT"/>
          <w:color w:val="333333"/>
        </w:rPr>
        <w:t>(</w:t>
      </w:r>
      <w:r w:rsidRPr="009D1D0E">
        <w:rPr>
          <w:rFonts w:ascii="CourierNewPSMT" w:hAnsiTheme="minorHAnsi" w:cs="CourierNewPSMT"/>
          <w:color w:val="000000"/>
        </w:rPr>
        <w:t xml:space="preserve">nombre_led </w:t>
      </w:r>
      <w:r w:rsidRPr="009D1D0E">
        <w:rPr>
          <w:rFonts w:ascii="CourierNewPSMT" w:hAnsiTheme="minorHAnsi" w:cs="CourierNewPSMT"/>
          <w:color w:val="006FE1"/>
        </w:rPr>
        <w:t xml:space="preserve">&gt; </w:t>
      </w:r>
      <w:r w:rsidRPr="009D1D0E">
        <w:rPr>
          <w:rFonts w:ascii="CourierNewPSMT" w:hAnsiTheme="minorHAnsi" w:cs="CourierNewPSMT"/>
          <w:color w:val="CF0000"/>
        </w:rPr>
        <w:t>4</w:t>
      </w:r>
      <w:r w:rsidRPr="009D1D0E">
        <w:rPr>
          <w:rFonts w:ascii="CourierNewPSMT" w:hAnsiTheme="minorHAnsi" w:cs="CourierNewPSMT"/>
          <w:color w:val="333333"/>
        </w:rPr>
        <w:t>)</w:t>
      </w:r>
    </w:p>
    <w:p w:rsidR="00DF0B8B" w:rsidRPr="009D1D0E" w:rsidRDefault="00DF0B8B" w:rsidP="00DF0B8B">
      <w:pPr>
        <w:autoSpaceDE w:val="0"/>
        <w:autoSpaceDN w:val="0"/>
        <w:adjustRightInd w:val="0"/>
        <w:spacing w:line="240" w:lineRule="auto"/>
        <w:jc w:val="left"/>
        <w:rPr>
          <w:rFonts w:ascii="CourierNewPSMT" w:hAnsiTheme="minorHAnsi" w:cs="CourierNewPSMT"/>
          <w:color w:val="333333"/>
        </w:rPr>
      </w:pPr>
      <w:r w:rsidRPr="009D1D0E">
        <w:rPr>
          <w:rFonts w:ascii="CourierNewPSMT" w:hAnsiTheme="minorHAnsi" w:cs="CourierNewPSMT"/>
          <w:color w:val="333333"/>
        </w:rPr>
        <w:t>{</w:t>
      </w:r>
    </w:p>
    <w:p w:rsidR="00DF0B8B" w:rsidRPr="009D1D0E" w:rsidRDefault="00DF0B8B" w:rsidP="00DF0B8B">
      <w:pPr>
        <w:autoSpaceDE w:val="0"/>
        <w:autoSpaceDN w:val="0"/>
        <w:adjustRightInd w:val="0"/>
        <w:spacing w:line="240" w:lineRule="auto"/>
        <w:jc w:val="left"/>
        <w:rPr>
          <w:rFonts w:ascii="CourierNewPSMT" w:hAnsiTheme="minorHAnsi" w:cs="CourierNewPSMT"/>
          <w:color w:val="333333"/>
        </w:rPr>
      </w:pPr>
      <w:r w:rsidRPr="009D1D0E">
        <w:rPr>
          <w:rFonts w:ascii="CourierNewPSMT" w:hAnsiTheme="minorHAnsi" w:cs="CourierNewPSMT"/>
          <w:color w:val="002D7A"/>
        </w:rPr>
        <w:t xml:space="preserve">nombre_led </w:t>
      </w:r>
      <w:r w:rsidRPr="009D1D0E">
        <w:rPr>
          <w:rFonts w:ascii="CourierNewPSMT" w:hAnsiTheme="minorHAnsi" w:cs="CourierNewPSMT"/>
          <w:color w:val="006FE1"/>
        </w:rPr>
        <w:t xml:space="preserve">= </w:t>
      </w:r>
      <w:r w:rsidRPr="009D1D0E">
        <w:rPr>
          <w:rFonts w:ascii="CourierNewPSMT" w:hAnsiTheme="minorHAnsi" w:cs="CourierNewPSMT"/>
          <w:color w:val="CF0000"/>
        </w:rPr>
        <w:t>4</w:t>
      </w:r>
      <w:r w:rsidRPr="009D1D0E">
        <w:rPr>
          <w:rFonts w:ascii="CourierNewPSMT" w:hAnsiTheme="minorHAnsi" w:cs="CourierNewPSMT"/>
          <w:color w:val="333333"/>
        </w:rPr>
        <w:t>;</w:t>
      </w:r>
    </w:p>
    <w:p w:rsidR="00DF0B8B" w:rsidRPr="009D1D0E" w:rsidRDefault="00DF0B8B" w:rsidP="00DF0B8B">
      <w:pPr>
        <w:autoSpaceDE w:val="0"/>
        <w:autoSpaceDN w:val="0"/>
        <w:adjustRightInd w:val="0"/>
        <w:spacing w:line="240" w:lineRule="auto"/>
        <w:jc w:val="left"/>
        <w:rPr>
          <w:rFonts w:ascii="CourierNewPSMT" w:hAnsiTheme="minorHAnsi" w:cs="CourierNewPSMT"/>
          <w:color w:val="333333"/>
        </w:rPr>
      </w:pPr>
      <w:r w:rsidRPr="009D1D0E">
        <w:rPr>
          <w:rFonts w:ascii="CourierNewPSMT" w:hAnsiTheme="minorHAnsi" w:cs="CourierNewPSMT"/>
          <w:color w:val="333333"/>
        </w:rPr>
        <w:t>}</w:t>
      </w:r>
    </w:p>
    <w:p w:rsidR="00DF0B8B" w:rsidRPr="009D1D0E" w:rsidRDefault="00DF0B8B" w:rsidP="00DF0B8B">
      <w:pPr>
        <w:autoSpaceDE w:val="0"/>
        <w:autoSpaceDN w:val="0"/>
        <w:adjustRightInd w:val="0"/>
        <w:spacing w:line="240" w:lineRule="auto"/>
        <w:jc w:val="left"/>
        <w:rPr>
          <w:rFonts w:ascii="CourierNewPSMT" w:hAnsiTheme="minorHAnsi" w:cs="CourierNewPSMT"/>
          <w:color w:val="333333"/>
        </w:rPr>
      </w:pPr>
      <w:r w:rsidRPr="009D1D0E">
        <w:rPr>
          <w:rFonts w:ascii="CourierNewPSMT" w:hAnsiTheme="minorHAnsi" w:cs="CourierNewPSMT"/>
          <w:color w:val="810081"/>
        </w:rPr>
        <w:t>if</w:t>
      </w:r>
      <w:r w:rsidRPr="009D1D0E">
        <w:rPr>
          <w:rFonts w:ascii="CourierNewPSMT" w:hAnsiTheme="minorHAnsi" w:cs="CourierNewPSMT"/>
          <w:color w:val="333333"/>
        </w:rPr>
        <w:t>(</w:t>
      </w:r>
      <w:r w:rsidRPr="009D1D0E">
        <w:rPr>
          <w:rFonts w:ascii="CourierNewPSMT" w:hAnsiTheme="minorHAnsi" w:cs="CourierNewPSMT"/>
          <w:color w:val="000000"/>
        </w:rPr>
        <w:t xml:space="preserve">nombre_led </w:t>
      </w:r>
      <w:r w:rsidRPr="009D1D0E">
        <w:rPr>
          <w:rFonts w:ascii="CourierNewPSMT" w:hAnsiTheme="minorHAnsi" w:cs="CourierNewPSMT"/>
          <w:color w:val="006FE1"/>
        </w:rPr>
        <w:t xml:space="preserve">&lt; </w:t>
      </w:r>
      <w:r w:rsidRPr="009D1D0E">
        <w:rPr>
          <w:rFonts w:ascii="CourierNewPSMT" w:hAnsiTheme="minorHAnsi" w:cs="CourierNewPSMT"/>
          <w:color w:val="CF0000"/>
        </w:rPr>
        <w:t>0</w:t>
      </w:r>
      <w:r w:rsidRPr="009D1D0E">
        <w:rPr>
          <w:rFonts w:ascii="CourierNewPSMT" w:hAnsiTheme="minorHAnsi" w:cs="CourierNewPSMT"/>
          <w:color w:val="333333"/>
        </w:rPr>
        <w:t>)</w:t>
      </w:r>
    </w:p>
    <w:p w:rsidR="00DF0B8B" w:rsidRPr="009D1D0E" w:rsidRDefault="00DF0B8B" w:rsidP="00DF0B8B">
      <w:pPr>
        <w:autoSpaceDE w:val="0"/>
        <w:autoSpaceDN w:val="0"/>
        <w:adjustRightInd w:val="0"/>
        <w:spacing w:line="240" w:lineRule="auto"/>
        <w:jc w:val="left"/>
        <w:rPr>
          <w:rFonts w:ascii="CourierNewPSMT" w:hAnsiTheme="minorHAnsi" w:cs="CourierNewPSMT"/>
          <w:color w:val="333333"/>
        </w:rPr>
      </w:pPr>
      <w:r w:rsidRPr="009D1D0E">
        <w:rPr>
          <w:rFonts w:ascii="CourierNewPSMT" w:hAnsiTheme="minorHAnsi" w:cs="CourierNewPSMT"/>
          <w:color w:val="333333"/>
        </w:rPr>
        <w:t>{</w:t>
      </w:r>
    </w:p>
    <w:p w:rsidR="00DF0B8B" w:rsidRPr="009D1D0E" w:rsidRDefault="00DF0B8B" w:rsidP="00DF0B8B">
      <w:pPr>
        <w:autoSpaceDE w:val="0"/>
        <w:autoSpaceDN w:val="0"/>
        <w:adjustRightInd w:val="0"/>
        <w:spacing w:line="240" w:lineRule="auto"/>
        <w:jc w:val="left"/>
        <w:rPr>
          <w:rFonts w:ascii="CourierNewPSMT" w:hAnsiTheme="minorHAnsi" w:cs="CourierNewPSMT"/>
          <w:color w:val="333333"/>
        </w:rPr>
      </w:pPr>
      <w:r w:rsidRPr="009D1D0E">
        <w:rPr>
          <w:rFonts w:ascii="CourierNewPSMT" w:hAnsiTheme="minorHAnsi" w:cs="CourierNewPSMT"/>
          <w:color w:val="002D7A"/>
        </w:rPr>
        <w:t xml:space="preserve">nombre_led </w:t>
      </w:r>
      <w:r w:rsidRPr="009D1D0E">
        <w:rPr>
          <w:rFonts w:ascii="CourierNewPSMT" w:hAnsiTheme="minorHAnsi" w:cs="CourierNewPSMT"/>
          <w:color w:val="006FE1"/>
        </w:rPr>
        <w:t xml:space="preserve">= </w:t>
      </w:r>
      <w:r w:rsidRPr="009D1D0E">
        <w:rPr>
          <w:rFonts w:ascii="CourierNewPSMT" w:hAnsiTheme="minorHAnsi" w:cs="CourierNewPSMT"/>
          <w:color w:val="CF0000"/>
        </w:rPr>
        <w:t>0</w:t>
      </w:r>
      <w:r w:rsidRPr="009D1D0E">
        <w:rPr>
          <w:rFonts w:ascii="CourierNewPSMT" w:hAnsiTheme="minorHAnsi" w:cs="CourierNewPSMT"/>
          <w:color w:val="333333"/>
        </w:rPr>
        <w:t>;</w:t>
      </w:r>
    </w:p>
    <w:p w:rsidR="00DF0B8B" w:rsidRPr="009D1D0E" w:rsidRDefault="00DF0B8B" w:rsidP="00DF0B8B">
      <w:pPr>
        <w:autoSpaceDE w:val="0"/>
        <w:autoSpaceDN w:val="0"/>
        <w:adjustRightInd w:val="0"/>
        <w:spacing w:line="240" w:lineRule="auto"/>
        <w:jc w:val="left"/>
        <w:rPr>
          <w:rFonts w:ascii="CourierNewPSMT" w:hAnsiTheme="minorHAnsi" w:cs="CourierNewPSMT"/>
          <w:color w:val="333333"/>
        </w:rPr>
      </w:pPr>
      <w:r w:rsidRPr="009D1D0E">
        <w:rPr>
          <w:rFonts w:ascii="CourierNewPSMT" w:hAnsiTheme="minorHAnsi" w:cs="CourierNewPSMT"/>
          <w:color w:val="333333"/>
        </w:rPr>
        <w:t>}</w:t>
      </w:r>
    </w:p>
    <w:p w:rsidR="00DF0B8B" w:rsidRPr="009D1D0E" w:rsidRDefault="00DF0B8B" w:rsidP="00DF0B8B">
      <w:pPr>
        <w:autoSpaceDE w:val="0"/>
        <w:autoSpaceDN w:val="0"/>
        <w:adjustRightInd w:val="0"/>
        <w:spacing w:line="240" w:lineRule="auto"/>
        <w:jc w:val="left"/>
        <w:rPr>
          <w:rFonts w:ascii="CourierNewPSMT" w:hAnsiTheme="minorHAnsi" w:cs="CourierNewPSMT"/>
          <w:color w:val="FF8100"/>
        </w:rPr>
      </w:pPr>
      <w:r w:rsidRPr="009D1D0E">
        <w:rPr>
          <w:rFonts w:ascii="CourierNewPSMT" w:hAnsiTheme="minorHAnsi" w:cs="CourierNewPSMT"/>
          <w:color w:val="FF8100"/>
        </w:rPr>
        <w:t>//appel de la fonction affiche() que l'on aura cr</w:t>
      </w:r>
      <w:r w:rsidRPr="009D1D0E">
        <w:rPr>
          <w:rFonts w:ascii="CourierNewPSMT" w:hAnsiTheme="minorHAnsi" w:cs="CourierNewPSMT"/>
          <w:color w:val="FF8100"/>
        </w:rPr>
        <w:t>éé</w:t>
      </w:r>
      <w:r w:rsidRPr="009D1D0E">
        <w:rPr>
          <w:rFonts w:ascii="CourierNewPSMT" w:hAnsiTheme="minorHAnsi" w:cs="CourierNewPSMT"/>
          <w:color w:val="FF8100"/>
        </w:rPr>
        <w:t>e</w:t>
      </w:r>
    </w:p>
    <w:p w:rsidR="00DF0B8B" w:rsidRPr="009D1D0E" w:rsidRDefault="00DF0B8B" w:rsidP="00DF0B8B">
      <w:pPr>
        <w:autoSpaceDE w:val="0"/>
        <w:autoSpaceDN w:val="0"/>
        <w:adjustRightInd w:val="0"/>
        <w:spacing w:line="240" w:lineRule="auto"/>
        <w:jc w:val="left"/>
        <w:rPr>
          <w:rFonts w:ascii="CourierNewPSMT" w:hAnsiTheme="minorHAnsi" w:cs="CourierNewPSMT"/>
          <w:color w:val="FF8100"/>
        </w:rPr>
      </w:pPr>
      <w:r w:rsidRPr="009D1D0E">
        <w:rPr>
          <w:rFonts w:ascii="CourierNewPSMT" w:hAnsiTheme="minorHAnsi" w:cs="CourierNewPSMT"/>
          <w:color w:val="FF8100"/>
        </w:rPr>
        <w:t>//on lui passe en param</w:t>
      </w:r>
      <w:r w:rsidRPr="009D1D0E">
        <w:rPr>
          <w:rFonts w:ascii="CourierNewPSMT" w:hAnsiTheme="minorHAnsi" w:cs="CourierNewPSMT"/>
          <w:color w:val="FF8100"/>
        </w:rPr>
        <w:t>è</w:t>
      </w:r>
      <w:r w:rsidRPr="009D1D0E">
        <w:rPr>
          <w:rFonts w:ascii="CourierNewPSMT" w:hAnsiTheme="minorHAnsi" w:cs="CourierNewPSMT"/>
          <w:color w:val="FF8100"/>
        </w:rPr>
        <w:t xml:space="preserve">tre la valeur du nombre de LED </w:t>
      </w:r>
      <w:r w:rsidRPr="009D1D0E">
        <w:rPr>
          <w:rFonts w:ascii="CourierNewPSMT" w:hAnsiTheme="minorHAnsi" w:cs="CourierNewPSMT"/>
          <w:color w:val="FF8100"/>
        </w:rPr>
        <w:t>à</w:t>
      </w:r>
      <w:r w:rsidRPr="009D1D0E">
        <w:rPr>
          <w:rFonts w:ascii="CourierNewPSMT" w:hAnsiTheme="minorHAnsi" w:cs="CourierNewPSMT"/>
          <w:color w:val="FF8100"/>
        </w:rPr>
        <w:t xml:space="preserve"> </w:t>
      </w:r>
      <w:r w:rsidRPr="009D1D0E">
        <w:rPr>
          <w:rFonts w:ascii="CourierNewPSMT" w:hAnsiTheme="minorHAnsi" w:cs="CourierNewPSMT"/>
          <w:color w:val="FF8100"/>
        </w:rPr>
        <w:t>é</w:t>
      </w:r>
      <w:r w:rsidRPr="009D1D0E">
        <w:rPr>
          <w:rFonts w:ascii="CourierNewPSMT" w:hAnsiTheme="minorHAnsi" w:cs="CourierNewPSMT"/>
          <w:color w:val="FF8100"/>
        </w:rPr>
        <w:t>clairer</w:t>
      </w:r>
    </w:p>
    <w:p w:rsidR="00DF0B8B" w:rsidRPr="009D1D0E" w:rsidRDefault="00DF0B8B" w:rsidP="00DF0B8B">
      <w:pPr>
        <w:autoSpaceDE w:val="0"/>
        <w:autoSpaceDN w:val="0"/>
        <w:adjustRightInd w:val="0"/>
        <w:spacing w:line="240" w:lineRule="auto"/>
        <w:jc w:val="left"/>
        <w:rPr>
          <w:rFonts w:ascii="CourierNewPSMT" w:hAnsiTheme="minorHAnsi" w:cs="CourierNewPSMT"/>
          <w:color w:val="333333"/>
        </w:rPr>
      </w:pPr>
      <w:r w:rsidRPr="009D1D0E">
        <w:rPr>
          <w:rFonts w:ascii="CourierNewPSMT" w:hAnsiTheme="minorHAnsi" w:cs="CourierNewPSMT"/>
          <w:color w:val="004ED1"/>
        </w:rPr>
        <w:t>affiche</w:t>
      </w:r>
      <w:r w:rsidRPr="009D1D0E">
        <w:rPr>
          <w:rFonts w:ascii="CourierNewPSMT" w:hAnsiTheme="minorHAnsi" w:cs="CourierNewPSMT"/>
          <w:color w:val="333333"/>
        </w:rPr>
        <w:t>(</w:t>
      </w:r>
      <w:r w:rsidRPr="009D1D0E">
        <w:rPr>
          <w:rFonts w:ascii="CourierNewPSMT" w:hAnsiTheme="minorHAnsi" w:cs="CourierNewPSMT"/>
          <w:color w:val="000000"/>
        </w:rPr>
        <w:t>nombre_led</w:t>
      </w:r>
      <w:r w:rsidRPr="009D1D0E">
        <w:rPr>
          <w:rFonts w:ascii="CourierNewPSMT" w:hAnsiTheme="minorHAnsi" w:cs="CourierNewPSMT"/>
          <w:color w:val="333333"/>
        </w:rPr>
        <w:t>)</w:t>
      </w:r>
      <w:r w:rsidRPr="009D1D0E">
        <w:rPr>
          <w:rFonts w:ascii="CourierNewPSMT" w:hAnsiTheme="minorHAnsi" w:cs="CourierNewPSMT"/>
          <w:color w:val="333333"/>
        </w:rPr>
        <w:t>;</w:t>
      </w:r>
    </w:p>
    <w:p w:rsidR="00DF0B8B" w:rsidRPr="009D1D0E" w:rsidRDefault="00DF0B8B" w:rsidP="00DF0B8B">
      <w:pPr>
        <w:autoSpaceDE w:val="0"/>
        <w:autoSpaceDN w:val="0"/>
        <w:adjustRightInd w:val="0"/>
        <w:spacing w:line="240" w:lineRule="auto"/>
        <w:jc w:val="left"/>
        <w:rPr>
          <w:rFonts w:ascii="CourierNewPSMT" w:hAnsiTheme="minorHAnsi" w:cs="CourierNewPSMT"/>
          <w:color w:val="333333"/>
        </w:rPr>
      </w:pPr>
      <w:r w:rsidRPr="009D1D0E">
        <w:rPr>
          <w:rFonts w:ascii="CourierNewPSMT" w:hAnsiTheme="minorHAnsi" w:cs="CourierNewPSMT"/>
          <w:color w:val="333333"/>
        </w:rPr>
        <w:t>}</w:t>
      </w:r>
    </w:p>
    <w:p w:rsidR="00DF0B8B" w:rsidRPr="009D1D0E" w:rsidRDefault="00DF0B8B" w:rsidP="00DF0B8B">
      <w:pPr>
        <w:autoSpaceDE w:val="0"/>
        <w:autoSpaceDN w:val="0"/>
        <w:adjustRightInd w:val="0"/>
        <w:spacing w:line="240" w:lineRule="auto"/>
        <w:jc w:val="left"/>
        <w:rPr>
          <w:rFonts w:ascii="CourierNewPSMT" w:hAnsiTheme="minorHAnsi" w:cs="CourierNewPSMT"/>
          <w:color w:val="333333"/>
        </w:rPr>
      </w:pPr>
      <w:r w:rsidRPr="009D1D0E">
        <w:rPr>
          <w:rFonts w:ascii="CourierNewPSMT" w:hAnsiTheme="minorHAnsi" w:cs="CourierNewPSMT"/>
          <w:color w:val="810081"/>
        </w:rPr>
        <w:t xml:space="preserve">void </w:t>
      </w:r>
      <w:r w:rsidRPr="009D1D0E">
        <w:rPr>
          <w:rFonts w:ascii="CourierNewPSMT" w:hAnsiTheme="minorHAnsi" w:cs="CourierNewPSMT"/>
          <w:color w:val="004ED1"/>
        </w:rPr>
        <w:t>affiche</w:t>
      </w:r>
      <w:r w:rsidRPr="009D1D0E">
        <w:rPr>
          <w:rFonts w:ascii="CourierNewPSMT" w:hAnsiTheme="minorHAnsi" w:cs="CourierNewPSMT"/>
          <w:color w:val="333333"/>
        </w:rPr>
        <w:t>(</w:t>
      </w:r>
      <w:r w:rsidRPr="009D1D0E">
        <w:rPr>
          <w:rFonts w:ascii="CourierNewPSMT" w:hAnsiTheme="minorHAnsi" w:cs="CourierNewPSMT"/>
          <w:color w:val="810081"/>
        </w:rPr>
        <w:t xml:space="preserve">int </w:t>
      </w:r>
      <w:r w:rsidRPr="009D1D0E">
        <w:rPr>
          <w:rFonts w:ascii="CourierNewPSMT" w:hAnsiTheme="minorHAnsi" w:cs="CourierNewPSMT"/>
          <w:color w:val="000000"/>
        </w:rPr>
        <w:t>valeur_recue</w:t>
      </w:r>
      <w:r w:rsidRPr="009D1D0E">
        <w:rPr>
          <w:rFonts w:ascii="CourierNewPSMT" w:hAnsiTheme="minorHAnsi" w:cs="CourierNewPSMT"/>
          <w:color w:val="333333"/>
        </w:rPr>
        <w:t>)</w:t>
      </w:r>
    </w:p>
    <w:p w:rsidR="00DF0B8B" w:rsidRPr="009D1D0E" w:rsidRDefault="00DF0B8B" w:rsidP="00DF0B8B">
      <w:pPr>
        <w:autoSpaceDE w:val="0"/>
        <w:autoSpaceDN w:val="0"/>
        <w:adjustRightInd w:val="0"/>
        <w:spacing w:line="240" w:lineRule="auto"/>
        <w:jc w:val="left"/>
        <w:rPr>
          <w:rFonts w:ascii="CourierNewPSMT" w:hAnsiTheme="minorHAnsi" w:cs="CourierNewPSMT"/>
          <w:color w:val="333333"/>
        </w:rPr>
      </w:pPr>
      <w:r w:rsidRPr="009D1D0E">
        <w:rPr>
          <w:rFonts w:ascii="CourierNewPSMT" w:hAnsiTheme="minorHAnsi" w:cs="CourierNewPSMT"/>
          <w:color w:val="333333"/>
        </w:rPr>
        <w:t>{</w:t>
      </w:r>
    </w:p>
    <w:p w:rsidR="00DF0B8B" w:rsidRPr="009D1D0E" w:rsidRDefault="00DF0B8B" w:rsidP="00DF0B8B">
      <w:pPr>
        <w:autoSpaceDE w:val="0"/>
        <w:autoSpaceDN w:val="0"/>
        <w:adjustRightInd w:val="0"/>
        <w:spacing w:line="240" w:lineRule="auto"/>
        <w:jc w:val="left"/>
        <w:rPr>
          <w:rFonts w:ascii="CourierNewPSMT" w:hAnsiTheme="minorHAnsi" w:cs="CourierNewPSMT"/>
          <w:color w:val="FF8100"/>
        </w:rPr>
      </w:pPr>
      <w:r w:rsidRPr="009D1D0E">
        <w:rPr>
          <w:rFonts w:ascii="CourierNewPSMT" w:hAnsiTheme="minorHAnsi" w:cs="CourierNewPSMT"/>
          <w:color w:val="FF8100"/>
        </w:rPr>
        <w:t xml:space="preserve">//on </w:t>
      </w:r>
      <w:r w:rsidRPr="009D1D0E">
        <w:rPr>
          <w:rFonts w:ascii="CourierNewPSMT" w:hAnsiTheme="minorHAnsi" w:cs="CourierNewPSMT"/>
          <w:color w:val="FF8100"/>
        </w:rPr>
        <w:t>é</w:t>
      </w:r>
      <w:r w:rsidRPr="009D1D0E">
        <w:rPr>
          <w:rFonts w:ascii="CourierNewPSMT" w:hAnsiTheme="minorHAnsi" w:cs="CourierNewPSMT"/>
          <w:color w:val="FF8100"/>
        </w:rPr>
        <w:t>teint toutes les leds</w:t>
      </w:r>
    </w:p>
    <w:p w:rsidR="00DF0B8B" w:rsidRPr="009D1D0E" w:rsidRDefault="00DF0B8B" w:rsidP="00DF0B8B">
      <w:pPr>
        <w:autoSpaceDE w:val="0"/>
        <w:autoSpaceDN w:val="0"/>
        <w:adjustRightInd w:val="0"/>
        <w:spacing w:line="240" w:lineRule="auto"/>
        <w:jc w:val="left"/>
        <w:rPr>
          <w:rFonts w:ascii="CourierNewPSMT" w:hAnsiTheme="minorHAnsi" w:cs="CourierNewPSMT"/>
          <w:color w:val="333333"/>
        </w:rPr>
      </w:pPr>
      <w:r w:rsidRPr="009D1D0E">
        <w:rPr>
          <w:rFonts w:ascii="CourierNewPSMT" w:hAnsiTheme="minorHAnsi" w:cs="CourierNewPSMT"/>
          <w:color w:val="004ED1"/>
        </w:rPr>
        <w:t>digitalWrite</w:t>
      </w:r>
      <w:r w:rsidRPr="009D1D0E">
        <w:rPr>
          <w:rFonts w:ascii="CourierNewPSMT" w:hAnsiTheme="minorHAnsi" w:cs="CourierNewPSMT"/>
          <w:color w:val="333333"/>
        </w:rPr>
        <w:t>(</w:t>
      </w:r>
      <w:r w:rsidRPr="009D1D0E">
        <w:rPr>
          <w:rFonts w:ascii="CourierNewPSMT" w:hAnsiTheme="minorHAnsi" w:cs="CourierNewPSMT"/>
          <w:color w:val="000000"/>
        </w:rPr>
        <w:t>led_0</w:t>
      </w:r>
      <w:r w:rsidRPr="009D1D0E">
        <w:rPr>
          <w:rFonts w:ascii="CourierNewPSMT" w:hAnsiTheme="minorHAnsi" w:cs="CourierNewPSMT"/>
          <w:color w:val="333333"/>
        </w:rPr>
        <w:t xml:space="preserve">, </w:t>
      </w:r>
      <w:r w:rsidRPr="009D1D0E">
        <w:rPr>
          <w:rFonts w:ascii="CourierNewPSMT" w:hAnsiTheme="minorHAnsi" w:cs="CourierNewPSMT"/>
          <w:color w:val="000000"/>
        </w:rPr>
        <w:t>HIGH</w:t>
      </w:r>
      <w:r w:rsidRPr="009D1D0E">
        <w:rPr>
          <w:rFonts w:ascii="CourierNewPSMT" w:hAnsiTheme="minorHAnsi" w:cs="CourierNewPSMT"/>
          <w:color w:val="333333"/>
        </w:rPr>
        <w:t>)</w:t>
      </w:r>
      <w:r w:rsidRPr="009D1D0E">
        <w:rPr>
          <w:rFonts w:ascii="CourierNewPSMT" w:hAnsiTheme="minorHAnsi" w:cs="CourierNewPSMT"/>
          <w:color w:val="333333"/>
        </w:rPr>
        <w:t>;</w:t>
      </w:r>
    </w:p>
    <w:p w:rsidR="00DF0B8B" w:rsidRPr="009D1D0E" w:rsidRDefault="00DF0B8B" w:rsidP="00DF0B8B">
      <w:pPr>
        <w:autoSpaceDE w:val="0"/>
        <w:autoSpaceDN w:val="0"/>
        <w:adjustRightInd w:val="0"/>
        <w:spacing w:line="240" w:lineRule="auto"/>
        <w:jc w:val="left"/>
        <w:rPr>
          <w:rFonts w:ascii="CourierNewPSMT" w:hAnsiTheme="minorHAnsi" w:cs="CourierNewPSMT"/>
          <w:color w:val="333333"/>
        </w:rPr>
      </w:pPr>
      <w:r w:rsidRPr="009D1D0E">
        <w:rPr>
          <w:rFonts w:ascii="CourierNewPSMT" w:hAnsiTheme="minorHAnsi" w:cs="CourierNewPSMT"/>
          <w:color w:val="004ED1"/>
        </w:rPr>
        <w:t>digitalWrite</w:t>
      </w:r>
      <w:r w:rsidRPr="009D1D0E">
        <w:rPr>
          <w:rFonts w:ascii="CourierNewPSMT" w:hAnsiTheme="minorHAnsi" w:cs="CourierNewPSMT"/>
          <w:color w:val="333333"/>
        </w:rPr>
        <w:t>(</w:t>
      </w:r>
      <w:r w:rsidRPr="009D1D0E">
        <w:rPr>
          <w:rFonts w:ascii="CourierNewPSMT" w:hAnsiTheme="minorHAnsi" w:cs="CourierNewPSMT"/>
          <w:color w:val="000000"/>
        </w:rPr>
        <w:t>led_1</w:t>
      </w:r>
      <w:r w:rsidRPr="009D1D0E">
        <w:rPr>
          <w:rFonts w:ascii="CourierNewPSMT" w:hAnsiTheme="minorHAnsi" w:cs="CourierNewPSMT"/>
          <w:color w:val="333333"/>
        </w:rPr>
        <w:t xml:space="preserve">, </w:t>
      </w:r>
      <w:r w:rsidRPr="009D1D0E">
        <w:rPr>
          <w:rFonts w:ascii="CourierNewPSMT" w:hAnsiTheme="minorHAnsi" w:cs="CourierNewPSMT"/>
          <w:color w:val="000000"/>
        </w:rPr>
        <w:t>HIGH</w:t>
      </w:r>
      <w:r w:rsidRPr="009D1D0E">
        <w:rPr>
          <w:rFonts w:ascii="CourierNewPSMT" w:hAnsiTheme="minorHAnsi" w:cs="CourierNewPSMT"/>
          <w:color w:val="333333"/>
        </w:rPr>
        <w:t>)</w:t>
      </w:r>
      <w:r w:rsidRPr="009D1D0E">
        <w:rPr>
          <w:rFonts w:ascii="CourierNewPSMT" w:hAnsiTheme="minorHAnsi" w:cs="CourierNewPSMT"/>
          <w:color w:val="333333"/>
        </w:rPr>
        <w:t>;</w:t>
      </w:r>
    </w:p>
    <w:p w:rsidR="00DF0B8B" w:rsidRPr="009D1D0E" w:rsidRDefault="00DF0B8B" w:rsidP="00DF0B8B">
      <w:pPr>
        <w:autoSpaceDE w:val="0"/>
        <w:autoSpaceDN w:val="0"/>
        <w:adjustRightInd w:val="0"/>
        <w:spacing w:line="240" w:lineRule="auto"/>
        <w:jc w:val="left"/>
        <w:rPr>
          <w:rFonts w:ascii="CourierNewPSMT" w:hAnsiTheme="minorHAnsi" w:cs="CourierNewPSMT"/>
          <w:color w:val="333333"/>
        </w:rPr>
      </w:pPr>
      <w:r w:rsidRPr="009D1D0E">
        <w:rPr>
          <w:rFonts w:ascii="CourierNewPSMT" w:hAnsiTheme="minorHAnsi" w:cs="CourierNewPSMT"/>
          <w:color w:val="004ED1"/>
        </w:rPr>
        <w:t>digitalWrite</w:t>
      </w:r>
      <w:r w:rsidRPr="009D1D0E">
        <w:rPr>
          <w:rFonts w:ascii="CourierNewPSMT" w:hAnsiTheme="minorHAnsi" w:cs="CourierNewPSMT"/>
          <w:color w:val="333333"/>
        </w:rPr>
        <w:t>(</w:t>
      </w:r>
      <w:r w:rsidRPr="009D1D0E">
        <w:rPr>
          <w:rFonts w:ascii="CourierNewPSMT" w:hAnsiTheme="minorHAnsi" w:cs="CourierNewPSMT"/>
          <w:color w:val="000000"/>
        </w:rPr>
        <w:t>led_2</w:t>
      </w:r>
      <w:r w:rsidRPr="009D1D0E">
        <w:rPr>
          <w:rFonts w:ascii="CourierNewPSMT" w:hAnsiTheme="minorHAnsi" w:cs="CourierNewPSMT"/>
          <w:color w:val="333333"/>
        </w:rPr>
        <w:t xml:space="preserve">, </w:t>
      </w:r>
      <w:r w:rsidRPr="009D1D0E">
        <w:rPr>
          <w:rFonts w:ascii="CourierNewPSMT" w:hAnsiTheme="minorHAnsi" w:cs="CourierNewPSMT"/>
          <w:color w:val="000000"/>
        </w:rPr>
        <w:t>HIGH</w:t>
      </w:r>
      <w:r w:rsidRPr="009D1D0E">
        <w:rPr>
          <w:rFonts w:ascii="CourierNewPSMT" w:hAnsiTheme="minorHAnsi" w:cs="CourierNewPSMT"/>
          <w:color w:val="333333"/>
        </w:rPr>
        <w:t>)</w:t>
      </w:r>
      <w:r w:rsidRPr="009D1D0E">
        <w:rPr>
          <w:rFonts w:ascii="CourierNewPSMT" w:hAnsiTheme="minorHAnsi" w:cs="CourierNewPSMT"/>
          <w:color w:val="333333"/>
        </w:rPr>
        <w:t>;</w:t>
      </w:r>
    </w:p>
    <w:p w:rsidR="00DF0B8B" w:rsidRPr="009D1D0E" w:rsidRDefault="00DF0B8B" w:rsidP="00DF0B8B">
      <w:pPr>
        <w:autoSpaceDE w:val="0"/>
        <w:autoSpaceDN w:val="0"/>
        <w:adjustRightInd w:val="0"/>
        <w:spacing w:line="240" w:lineRule="auto"/>
        <w:jc w:val="left"/>
        <w:rPr>
          <w:rFonts w:ascii="CourierNewPSMT" w:hAnsiTheme="minorHAnsi" w:cs="CourierNewPSMT"/>
          <w:color w:val="333333"/>
        </w:rPr>
      </w:pPr>
      <w:r w:rsidRPr="009D1D0E">
        <w:rPr>
          <w:rFonts w:ascii="CourierNewPSMT" w:hAnsiTheme="minorHAnsi" w:cs="CourierNewPSMT"/>
          <w:color w:val="004ED1"/>
        </w:rPr>
        <w:t>digitalWrite</w:t>
      </w:r>
      <w:r w:rsidRPr="009D1D0E">
        <w:rPr>
          <w:rFonts w:ascii="CourierNewPSMT" w:hAnsiTheme="minorHAnsi" w:cs="CourierNewPSMT"/>
          <w:color w:val="333333"/>
        </w:rPr>
        <w:t>(</w:t>
      </w:r>
      <w:r w:rsidRPr="009D1D0E">
        <w:rPr>
          <w:rFonts w:ascii="CourierNewPSMT" w:hAnsiTheme="minorHAnsi" w:cs="CourierNewPSMT"/>
          <w:color w:val="000000"/>
        </w:rPr>
        <w:t>led_3</w:t>
      </w:r>
      <w:r w:rsidRPr="009D1D0E">
        <w:rPr>
          <w:rFonts w:ascii="CourierNewPSMT" w:hAnsiTheme="minorHAnsi" w:cs="CourierNewPSMT"/>
          <w:color w:val="333333"/>
        </w:rPr>
        <w:t xml:space="preserve">, </w:t>
      </w:r>
      <w:r w:rsidRPr="009D1D0E">
        <w:rPr>
          <w:rFonts w:ascii="CourierNewPSMT" w:hAnsiTheme="minorHAnsi" w:cs="CourierNewPSMT"/>
          <w:color w:val="000000"/>
        </w:rPr>
        <w:t>HIGH</w:t>
      </w:r>
      <w:r w:rsidRPr="009D1D0E">
        <w:rPr>
          <w:rFonts w:ascii="CourierNewPSMT" w:hAnsiTheme="minorHAnsi" w:cs="CourierNewPSMT"/>
          <w:color w:val="333333"/>
        </w:rPr>
        <w:t>)</w:t>
      </w:r>
      <w:r w:rsidRPr="009D1D0E">
        <w:rPr>
          <w:rFonts w:ascii="CourierNewPSMT" w:hAnsiTheme="minorHAnsi" w:cs="CourierNewPSMT"/>
          <w:color w:val="333333"/>
        </w:rPr>
        <w:t>;</w:t>
      </w:r>
    </w:p>
    <w:p w:rsidR="00DF0B8B" w:rsidRPr="009D1D0E" w:rsidRDefault="00DF0B8B" w:rsidP="00DF0B8B">
      <w:pPr>
        <w:autoSpaceDE w:val="0"/>
        <w:autoSpaceDN w:val="0"/>
        <w:adjustRightInd w:val="0"/>
        <w:spacing w:line="240" w:lineRule="auto"/>
        <w:jc w:val="left"/>
        <w:rPr>
          <w:rFonts w:ascii="CourierNewPSMT" w:hAnsiTheme="minorHAnsi" w:cs="CourierNewPSMT"/>
          <w:color w:val="FF8100"/>
        </w:rPr>
      </w:pPr>
      <w:r w:rsidRPr="009D1D0E">
        <w:rPr>
          <w:rFonts w:ascii="CourierNewPSMT" w:hAnsiTheme="minorHAnsi" w:cs="CourierNewPSMT"/>
          <w:color w:val="FF8100"/>
        </w:rPr>
        <w:t xml:space="preserve">//Puis on les allume une </w:t>
      </w:r>
      <w:r w:rsidRPr="009D1D0E">
        <w:rPr>
          <w:rFonts w:ascii="CourierNewPSMT" w:hAnsiTheme="minorHAnsi" w:cs="CourierNewPSMT"/>
          <w:color w:val="FF8100"/>
        </w:rPr>
        <w:t>à</w:t>
      </w:r>
      <w:r w:rsidRPr="009D1D0E">
        <w:rPr>
          <w:rFonts w:ascii="CourierNewPSMT" w:hAnsiTheme="minorHAnsi" w:cs="CourierNewPSMT"/>
          <w:color w:val="FF8100"/>
        </w:rPr>
        <w:t xml:space="preserve"> une</w:t>
      </w:r>
    </w:p>
    <w:p w:rsidR="00DF0B8B" w:rsidRPr="009D1D0E" w:rsidRDefault="00DF0B8B" w:rsidP="00DF0B8B">
      <w:pPr>
        <w:autoSpaceDE w:val="0"/>
        <w:autoSpaceDN w:val="0"/>
        <w:adjustRightInd w:val="0"/>
        <w:spacing w:line="240" w:lineRule="auto"/>
        <w:jc w:val="left"/>
        <w:rPr>
          <w:rFonts w:ascii="CourierNewPSMT" w:hAnsiTheme="minorHAnsi" w:cs="CourierNewPSMT"/>
          <w:color w:val="333333"/>
        </w:rPr>
      </w:pPr>
      <w:r w:rsidRPr="009D1D0E">
        <w:rPr>
          <w:rFonts w:ascii="CourierNewPSMT" w:hAnsiTheme="minorHAnsi" w:cs="CourierNewPSMT"/>
          <w:color w:val="810081"/>
        </w:rPr>
        <w:t>if</w:t>
      </w:r>
      <w:r w:rsidRPr="009D1D0E">
        <w:rPr>
          <w:rFonts w:ascii="CourierNewPSMT" w:hAnsiTheme="minorHAnsi" w:cs="CourierNewPSMT"/>
          <w:color w:val="333333"/>
        </w:rPr>
        <w:t>(</w:t>
      </w:r>
      <w:r w:rsidRPr="009D1D0E">
        <w:rPr>
          <w:rFonts w:ascii="CourierNewPSMT" w:hAnsiTheme="minorHAnsi" w:cs="CourierNewPSMT"/>
          <w:color w:val="000000"/>
        </w:rPr>
        <w:t xml:space="preserve">valeur_recue </w:t>
      </w:r>
      <w:r w:rsidRPr="009D1D0E">
        <w:rPr>
          <w:rFonts w:ascii="CourierNewPSMT" w:hAnsiTheme="minorHAnsi" w:cs="CourierNewPSMT"/>
          <w:color w:val="006FE1"/>
        </w:rPr>
        <w:t xml:space="preserve">&gt;= </w:t>
      </w:r>
      <w:r w:rsidRPr="009D1D0E">
        <w:rPr>
          <w:rFonts w:ascii="CourierNewPSMT" w:hAnsiTheme="minorHAnsi" w:cs="CourierNewPSMT"/>
          <w:color w:val="CF0000"/>
        </w:rPr>
        <w:t>1</w:t>
      </w:r>
      <w:r w:rsidRPr="009D1D0E">
        <w:rPr>
          <w:rFonts w:ascii="CourierNewPSMT" w:hAnsiTheme="minorHAnsi" w:cs="CourierNewPSMT"/>
          <w:color w:val="333333"/>
        </w:rPr>
        <w:t>)</w:t>
      </w:r>
    </w:p>
    <w:p w:rsidR="00DF0B8B" w:rsidRPr="009D1D0E" w:rsidRDefault="00DF0B8B" w:rsidP="00DF0B8B">
      <w:pPr>
        <w:autoSpaceDE w:val="0"/>
        <w:autoSpaceDN w:val="0"/>
        <w:adjustRightInd w:val="0"/>
        <w:spacing w:line="240" w:lineRule="auto"/>
        <w:jc w:val="left"/>
        <w:rPr>
          <w:rFonts w:ascii="CourierNewPSMT" w:hAnsiTheme="minorHAnsi" w:cs="CourierNewPSMT"/>
          <w:color w:val="333333"/>
        </w:rPr>
      </w:pPr>
      <w:r w:rsidRPr="009D1D0E">
        <w:rPr>
          <w:rFonts w:ascii="CourierNewPSMT" w:hAnsiTheme="minorHAnsi" w:cs="CourierNewPSMT"/>
          <w:color w:val="333333"/>
        </w:rPr>
        <w:t>{</w:t>
      </w:r>
    </w:p>
    <w:p w:rsidR="00DF0B8B" w:rsidRPr="009D1D0E" w:rsidRDefault="00DF0B8B" w:rsidP="00DF0B8B">
      <w:pPr>
        <w:autoSpaceDE w:val="0"/>
        <w:autoSpaceDN w:val="0"/>
        <w:adjustRightInd w:val="0"/>
        <w:spacing w:line="240" w:lineRule="auto"/>
        <w:jc w:val="left"/>
        <w:rPr>
          <w:rFonts w:ascii="CourierNewPSMT" w:hAnsiTheme="minorHAnsi" w:cs="CourierNewPSMT"/>
          <w:color w:val="333333"/>
        </w:rPr>
      </w:pPr>
      <w:r w:rsidRPr="009D1D0E">
        <w:rPr>
          <w:rFonts w:ascii="CourierNewPSMT" w:hAnsiTheme="minorHAnsi" w:cs="CourierNewPSMT"/>
          <w:color w:val="004ED1"/>
        </w:rPr>
        <w:t>digitalWrite</w:t>
      </w:r>
      <w:r w:rsidRPr="009D1D0E">
        <w:rPr>
          <w:rFonts w:ascii="CourierNewPSMT" w:hAnsiTheme="minorHAnsi" w:cs="CourierNewPSMT"/>
          <w:color w:val="333333"/>
        </w:rPr>
        <w:t>(</w:t>
      </w:r>
      <w:r w:rsidRPr="009D1D0E">
        <w:rPr>
          <w:rFonts w:ascii="CourierNewPSMT" w:hAnsiTheme="minorHAnsi" w:cs="CourierNewPSMT"/>
          <w:color w:val="000000"/>
        </w:rPr>
        <w:t>led_0</w:t>
      </w:r>
      <w:r w:rsidRPr="009D1D0E">
        <w:rPr>
          <w:rFonts w:ascii="CourierNewPSMT" w:hAnsiTheme="minorHAnsi" w:cs="CourierNewPSMT"/>
          <w:color w:val="333333"/>
        </w:rPr>
        <w:t xml:space="preserve">, </w:t>
      </w:r>
      <w:r w:rsidRPr="009D1D0E">
        <w:rPr>
          <w:rFonts w:ascii="CourierNewPSMT" w:hAnsiTheme="minorHAnsi" w:cs="CourierNewPSMT"/>
          <w:color w:val="000000"/>
        </w:rPr>
        <w:t>LOW</w:t>
      </w:r>
      <w:r w:rsidRPr="009D1D0E">
        <w:rPr>
          <w:rFonts w:ascii="CourierNewPSMT" w:hAnsiTheme="minorHAnsi" w:cs="CourierNewPSMT"/>
          <w:color w:val="333333"/>
        </w:rPr>
        <w:t>)</w:t>
      </w:r>
      <w:r w:rsidRPr="009D1D0E">
        <w:rPr>
          <w:rFonts w:ascii="CourierNewPSMT" w:hAnsiTheme="minorHAnsi" w:cs="CourierNewPSMT"/>
          <w:color w:val="333333"/>
        </w:rPr>
        <w:t>;</w:t>
      </w:r>
    </w:p>
    <w:p w:rsidR="00DF0B8B" w:rsidRPr="009D1D0E" w:rsidRDefault="00DF0B8B" w:rsidP="00DF0B8B">
      <w:pPr>
        <w:autoSpaceDE w:val="0"/>
        <w:autoSpaceDN w:val="0"/>
        <w:adjustRightInd w:val="0"/>
        <w:spacing w:line="240" w:lineRule="auto"/>
        <w:jc w:val="left"/>
        <w:rPr>
          <w:rFonts w:ascii="CourierNewPSMT" w:hAnsiTheme="minorHAnsi" w:cs="CourierNewPSMT"/>
          <w:color w:val="333333"/>
        </w:rPr>
      </w:pPr>
      <w:r w:rsidRPr="009D1D0E">
        <w:rPr>
          <w:rFonts w:ascii="CourierNewPSMT" w:hAnsiTheme="minorHAnsi" w:cs="CourierNewPSMT"/>
          <w:color w:val="333333"/>
        </w:rPr>
        <w:t>}</w:t>
      </w:r>
    </w:p>
    <w:p w:rsidR="00DF0B8B" w:rsidRPr="009D1D0E" w:rsidRDefault="00DF0B8B" w:rsidP="00DF0B8B">
      <w:pPr>
        <w:autoSpaceDE w:val="0"/>
        <w:autoSpaceDN w:val="0"/>
        <w:adjustRightInd w:val="0"/>
        <w:spacing w:line="240" w:lineRule="auto"/>
        <w:jc w:val="left"/>
        <w:rPr>
          <w:rFonts w:ascii="CourierNewPSMT" w:hAnsiTheme="minorHAnsi" w:cs="CourierNewPSMT"/>
          <w:color w:val="333333"/>
        </w:rPr>
      </w:pPr>
      <w:r w:rsidRPr="009D1D0E">
        <w:rPr>
          <w:rFonts w:ascii="CourierNewPSMT" w:hAnsiTheme="minorHAnsi" w:cs="CourierNewPSMT"/>
          <w:color w:val="810081"/>
        </w:rPr>
        <w:t>if</w:t>
      </w:r>
      <w:r w:rsidRPr="009D1D0E">
        <w:rPr>
          <w:rFonts w:ascii="CourierNewPSMT" w:hAnsiTheme="minorHAnsi" w:cs="CourierNewPSMT"/>
          <w:color w:val="333333"/>
        </w:rPr>
        <w:t>(</w:t>
      </w:r>
      <w:r w:rsidRPr="009D1D0E">
        <w:rPr>
          <w:rFonts w:ascii="CourierNewPSMT" w:hAnsiTheme="minorHAnsi" w:cs="CourierNewPSMT"/>
          <w:color w:val="000000"/>
        </w:rPr>
        <w:t xml:space="preserve">valeur_recue </w:t>
      </w:r>
      <w:r w:rsidRPr="009D1D0E">
        <w:rPr>
          <w:rFonts w:ascii="CourierNewPSMT" w:hAnsiTheme="minorHAnsi" w:cs="CourierNewPSMT"/>
          <w:color w:val="006FE1"/>
        </w:rPr>
        <w:t xml:space="preserve">&gt;= </w:t>
      </w:r>
      <w:r w:rsidRPr="009D1D0E">
        <w:rPr>
          <w:rFonts w:ascii="CourierNewPSMT" w:hAnsiTheme="minorHAnsi" w:cs="CourierNewPSMT"/>
          <w:color w:val="CF0000"/>
        </w:rPr>
        <w:t>2</w:t>
      </w:r>
      <w:r w:rsidRPr="009D1D0E">
        <w:rPr>
          <w:rFonts w:ascii="CourierNewPSMT" w:hAnsiTheme="minorHAnsi" w:cs="CourierNewPSMT"/>
          <w:color w:val="333333"/>
        </w:rPr>
        <w:t>)</w:t>
      </w:r>
    </w:p>
    <w:p w:rsidR="00DF0B8B" w:rsidRPr="009D1D0E" w:rsidRDefault="00DF0B8B" w:rsidP="00DF0B8B">
      <w:pPr>
        <w:autoSpaceDE w:val="0"/>
        <w:autoSpaceDN w:val="0"/>
        <w:adjustRightInd w:val="0"/>
        <w:spacing w:line="240" w:lineRule="auto"/>
        <w:jc w:val="left"/>
        <w:rPr>
          <w:rFonts w:ascii="CourierNewPSMT" w:hAnsiTheme="minorHAnsi" w:cs="CourierNewPSMT"/>
          <w:color w:val="333333"/>
        </w:rPr>
      </w:pPr>
      <w:r w:rsidRPr="009D1D0E">
        <w:rPr>
          <w:rFonts w:ascii="CourierNewPSMT" w:hAnsiTheme="minorHAnsi" w:cs="CourierNewPSMT"/>
          <w:color w:val="333333"/>
        </w:rPr>
        <w:t>{</w:t>
      </w:r>
    </w:p>
    <w:p w:rsidR="00DF0B8B" w:rsidRPr="009D1D0E" w:rsidRDefault="00DF0B8B" w:rsidP="00DF0B8B">
      <w:pPr>
        <w:autoSpaceDE w:val="0"/>
        <w:autoSpaceDN w:val="0"/>
        <w:adjustRightInd w:val="0"/>
        <w:spacing w:line="240" w:lineRule="auto"/>
        <w:jc w:val="left"/>
        <w:rPr>
          <w:rFonts w:ascii="CourierNewPSMT" w:hAnsiTheme="minorHAnsi" w:cs="CourierNewPSMT"/>
          <w:color w:val="333333"/>
        </w:rPr>
      </w:pPr>
      <w:r w:rsidRPr="009D1D0E">
        <w:rPr>
          <w:rFonts w:ascii="CourierNewPSMT" w:hAnsiTheme="minorHAnsi" w:cs="CourierNewPSMT"/>
          <w:color w:val="004ED1"/>
        </w:rPr>
        <w:t>digitalWrite</w:t>
      </w:r>
      <w:r w:rsidRPr="009D1D0E">
        <w:rPr>
          <w:rFonts w:ascii="CourierNewPSMT" w:hAnsiTheme="minorHAnsi" w:cs="CourierNewPSMT"/>
          <w:color w:val="333333"/>
        </w:rPr>
        <w:t>(</w:t>
      </w:r>
      <w:r w:rsidRPr="009D1D0E">
        <w:rPr>
          <w:rFonts w:ascii="CourierNewPSMT" w:hAnsiTheme="minorHAnsi" w:cs="CourierNewPSMT"/>
          <w:color w:val="000000"/>
        </w:rPr>
        <w:t>led_1</w:t>
      </w:r>
      <w:r w:rsidRPr="009D1D0E">
        <w:rPr>
          <w:rFonts w:ascii="CourierNewPSMT" w:hAnsiTheme="minorHAnsi" w:cs="CourierNewPSMT"/>
          <w:color w:val="333333"/>
        </w:rPr>
        <w:t xml:space="preserve">, </w:t>
      </w:r>
      <w:r w:rsidRPr="009D1D0E">
        <w:rPr>
          <w:rFonts w:ascii="CourierNewPSMT" w:hAnsiTheme="minorHAnsi" w:cs="CourierNewPSMT"/>
          <w:color w:val="000000"/>
        </w:rPr>
        <w:t>LOW</w:t>
      </w:r>
      <w:r w:rsidRPr="009D1D0E">
        <w:rPr>
          <w:rFonts w:ascii="CourierNewPSMT" w:hAnsiTheme="minorHAnsi" w:cs="CourierNewPSMT"/>
          <w:color w:val="333333"/>
        </w:rPr>
        <w:t>)</w:t>
      </w:r>
      <w:r w:rsidRPr="009D1D0E">
        <w:rPr>
          <w:rFonts w:ascii="CourierNewPSMT" w:hAnsiTheme="minorHAnsi" w:cs="CourierNewPSMT"/>
          <w:color w:val="333333"/>
        </w:rPr>
        <w:t>;</w:t>
      </w:r>
    </w:p>
    <w:p w:rsidR="00DF0B8B" w:rsidRPr="009D1D0E" w:rsidRDefault="00DF0B8B" w:rsidP="00DF0B8B">
      <w:pPr>
        <w:autoSpaceDE w:val="0"/>
        <w:autoSpaceDN w:val="0"/>
        <w:adjustRightInd w:val="0"/>
        <w:spacing w:line="240" w:lineRule="auto"/>
        <w:jc w:val="left"/>
        <w:rPr>
          <w:rFonts w:ascii="CourierNewPSMT" w:hAnsiTheme="minorHAnsi" w:cs="CourierNewPSMT"/>
          <w:color w:val="333333"/>
        </w:rPr>
      </w:pPr>
      <w:r w:rsidRPr="009D1D0E">
        <w:rPr>
          <w:rFonts w:ascii="CourierNewPSMT" w:hAnsiTheme="minorHAnsi" w:cs="CourierNewPSMT"/>
          <w:color w:val="333333"/>
        </w:rPr>
        <w:t>}</w:t>
      </w:r>
    </w:p>
    <w:p w:rsidR="00DF0B8B" w:rsidRPr="009D1D0E" w:rsidRDefault="00DF0B8B" w:rsidP="00DF0B8B">
      <w:pPr>
        <w:autoSpaceDE w:val="0"/>
        <w:autoSpaceDN w:val="0"/>
        <w:adjustRightInd w:val="0"/>
        <w:spacing w:line="240" w:lineRule="auto"/>
        <w:jc w:val="left"/>
        <w:rPr>
          <w:rFonts w:ascii="CourierNewPSMT" w:hAnsiTheme="minorHAnsi" w:cs="CourierNewPSMT"/>
          <w:color w:val="333333"/>
        </w:rPr>
      </w:pPr>
      <w:r w:rsidRPr="009D1D0E">
        <w:rPr>
          <w:rFonts w:ascii="CourierNewPSMT" w:hAnsiTheme="minorHAnsi" w:cs="CourierNewPSMT"/>
          <w:color w:val="810081"/>
        </w:rPr>
        <w:t>if</w:t>
      </w:r>
      <w:r w:rsidRPr="009D1D0E">
        <w:rPr>
          <w:rFonts w:ascii="CourierNewPSMT" w:hAnsiTheme="minorHAnsi" w:cs="CourierNewPSMT"/>
          <w:color w:val="333333"/>
        </w:rPr>
        <w:t>(</w:t>
      </w:r>
      <w:r w:rsidRPr="009D1D0E">
        <w:rPr>
          <w:rFonts w:ascii="CourierNewPSMT" w:hAnsiTheme="minorHAnsi" w:cs="CourierNewPSMT"/>
          <w:color w:val="000000"/>
        </w:rPr>
        <w:t xml:space="preserve">valeur_recue </w:t>
      </w:r>
      <w:r w:rsidRPr="009D1D0E">
        <w:rPr>
          <w:rFonts w:ascii="CourierNewPSMT" w:hAnsiTheme="minorHAnsi" w:cs="CourierNewPSMT"/>
          <w:color w:val="006FE1"/>
        </w:rPr>
        <w:t xml:space="preserve">&gt;= </w:t>
      </w:r>
      <w:r w:rsidRPr="009D1D0E">
        <w:rPr>
          <w:rFonts w:ascii="CourierNewPSMT" w:hAnsiTheme="minorHAnsi" w:cs="CourierNewPSMT"/>
          <w:color w:val="CF0000"/>
        </w:rPr>
        <w:t>3</w:t>
      </w:r>
      <w:r w:rsidRPr="009D1D0E">
        <w:rPr>
          <w:rFonts w:ascii="CourierNewPSMT" w:hAnsiTheme="minorHAnsi" w:cs="CourierNewPSMT"/>
          <w:color w:val="333333"/>
        </w:rPr>
        <w:t>)</w:t>
      </w:r>
    </w:p>
    <w:p w:rsidR="00DF0B8B" w:rsidRPr="009D1D0E" w:rsidRDefault="00DF0B8B" w:rsidP="00DF0B8B">
      <w:pPr>
        <w:autoSpaceDE w:val="0"/>
        <w:autoSpaceDN w:val="0"/>
        <w:adjustRightInd w:val="0"/>
        <w:spacing w:line="240" w:lineRule="auto"/>
        <w:jc w:val="left"/>
        <w:rPr>
          <w:rFonts w:ascii="CourierNewPSMT" w:hAnsiTheme="minorHAnsi" w:cs="CourierNewPSMT"/>
          <w:color w:val="333333"/>
        </w:rPr>
      </w:pPr>
      <w:r w:rsidRPr="009D1D0E">
        <w:rPr>
          <w:rFonts w:ascii="CourierNewPSMT" w:hAnsiTheme="minorHAnsi" w:cs="CourierNewPSMT"/>
          <w:color w:val="333333"/>
        </w:rPr>
        <w:t>{</w:t>
      </w:r>
    </w:p>
    <w:p w:rsidR="00DF0B8B" w:rsidRPr="009D1D0E" w:rsidRDefault="00DF0B8B" w:rsidP="00DF0B8B">
      <w:pPr>
        <w:autoSpaceDE w:val="0"/>
        <w:autoSpaceDN w:val="0"/>
        <w:adjustRightInd w:val="0"/>
        <w:spacing w:line="240" w:lineRule="auto"/>
        <w:jc w:val="left"/>
        <w:rPr>
          <w:rFonts w:ascii="CourierNewPSMT" w:hAnsiTheme="minorHAnsi" w:cs="CourierNewPSMT"/>
          <w:color w:val="333333"/>
        </w:rPr>
      </w:pPr>
      <w:r w:rsidRPr="009D1D0E">
        <w:rPr>
          <w:rFonts w:ascii="CourierNewPSMT" w:hAnsiTheme="minorHAnsi" w:cs="CourierNewPSMT"/>
          <w:color w:val="004ED1"/>
        </w:rPr>
        <w:t>digitalWrite</w:t>
      </w:r>
      <w:r w:rsidRPr="009D1D0E">
        <w:rPr>
          <w:rFonts w:ascii="CourierNewPSMT" w:hAnsiTheme="minorHAnsi" w:cs="CourierNewPSMT"/>
          <w:color w:val="333333"/>
        </w:rPr>
        <w:t>(</w:t>
      </w:r>
      <w:r w:rsidRPr="009D1D0E">
        <w:rPr>
          <w:rFonts w:ascii="CourierNewPSMT" w:hAnsiTheme="minorHAnsi" w:cs="CourierNewPSMT"/>
          <w:color w:val="000000"/>
        </w:rPr>
        <w:t>led_2</w:t>
      </w:r>
      <w:r w:rsidRPr="009D1D0E">
        <w:rPr>
          <w:rFonts w:ascii="CourierNewPSMT" w:hAnsiTheme="minorHAnsi" w:cs="CourierNewPSMT"/>
          <w:color w:val="333333"/>
        </w:rPr>
        <w:t xml:space="preserve">, </w:t>
      </w:r>
      <w:r w:rsidRPr="009D1D0E">
        <w:rPr>
          <w:rFonts w:ascii="CourierNewPSMT" w:hAnsiTheme="minorHAnsi" w:cs="CourierNewPSMT"/>
          <w:color w:val="000000"/>
        </w:rPr>
        <w:t>LOW</w:t>
      </w:r>
      <w:r w:rsidRPr="009D1D0E">
        <w:rPr>
          <w:rFonts w:ascii="CourierNewPSMT" w:hAnsiTheme="minorHAnsi" w:cs="CourierNewPSMT"/>
          <w:color w:val="333333"/>
        </w:rPr>
        <w:t>)</w:t>
      </w:r>
      <w:r w:rsidRPr="009D1D0E">
        <w:rPr>
          <w:rFonts w:ascii="CourierNewPSMT" w:hAnsiTheme="minorHAnsi" w:cs="CourierNewPSMT"/>
          <w:color w:val="333333"/>
        </w:rPr>
        <w:t>;</w:t>
      </w:r>
    </w:p>
    <w:p w:rsidR="00DF0B8B" w:rsidRPr="009D1D0E" w:rsidRDefault="00DF0B8B" w:rsidP="00DF0B8B">
      <w:pPr>
        <w:autoSpaceDE w:val="0"/>
        <w:autoSpaceDN w:val="0"/>
        <w:adjustRightInd w:val="0"/>
        <w:spacing w:line="240" w:lineRule="auto"/>
        <w:jc w:val="left"/>
        <w:rPr>
          <w:rFonts w:ascii="CourierNewPSMT" w:hAnsiTheme="minorHAnsi" w:cs="CourierNewPSMT"/>
          <w:color w:val="333333"/>
        </w:rPr>
      </w:pPr>
      <w:r w:rsidRPr="009D1D0E">
        <w:rPr>
          <w:rFonts w:ascii="CourierNewPSMT" w:hAnsiTheme="minorHAnsi" w:cs="CourierNewPSMT"/>
          <w:color w:val="333333"/>
        </w:rPr>
        <w:t>}</w:t>
      </w:r>
    </w:p>
    <w:p w:rsidR="00DF0B8B" w:rsidRPr="009D1D0E" w:rsidRDefault="00DF0B8B" w:rsidP="00DF0B8B">
      <w:pPr>
        <w:autoSpaceDE w:val="0"/>
        <w:autoSpaceDN w:val="0"/>
        <w:adjustRightInd w:val="0"/>
        <w:spacing w:line="240" w:lineRule="auto"/>
        <w:jc w:val="left"/>
        <w:rPr>
          <w:rFonts w:ascii="CourierNewPSMT" w:hAnsiTheme="minorHAnsi" w:cs="CourierNewPSMT"/>
          <w:color w:val="333333"/>
        </w:rPr>
      </w:pPr>
      <w:r w:rsidRPr="009D1D0E">
        <w:rPr>
          <w:rFonts w:ascii="CourierNewPSMT" w:hAnsiTheme="minorHAnsi" w:cs="CourierNewPSMT"/>
          <w:color w:val="810081"/>
        </w:rPr>
        <w:t>if</w:t>
      </w:r>
      <w:r w:rsidRPr="009D1D0E">
        <w:rPr>
          <w:rFonts w:ascii="CourierNewPSMT" w:hAnsiTheme="minorHAnsi" w:cs="CourierNewPSMT"/>
          <w:color w:val="333333"/>
        </w:rPr>
        <w:t>(</w:t>
      </w:r>
      <w:r w:rsidRPr="009D1D0E">
        <w:rPr>
          <w:rFonts w:ascii="CourierNewPSMT" w:hAnsiTheme="minorHAnsi" w:cs="CourierNewPSMT"/>
          <w:color w:val="000000"/>
        </w:rPr>
        <w:t xml:space="preserve">valeur_recue </w:t>
      </w:r>
      <w:r w:rsidRPr="009D1D0E">
        <w:rPr>
          <w:rFonts w:ascii="CourierNewPSMT" w:hAnsiTheme="minorHAnsi" w:cs="CourierNewPSMT"/>
          <w:color w:val="006FE1"/>
        </w:rPr>
        <w:t xml:space="preserve">&gt;= </w:t>
      </w:r>
      <w:r w:rsidRPr="009D1D0E">
        <w:rPr>
          <w:rFonts w:ascii="CourierNewPSMT" w:hAnsiTheme="minorHAnsi" w:cs="CourierNewPSMT"/>
          <w:color w:val="CF0000"/>
        </w:rPr>
        <w:t>4</w:t>
      </w:r>
      <w:r w:rsidRPr="009D1D0E">
        <w:rPr>
          <w:rFonts w:ascii="CourierNewPSMT" w:hAnsiTheme="minorHAnsi" w:cs="CourierNewPSMT"/>
          <w:color w:val="333333"/>
        </w:rPr>
        <w:t>)</w:t>
      </w:r>
    </w:p>
    <w:p w:rsidR="00DF0B8B" w:rsidRPr="009D1D0E" w:rsidRDefault="00DF0B8B" w:rsidP="00DF0B8B">
      <w:pPr>
        <w:autoSpaceDE w:val="0"/>
        <w:autoSpaceDN w:val="0"/>
        <w:adjustRightInd w:val="0"/>
        <w:spacing w:line="240" w:lineRule="auto"/>
        <w:jc w:val="left"/>
        <w:rPr>
          <w:rFonts w:ascii="CourierNewPSMT" w:hAnsiTheme="minorHAnsi" w:cs="CourierNewPSMT"/>
          <w:color w:val="333333"/>
        </w:rPr>
      </w:pPr>
      <w:r w:rsidRPr="009D1D0E">
        <w:rPr>
          <w:rFonts w:ascii="CourierNewPSMT" w:hAnsiTheme="minorHAnsi" w:cs="CourierNewPSMT"/>
          <w:color w:val="333333"/>
        </w:rPr>
        <w:t>{</w:t>
      </w:r>
    </w:p>
    <w:p w:rsidR="00DF0B8B" w:rsidRPr="009D1D0E" w:rsidRDefault="00DF0B8B" w:rsidP="00DF0B8B">
      <w:pPr>
        <w:autoSpaceDE w:val="0"/>
        <w:autoSpaceDN w:val="0"/>
        <w:adjustRightInd w:val="0"/>
        <w:spacing w:line="240" w:lineRule="auto"/>
        <w:jc w:val="left"/>
        <w:rPr>
          <w:rFonts w:ascii="CourierNewPSMT" w:hAnsiTheme="minorHAnsi" w:cs="CourierNewPSMT"/>
          <w:color w:val="333333"/>
        </w:rPr>
      </w:pPr>
      <w:r w:rsidRPr="009D1D0E">
        <w:rPr>
          <w:rFonts w:ascii="CourierNewPSMT" w:hAnsiTheme="minorHAnsi" w:cs="CourierNewPSMT"/>
          <w:color w:val="004ED1"/>
        </w:rPr>
        <w:t>digitalWrite</w:t>
      </w:r>
      <w:r w:rsidRPr="009D1D0E">
        <w:rPr>
          <w:rFonts w:ascii="CourierNewPSMT" w:hAnsiTheme="minorHAnsi" w:cs="CourierNewPSMT"/>
          <w:color w:val="333333"/>
        </w:rPr>
        <w:t>(</w:t>
      </w:r>
      <w:r w:rsidRPr="009D1D0E">
        <w:rPr>
          <w:rFonts w:ascii="CourierNewPSMT" w:hAnsiTheme="minorHAnsi" w:cs="CourierNewPSMT"/>
          <w:color w:val="000000"/>
        </w:rPr>
        <w:t>led_3</w:t>
      </w:r>
      <w:r w:rsidRPr="009D1D0E">
        <w:rPr>
          <w:rFonts w:ascii="CourierNewPSMT" w:hAnsiTheme="minorHAnsi" w:cs="CourierNewPSMT"/>
          <w:color w:val="333333"/>
        </w:rPr>
        <w:t xml:space="preserve">, </w:t>
      </w:r>
      <w:r w:rsidRPr="009D1D0E">
        <w:rPr>
          <w:rFonts w:ascii="CourierNewPSMT" w:hAnsiTheme="minorHAnsi" w:cs="CourierNewPSMT"/>
          <w:color w:val="000000"/>
        </w:rPr>
        <w:t>LOW</w:t>
      </w:r>
      <w:r w:rsidRPr="009D1D0E">
        <w:rPr>
          <w:rFonts w:ascii="CourierNewPSMT" w:hAnsiTheme="minorHAnsi" w:cs="CourierNewPSMT"/>
          <w:color w:val="333333"/>
        </w:rPr>
        <w:t>)</w:t>
      </w:r>
      <w:r w:rsidRPr="009D1D0E">
        <w:rPr>
          <w:rFonts w:ascii="CourierNewPSMT" w:hAnsiTheme="minorHAnsi" w:cs="CourierNewPSMT"/>
          <w:color w:val="333333"/>
        </w:rPr>
        <w:t>;</w:t>
      </w:r>
    </w:p>
    <w:p w:rsidR="00DF0B8B" w:rsidRPr="009D1D0E" w:rsidRDefault="00DF0B8B" w:rsidP="00DF0B8B">
      <w:pPr>
        <w:autoSpaceDE w:val="0"/>
        <w:autoSpaceDN w:val="0"/>
        <w:adjustRightInd w:val="0"/>
        <w:spacing w:line="240" w:lineRule="auto"/>
        <w:jc w:val="left"/>
        <w:rPr>
          <w:rFonts w:ascii="CourierNewPSMT" w:hAnsiTheme="minorHAnsi" w:cs="CourierNewPSMT"/>
          <w:color w:val="333333"/>
        </w:rPr>
      </w:pPr>
      <w:r w:rsidRPr="009D1D0E">
        <w:rPr>
          <w:rFonts w:ascii="CourierNewPSMT" w:hAnsiTheme="minorHAnsi" w:cs="CourierNewPSMT"/>
          <w:color w:val="333333"/>
        </w:rPr>
        <w:t>}</w:t>
      </w:r>
    </w:p>
    <w:p w:rsidR="007B3E21" w:rsidRPr="009D1D0E" w:rsidRDefault="00DF0B8B" w:rsidP="00DF0B8B">
      <w:pPr>
        <w:rPr>
          <w:rFonts w:ascii="CourierNewPSMT" w:hAnsiTheme="minorHAnsi" w:cs="CourierNewPSMT"/>
          <w:color w:val="333333"/>
        </w:rPr>
      </w:pPr>
      <w:r w:rsidRPr="009D1D0E">
        <w:rPr>
          <w:rFonts w:ascii="CourierNewPSMT" w:hAnsiTheme="minorHAnsi" w:cs="CourierNewPSMT"/>
          <w:color w:val="333333"/>
        </w:rPr>
        <w:t>}</w:t>
      </w:r>
    </w:p>
    <w:p w:rsidR="007B3E21" w:rsidRPr="009D1D0E" w:rsidRDefault="007B3E21" w:rsidP="00B873F7"/>
    <w:p w:rsidR="00DF0B8B" w:rsidRPr="009D1D0E" w:rsidRDefault="00DF0B8B" w:rsidP="00B873F7">
      <w:pPr>
        <w:sectPr w:rsidR="00DF0B8B" w:rsidRPr="009D1D0E" w:rsidSect="00DF0B8B">
          <w:pgSz w:w="12240" w:h="15840"/>
          <w:pgMar w:top="1134" w:right="1417" w:bottom="1276" w:left="1417" w:header="720" w:footer="720" w:gutter="0"/>
          <w:cols w:num="2" w:space="720"/>
          <w:noEndnote/>
          <w:titlePg/>
          <w:docGrid w:linePitch="299"/>
        </w:sectPr>
      </w:pPr>
    </w:p>
    <w:p w:rsidR="00AF42B9" w:rsidRPr="009D1D0E" w:rsidRDefault="00AF42B9" w:rsidP="00AF42B9">
      <w:pPr>
        <w:pStyle w:val="TITRE2-FrC"/>
      </w:pPr>
      <w:bookmarkStart w:id="27" w:name="_Toc497748003"/>
      <w:r w:rsidRPr="009D1D0E">
        <w:lastRenderedPageBreak/>
        <w:t xml:space="preserve">TP 7 : </w:t>
      </w:r>
      <w:r w:rsidR="0058734D" w:rsidRPr="009D1D0E">
        <w:t>Les entrées analogiques</w:t>
      </w:r>
      <w:bookmarkEnd w:id="27"/>
    </w:p>
    <w:p w:rsidR="00AF42B9" w:rsidRPr="009D1D0E" w:rsidRDefault="00AF42B9" w:rsidP="00AF42B9"/>
    <w:p w:rsidR="00252C04" w:rsidRPr="009D1D0E" w:rsidRDefault="00252C04" w:rsidP="00AF42B9">
      <w:r w:rsidRPr="009D1D0E">
        <w:t>Mesurer une température, une pression, une tension, un débit, toutes ces grandeurs physiques qui sont des grandeurs analogiques. Comment faire ? Car le microprocesseur ne comprend que le binaire, il ne comprend que le numérique. Il va falloir convertir l'analogique en numérique...</w:t>
      </w:r>
    </w:p>
    <w:p w:rsidR="00252C04" w:rsidRPr="009D1D0E" w:rsidRDefault="00252C04" w:rsidP="00AF42B9"/>
    <w:p w:rsidR="00A111D5" w:rsidRPr="009D1D0E" w:rsidRDefault="00A111D5" w:rsidP="00A111D5">
      <w:pPr>
        <w:pStyle w:val="Paragraphedeliste"/>
        <w:numPr>
          <w:ilvl w:val="0"/>
          <w:numId w:val="12"/>
        </w:numPr>
        <w:rPr>
          <w:b/>
          <w:i/>
        </w:rPr>
      </w:pPr>
      <w:r w:rsidRPr="009D1D0E">
        <w:rPr>
          <w:b/>
          <w:i/>
        </w:rPr>
        <w:t>Ce qu'il faut savoir</w:t>
      </w:r>
    </w:p>
    <w:p w:rsidR="00A111D5" w:rsidRPr="009D1D0E" w:rsidRDefault="00A111D5" w:rsidP="00A111D5"/>
    <w:p w:rsidR="00A111D5" w:rsidRPr="009D1D0E" w:rsidRDefault="00A111D5" w:rsidP="004943D9">
      <w:pPr>
        <w:pStyle w:val="Paragraphedeliste"/>
        <w:numPr>
          <w:ilvl w:val="0"/>
          <w:numId w:val="34"/>
        </w:numPr>
        <w:tabs>
          <w:tab w:val="clear" w:pos="360"/>
        </w:tabs>
        <w:ind w:left="1560" w:hanging="426"/>
        <w:rPr>
          <w:b/>
          <w:i/>
        </w:rPr>
      </w:pPr>
      <w:bookmarkStart w:id="28" w:name="_Toc341869828"/>
      <w:r w:rsidRPr="009D1D0E">
        <w:rPr>
          <w:b/>
          <w:i/>
        </w:rPr>
        <w:t>Information analogique</w:t>
      </w:r>
      <w:bookmarkEnd w:id="28"/>
    </w:p>
    <w:p w:rsidR="00A111D5" w:rsidRPr="009D1D0E" w:rsidRDefault="00A111D5" w:rsidP="00A111D5"/>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73"/>
        <w:gridCol w:w="4773"/>
      </w:tblGrid>
      <w:tr w:rsidR="00A111D5" w:rsidRPr="009D1D0E" w:rsidTr="00B04702">
        <w:tc>
          <w:tcPr>
            <w:tcW w:w="4773" w:type="dxa"/>
            <w:vAlign w:val="center"/>
          </w:tcPr>
          <w:p w:rsidR="00A111D5" w:rsidRPr="009D1D0E" w:rsidRDefault="00A111D5" w:rsidP="00B04702">
            <w:r w:rsidRPr="009D1D0E">
              <w:t>Elle caractérise l’état réal d’une grandeur physique. Elle peut prendre une infinité de valeurs. Elle varie continument.</w:t>
            </w:r>
          </w:p>
          <w:p w:rsidR="00A111D5" w:rsidRPr="009D1D0E" w:rsidRDefault="00A111D5" w:rsidP="00B04702">
            <w:pPr>
              <w:jc w:val="left"/>
            </w:pPr>
          </w:p>
          <w:p w:rsidR="00A111D5" w:rsidRPr="009D1D0E" w:rsidRDefault="00A111D5" w:rsidP="00B04702">
            <w:r w:rsidRPr="009D1D0E">
              <w:rPr>
                <w:b/>
                <w:i/>
              </w:rPr>
              <w:t>Exemple :</w:t>
            </w:r>
            <w:r w:rsidRPr="009D1D0E">
              <w:t xml:space="preserve"> température, vitesse d’un objet, pression, débit, ...</w:t>
            </w:r>
          </w:p>
        </w:tc>
        <w:tc>
          <w:tcPr>
            <w:tcW w:w="4773" w:type="dxa"/>
            <w:vAlign w:val="center"/>
          </w:tcPr>
          <w:p w:rsidR="00A111D5" w:rsidRPr="009D1D0E" w:rsidRDefault="00A111D5" w:rsidP="00B04702">
            <w:pPr>
              <w:jc w:val="center"/>
            </w:pPr>
            <w:r w:rsidRPr="009D1D0E">
              <w:rPr>
                <w:noProof/>
                <w:lang w:eastAsia="fr-BE"/>
              </w:rPr>
              <w:drawing>
                <wp:inline distT="0" distB="0" distL="0" distR="0">
                  <wp:extent cx="2864495" cy="1056644"/>
                  <wp:effectExtent l="19050" t="0" r="0" b="0"/>
                  <wp:docPr id="155"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1" cstate="print"/>
                          <a:srcRect/>
                          <a:stretch>
                            <a:fillRect/>
                          </a:stretch>
                        </pic:blipFill>
                        <pic:spPr bwMode="auto">
                          <a:xfrm>
                            <a:off x="0" y="0"/>
                            <a:ext cx="2864495" cy="1056644"/>
                          </a:xfrm>
                          <a:prstGeom prst="rect">
                            <a:avLst/>
                          </a:prstGeom>
                          <a:noFill/>
                          <a:ln w="9525">
                            <a:noFill/>
                            <a:miter lim="800000"/>
                            <a:headEnd/>
                            <a:tailEnd/>
                          </a:ln>
                        </pic:spPr>
                      </pic:pic>
                    </a:graphicData>
                  </a:graphic>
                </wp:inline>
              </w:drawing>
            </w:r>
          </w:p>
        </w:tc>
      </w:tr>
    </w:tbl>
    <w:p w:rsidR="00A111D5" w:rsidRPr="009D1D0E" w:rsidRDefault="00A111D5" w:rsidP="00A111D5"/>
    <w:p w:rsidR="00A111D5" w:rsidRPr="009D1D0E" w:rsidRDefault="00A111D5" w:rsidP="004943D9">
      <w:pPr>
        <w:pStyle w:val="Paragraphedeliste"/>
        <w:numPr>
          <w:ilvl w:val="0"/>
          <w:numId w:val="34"/>
        </w:numPr>
        <w:tabs>
          <w:tab w:val="clear" w:pos="360"/>
        </w:tabs>
        <w:ind w:left="1560" w:hanging="426"/>
        <w:rPr>
          <w:b/>
          <w:i/>
        </w:rPr>
      </w:pPr>
      <w:r w:rsidRPr="009D1D0E">
        <w:rPr>
          <w:b/>
          <w:i/>
        </w:rPr>
        <w:t>Information numérique</w:t>
      </w:r>
    </w:p>
    <w:p w:rsidR="00A111D5" w:rsidRPr="009D1D0E" w:rsidRDefault="00A111D5" w:rsidP="00A111D5"/>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73"/>
        <w:gridCol w:w="4836"/>
      </w:tblGrid>
      <w:tr w:rsidR="00A111D5" w:rsidRPr="009D1D0E" w:rsidTr="00A111D5">
        <w:tc>
          <w:tcPr>
            <w:tcW w:w="4773" w:type="dxa"/>
            <w:vAlign w:val="center"/>
          </w:tcPr>
          <w:p w:rsidR="00A111D5" w:rsidRPr="009D1D0E" w:rsidRDefault="00A111D5" w:rsidP="00B04702">
            <w:r w:rsidRPr="009D1D0E">
              <w:t>Elle caractérise une grandeur dénombrable, c’est-à-dire dont la variation d’un état à un autre s’effectue par incrément de manière discontinue.</w:t>
            </w:r>
          </w:p>
          <w:p w:rsidR="00A111D5" w:rsidRPr="009D1D0E" w:rsidRDefault="00A111D5" w:rsidP="00B04702">
            <w:pPr>
              <w:jc w:val="left"/>
            </w:pPr>
          </w:p>
          <w:p w:rsidR="00A111D5" w:rsidRPr="009D1D0E" w:rsidRDefault="00A111D5" w:rsidP="00A111D5">
            <w:r w:rsidRPr="009D1D0E">
              <w:rPr>
                <w:b/>
                <w:i/>
              </w:rPr>
              <w:t>Exemple :</w:t>
            </w:r>
            <w:r w:rsidRPr="009D1D0E">
              <w:t xml:space="preserve"> nombre de tours réalisés par un moteur, quantité de pièces produites</w:t>
            </w:r>
          </w:p>
        </w:tc>
        <w:tc>
          <w:tcPr>
            <w:tcW w:w="4836" w:type="dxa"/>
            <w:vAlign w:val="center"/>
          </w:tcPr>
          <w:p w:rsidR="00A111D5" w:rsidRPr="009D1D0E" w:rsidRDefault="00A111D5" w:rsidP="00B04702">
            <w:pPr>
              <w:jc w:val="center"/>
            </w:pPr>
            <w:r w:rsidRPr="009D1D0E">
              <w:rPr>
                <w:noProof/>
                <w:lang w:eastAsia="fr-BE"/>
              </w:rPr>
              <w:drawing>
                <wp:inline distT="0" distB="0" distL="0" distR="0">
                  <wp:extent cx="2914650" cy="1301032"/>
                  <wp:effectExtent l="19050" t="0" r="0" b="0"/>
                  <wp:docPr id="156"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2" cstate="print"/>
                          <a:srcRect/>
                          <a:stretch>
                            <a:fillRect/>
                          </a:stretch>
                        </pic:blipFill>
                        <pic:spPr bwMode="auto">
                          <a:xfrm>
                            <a:off x="0" y="0"/>
                            <a:ext cx="2914650" cy="1301032"/>
                          </a:xfrm>
                          <a:prstGeom prst="rect">
                            <a:avLst/>
                          </a:prstGeom>
                          <a:noFill/>
                          <a:ln w="9525">
                            <a:noFill/>
                            <a:miter lim="800000"/>
                            <a:headEnd/>
                            <a:tailEnd/>
                          </a:ln>
                        </pic:spPr>
                      </pic:pic>
                    </a:graphicData>
                  </a:graphic>
                </wp:inline>
              </w:drawing>
            </w:r>
          </w:p>
        </w:tc>
      </w:tr>
    </w:tbl>
    <w:p w:rsidR="00A111D5" w:rsidRPr="009D1D0E" w:rsidRDefault="00A111D5" w:rsidP="00A111D5"/>
    <w:p w:rsidR="00A111D5" w:rsidRPr="009D1D0E" w:rsidRDefault="00A111D5" w:rsidP="004943D9">
      <w:pPr>
        <w:pStyle w:val="Paragraphedeliste"/>
        <w:numPr>
          <w:ilvl w:val="0"/>
          <w:numId w:val="34"/>
        </w:numPr>
        <w:tabs>
          <w:tab w:val="clear" w:pos="360"/>
        </w:tabs>
        <w:ind w:left="1560" w:hanging="426"/>
        <w:rPr>
          <w:b/>
          <w:i/>
        </w:rPr>
      </w:pPr>
      <w:r w:rsidRPr="009D1D0E">
        <w:rPr>
          <w:b/>
          <w:i/>
        </w:rPr>
        <w:t>Information binaire (logique, TOR)</w:t>
      </w:r>
    </w:p>
    <w:p w:rsidR="00A111D5" w:rsidRPr="009D1D0E" w:rsidRDefault="00A111D5" w:rsidP="00A111D5"/>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73"/>
        <w:gridCol w:w="4773"/>
      </w:tblGrid>
      <w:tr w:rsidR="00A111D5" w:rsidRPr="009D1D0E" w:rsidTr="00B04702">
        <w:tc>
          <w:tcPr>
            <w:tcW w:w="4773" w:type="dxa"/>
            <w:vAlign w:val="center"/>
          </w:tcPr>
          <w:p w:rsidR="00A111D5" w:rsidRPr="009D1D0E" w:rsidRDefault="00A111D5" w:rsidP="00B04702">
            <w:r w:rsidRPr="009D1D0E">
              <w:t>Elle caractérise une grandeur qui ne peut prendre que 2 états : présent ou absent, vérifié ou non, vrai ou faux</w:t>
            </w:r>
          </w:p>
          <w:p w:rsidR="00A111D5" w:rsidRPr="009D1D0E" w:rsidRDefault="00A111D5" w:rsidP="00B04702">
            <w:pPr>
              <w:jc w:val="left"/>
            </w:pPr>
          </w:p>
          <w:p w:rsidR="00A111D5" w:rsidRPr="009D1D0E" w:rsidRDefault="00A111D5" w:rsidP="00B04702">
            <w:r w:rsidRPr="009D1D0E">
              <w:rPr>
                <w:b/>
                <w:i/>
              </w:rPr>
              <w:t>Exemple :</w:t>
            </w:r>
            <w:r w:rsidRPr="009D1D0E">
              <w:t xml:space="preserve"> tige de vérin sortie ou non, pièce présente ou non</w:t>
            </w:r>
          </w:p>
        </w:tc>
        <w:tc>
          <w:tcPr>
            <w:tcW w:w="4773" w:type="dxa"/>
            <w:vAlign w:val="center"/>
          </w:tcPr>
          <w:p w:rsidR="00A111D5" w:rsidRPr="009D1D0E" w:rsidRDefault="00A111D5" w:rsidP="00B04702">
            <w:pPr>
              <w:jc w:val="center"/>
            </w:pPr>
            <w:r w:rsidRPr="009D1D0E">
              <w:rPr>
                <w:noProof/>
                <w:lang w:eastAsia="fr-BE"/>
              </w:rPr>
              <w:drawing>
                <wp:inline distT="0" distB="0" distL="0" distR="0">
                  <wp:extent cx="1981200" cy="1055486"/>
                  <wp:effectExtent l="19050" t="0" r="0" b="0"/>
                  <wp:docPr id="15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3" cstate="print"/>
                          <a:srcRect/>
                          <a:stretch>
                            <a:fillRect/>
                          </a:stretch>
                        </pic:blipFill>
                        <pic:spPr bwMode="auto">
                          <a:xfrm>
                            <a:off x="0" y="0"/>
                            <a:ext cx="1981200" cy="1055486"/>
                          </a:xfrm>
                          <a:prstGeom prst="rect">
                            <a:avLst/>
                          </a:prstGeom>
                          <a:noFill/>
                          <a:ln w="9525">
                            <a:noFill/>
                            <a:miter lim="800000"/>
                            <a:headEnd/>
                            <a:tailEnd/>
                          </a:ln>
                        </pic:spPr>
                      </pic:pic>
                    </a:graphicData>
                  </a:graphic>
                </wp:inline>
              </w:drawing>
            </w:r>
            <w:r w:rsidRPr="009D1D0E">
              <w:rPr>
                <w:noProof/>
                <w:lang w:eastAsia="fr-BE"/>
              </w:rPr>
              <w:drawing>
                <wp:inline distT="0" distB="0" distL="0" distR="0">
                  <wp:extent cx="491106" cy="971550"/>
                  <wp:effectExtent l="19050" t="0" r="4194" b="0"/>
                  <wp:docPr id="158"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74" cstate="print"/>
                          <a:srcRect/>
                          <a:stretch>
                            <a:fillRect/>
                          </a:stretch>
                        </pic:blipFill>
                        <pic:spPr bwMode="auto">
                          <a:xfrm>
                            <a:off x="0" y="0"/>
                            <a:ext cx="491106" cy="971550"/>
                          </a:xfrm>
                          <a:prstGeom prst="rect">
                            <a:avLst/>
                          </a:prstGeom>
                          <a:noFill/>
                          <a:ln w="9525">
                            <a:noFill/>
                            <a:miter lim="800000"/>
                            <a:headEnd/>
                            <a:tailEnd/>
                          </a:ln>
                        </pic:spPr>
                      </pic:pic>
                    </a:graphicData>
                  </a:graphic>
                </wp:inline>
              </w:drawing>
            </w:r>
          </w:p>
        </w:tc>
      </w:tr>
    </w:tbl>
    <w:p w:rsidR="00252C04" w:rsidRPr="009D1D0E" w:rsidRDefault="00252C04" w:rsidP="00AF42B9"/>
    <w:p w:rsidR="00A0683D" w:rsidRPr="009D1D0E" w:rsidRDefault="00A0683D" w:rsidP="00A0683D">
      <w:pPr>
        <w:pStyle w:val="Paragraphedeliste"/>
        <w:numPr>
          <w:ilvl w:val="0"/>
          <w:numId w:val="12"/>
        </w:numPr>
        <w:rPr>
          <w:b/>
          <w:i/>
        </w:rPr>
      </w:pPr>
      <w:r w:rsidRPr="009D1D0E">
        <w:rPr>
          <w:b/>
          <w:i/>
        </w:rPr>
        <w:t>Convertisseur analogique numérique (CAN)</w:t>
      </w:r>
    </w:p>
    <w:p w:rsidR="00252C04" w:rsidRPr="009D1D0E" w:rsidRDefault="00252C04" w:rsidP="00AF42B9"/>
    <w:p w:rsidR="00FD2738" w:rsidRPr="009D1D0E" w:rsidRDefault="00FD2738" w:rsidP="00FD2738">
      <w:r w:rsidRPr="009D1D0E">
        <w:t>En électronique numérique, on travaille avec des bits et des octets. En analogique, on travaille avec des grandeurs physiques : tension, courant, résistance, fréquence, etc.</w:t>
      </w:r>
    </w:p>
    <w:p w:rsidR="00FD2738" w:rsidRPr="009D1D0E" w:rsidRDefault="00FD2738" w:rsidP="00FD2738"/>
    <w:p w:rsidR="00FD2738" w:rsidRPr="009D1D0E" w:rsidRDefault="00FD2738" w:rsidP="00FD2738">
      <w:r w:rsidRPr="009D1D0E">
        <w:t>Pour pouvoir exploiter des mesures analogiques avec un microcontrôleur, il faut convertir la mesure analogique</w:t>
      </w:r>
      <w:r w:rsidR="00F349E3" w:rsidRPr="009D1D0E">
        <w:t xml:space="preserve"> (tension ou courant)</w:t>
      </w:r>
      <w:r w:rsidRPr="009D1D0E">
        <w:t xml:space="preserve"> en une grandeur numérique. C'est justement le but des convertisseurs analogique / numérique.</w:t>
      </w:r>
    </w:p>
    <w:p w:rsidR="00FD2738" w:rsidRPr="009D1D0E" w:rsidRDefault="00FD2738">
      <w:pPr>
        <w:spacing w:after="200"/>
        <w:jc w:val="left"/>
      </w:pPr>
      <w:r w:rsidRPr="009D1D0E">
        <w:br w:type="page"/>
      </w:r>
    </w:p>
    <w:p w:rsidR="00252C04" w:rsidRPr="009D1D0E" w:rsidRDefault="00FD2738" w:rsidP="00FD2738">
      <w:pPr>
        <w:jc w:val="center"/>
      </w:pPr>
      <w:r w:rsidRPr="009D1D0E">
        <w:rPr>
          <w:noProof/>
          <w:lang w:eastAsia="fr-BE"/>
        </w:rPr>
        <w:lastRenderedPageBreak/>
        <w:drawing>
          <wp:inline distT="0" distB="0" distL="0" distR="0">
            <wp:extent cx="2971800" cy="2046903"/>
            <wp:effectExtent l="19050" t="0" r="0" b="0"/>
            <wp:docPr id="310"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75"/>
                    <a:srcRect/>
                    <a:stretch>
                      <a:fillRect/>
                    </a:stretch>
                  </pic:blipFill>
                  <pic:spPr bwMode="auto">
                    <a:xfrm>
                      <a:off x="0" y="0"/>
                      <a:ext cx="2987457" cy="2057687"/>
                    </a:xfrm>
                    <a:prstGeom prst="rect">
                      <a:avLst/>
                    </a:prstGeom>
                    <a:noFill/>
                    <a:ln w="9525">
                      <a:noFill/>
                      <a:miter lim="800000"/>
                      <a:headEnd/>
                      <a:tailEnd/>
                    </a:ln>
                  </pic:spPr>
                </pic:pic>
              </a:graphicData>
            </a:graphic>
          </wp:inline>
        </w:drawing>
      </w:r>
      <w:r w:rsidRPr="009D1D0E">
        <w:rPr>
          <w:noProof/>
          <w:lang w:eastAsia="fr-BE"/>
        </w:rPr>
        <w:drawing>
          <wp:inline distT="0" distB="0" distL="0" distR="0">
            <wp:extent cx="2381250" cy="1786533"/>
            <wp:effectExtent l="19050" t="0" r="0" b="0"/>
            <wp:docPr id="311" name="Image 30" descr="Signal analogique versus signal numéris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Signal analogique versus signal numérisé"/>
                    <pic:cNvPicPr>
                      <a:picLocks noChangeAspect="1" noChangeArrowheads="1"/>
                    </pic:cNvPicPr>
                  </pic:nvPicPr>
                  <pic:blipFill>
                    <a:blip r:embed="rId176"/>
                    <a:srcRect/>
                    <a:stretch>
                      <a:fillRect/>
                    </a:stretch>
                  </pic:blipFill>
                  <pic:spPr bwMode="auto">
                    <a:xfrm>
                      <a:off x="0" y="0"/>
                      <a:ext cx="2384725" cy="1789140"/>
                    </a:xfrm>
                    <a:prstGeom prst="rect">
                      <a:avLst/>
                    </a:prstGeom>
                    <a:noFill/>
                    <a:ln w="9525">
                      <a:noFill/>
                      <a:miter lim="800000"/>
                      <a:headEnd/>
                      <a:tailEnd/>
                    </a:ln>
                  </pic:spPr>
                </pic:pic>
              </a:graphicData>
            </a:graphic>
          </wp:inline>
        </w:drawing>
      </w:r>
    </w:p>
    <w:p w:rsidR="00252C04" w:rsidRPr="009D1D0E" w:rsidRDefault="00252C04" w:rsidP="00AF42B9"/>
    <w:p w:rsidR="00E32375" w:rsidRPr="009D1D0E" w:rsidRDefault="00FB517A" w:rsidP="00FB517A">
      <w:r w:rsidRPr="009D1D0E">
        <w:rPr>
          <w:shd w:val="clear" w:color="auto" w:fill="FFFFFF"/>
        </w:rPr>
        <w:t>Sans entrer dans les détails techniques, certes très intéressants, mais aussi très compliqués, un convertisseur analogique / numérique permet de mesurer une tension</w:t>
      </w:r>
      <w:r w:rsidR="009215E2" w:rsidRPr="009D1D0E">
        <w:rPr>
          <w:shd w:val="clear" w:color="auto" w:fill="FFFFFF"/>
        </w:rPr>
        <w:t xml:space="preserve"> (ou courant)</w:t>
      </w:r>
      <w:r w:rsidRPr="009D1D0E">
        <w:rPr>
          <w:shd w:val="clear" w:color="auto" w:fill="FFFFFF"/>
        </w:rPr>
        <w:t xml:space="preserve"> (valeur analogique) et de représenter cette tension</w:t>
      </w:r>
      <w:r w:rsidR="009215E2" w:rsidRPr="009D1D0E">
        <w:rPr>
          <w:shd w:val="clear" w:color="auto" w:fill="FFFFFF"/>
        </w:rPr>
        <w:t xml:space="preserve"> (ou courant)</w:t>
      </w:r>
      <w:r w:rsidRPr="009D1D0E">
        <w:rPr>
          <w:shd w:val="clear" w:color="auto" w:fill="FFFFFF"/>
        </w:rPr>
        <w:t xml:space="preserve"> au moyen d'une valeur numérique.</w:t>
      </w:r>
    </w:p>
    <w:p w:rsidR="00E32375" w:rsidRPr="009D1D0E" w:rsidRDefault="00E32375" w:rsidP="00AF42B9"/>
    <w:p w:rsidR="00E32375" w:rsidRPr="009D1D0E" w:rsidRDefault="005775A7" w:rsidP="005775A7">
      <w:r w:rsidRPr="009D1D0E">
        <w:rPr>
          <w:shd w:val="clear" w:color="auto" w:fill="FFFFFF"/>
        </w:rPr>
        <w:t xml:space="preserve">L'idée est simple : associer une valeur numérique (un nombre entier) pour chaque valeur analogique d'une plage de tension </w:t>
      </w:r>
      <w:r w:rsidR="00FE36DE" w:rsidRPr="009D1D0E">
        <w:rPr>
          <w:shd w:val="clear" w:color="auto" w:fill="FFFFFF"/>
        </w:rPr>
        <w:t xml:space="preserve">(ou courant) </w:t>
      </w:r>
      <w:r w:rsidRPr="009D1D0E">
        <w:rPr>
          <w:shd w:val="clear" w:color="auto" w:fill="FFFFFF"/>
        </w:rPr>
        <w:t>bien précise.</w:t>
      </w:r>
    </w:p>
    <w:p w:rsidR="00E32375" w:rsidRPr="009D1D0E" w:rsidRDefault="00E32375" w:rsidP="00AF42B9"/>
    <w:p w:rsidR="00AA0667" w:rsidRPr="009D1D0E" w:rsidRDefault="00AA0667" w:rsidP="00AA0667">
      <w:pPr>
        <w:pStyle w:val="Paragraphedeliste"/>
        <w:numPr>
          <w:ilvl w:val="0"/>
          <w:numId w:val="12"/>
        </w:numPr>
        <w:rPr>
          <w:b/>
          <w:i/>
        </w:rPr>
      </w:pPr>
      <w:r w:rsidRPr="009D1D0E">
        <w:rPr>
          <w:b/>
          <w:i/>
        </w:rPr>
        <w:t>Analogique et Arduino</w:t>
      </w:r>
    </w:p>
    <w:p w:rsidR="00E32375" w:rsidRPr="009D1D0E" w:rsidRDefault="00E32375" w:rsidP="00AF42B9"/>
    <w:p w:rsidR="00161AF5" w:rsidRPr="009D1D0E" w:rsidRDefault="00161AF5" w:rsidP="00161AF5">
      <w:r w:rsidRPr="009D1D0E">
        <w:t>Dans le cas d'une carte Arduino UNO, il y a 6 entrées analogiques, pouvant mesurer des tensions comprises entre 0 et 5 V, avec une précision de 10 bits (soit 1024 points</w:t>
      </w:r>
      <w:r w:rsidR="000C5B1B" w:rsidRPr="009D1D0E">
        <w:t xml:space="preserve"> = 2</w:t>
      </w:r>
      <w:r w:rsidR="000C5B1B" w:rsidRPr="009D1D0E">
        <w:rPr>
          <w:vertAlign w:val="superscript"/>
        </w:rPr>
        <w:t>10</w:t>
      </w:r>
      <w:r w:rsidRPr="009D1D0E">
        <w:t>).</w:t>
      </w:r>
    </w:p>
    <w:p w:rsidR="00161AF5" w:rsidRPr="009D1D0E" w:rsidRDefault="00161AF5" w:rsidP="00161AF5"/>
    <w:p w:rsidR="00161AF5" w:rsidRPr="009D1D0E" w:rsidRDefault="00161AF5" w:rsidP="00161AF5">
      <w:r w:rsidRPr="009D1D0E">
        <w:t xml:space="preserve">Si on fait rapidement le calcul, 1024 points sur une plage de 5V donne une précision absolue de 0,0048828125 </w:t>
      </w:r>
      <w:r w:rsidR="00276C4A" w:rsidRPr="009D1D0E">
        <w:t>V</w:t>
      </w:r>
      <w:r w:rsidRPr="009D1D0E">
        <w:t>, soit environ 4,</w:t>
      </w:r>
      <w:r w:rsidR="00276C4A" w:rsidRPr="009D1D0E">
        <w:t>8</w:t>
      </w:r>
      <w:r w:rsidRPr="009D1D0E">
        <w:t>9mV.</w:t>
      </w:r>
    </w:p>
    <w:p w:rsidR="00AA0667" w:rsidRPr="009D1D0E" w:rsidRDefault="00AA0667" w:rsidP="00AF42B9"/>
    <w:p w:rsidR="00016050" w:rsidRPr="009D1D0E" w:rsidRDefault="00016050" w:rsidP="00016050">
      <w:pPr>
        <w:pStyle w:val="Paragraphedeliste"/>
        <w:numPr>
          <w:ilvl w:val="0"/>
          <w:numId w:val="12"/>
        </w:numPr>
        <w:rPr>
          <w:b/>
          <w:i/>
        </w:rPr>
      </w:pPr>
      <w:r w:rsidRPr="009D1D0E">
        <w:rPr>
          <w:b/>
          <w:i/>
        </w:rPr>
        <w:t>Précautions à prendre !</w:t>
      </w:r>
    </w:p>
    <w:p w:rsidR="00E32375" w:rsidRPr="009D1D0E" w:rsidRDefault="00E32375" w:rsidP="00AF42B9"/>
    <w:p w:rsidR="00171525" w:rsidRPr="009D1D0E" w:rsidRDefault="00171525" w:rsidP="00171525">
      <w:r w:rsidRPr="009D1D0E">
        <w:t>Avant de faire le montage du chapitre suivant, gardez en tête que :</w:t>
      </w:r>
    </w:p>
    <w:p w:rsidR="0007146D" w:rsidRPr="009D1D0E" w:rsidRDefault="0007146D" w:rsidP="00171525"/>
    <w:p w:rsidR="00171525" w:rsidRPr="009D1D0E" w:rsidRDefault="00171525" w:rsidP="004943D9">
      <w:pPr>
        <w:pStyle w:val="Paragraphedeliste"/>
        <w:numPr>
          <w:ilvl w:val="0"/>
          <w:numId w:val="35"/>
        </w:numPr>
      </w:pPr>
      <w:r w:rsidRPr="009D1D0E">
        <w:t>Injecter une tension supérieure à 5 volts ou inférieure à 0 volt sur une broche analogique endommagera immédiatement et définitivement votre carte Arduino.</w:t>
      </w:r>
    </w:p>
    <w:p w:rsidR="00171525" w:rsidRPr="009D1D0E" w:rsidRDefault="00171525" w:rsidP="004943D9">
      <w:pPr>
        <w:pStyle w:val="Paragraphedeliste"/>
        <w:numPr>
          <w:ilvl w:val="0"/>
          <w:numId w:val="35"/>
        </w:numPr>
      </w:pPr>
      <w:r w:rsidRPr="009D1D0E">
        <w:t>La précision de la mesure (10 bits) n'est pas modifiable,</w:t>
      </w:r>
    </w:p>
    <w:p w:rsidR="00171525" w:rsidRPr="009D1D0E" w:rsidRDefault="00171525" w:rsidP="004943D9">
      <w:pPr>
        <w:pStyle w:val="Paragraphedeliste"/>
        <w:numPr>
          <w:ilvl w:val="0"/>
          <w:numId w:val="35"/>
        </w:numPr>
      </w:pPr>
      <w:r w:rsidRPr="009D1D0E">
        <w:t>La mesure prend environ 100µs, cela fait un maximum de 10 000 mesures par seconde,</w:t>
      </w:r>
    </w:p>
    <w:p w:rsidR="00171525" w:rsidRPr="009D1D0E" w:rsidRDefault="00171525" w:rsidP="004943D9">
      <w:pPr>
        <w:pStyle w:val="Paragraphedeliste"/>
        <w:numPr>
          <w:ilvl w:val="0"/>
          <w:numId w:val="35"/>
        </w:numPr>
      </w:pPr>
      <w:r w:rsidRPr="009D1D0E">
        <w:t>Laisser une broche non connectée revient à avoir une antenne, mesurer une tension sur une broche non connectée retourne des valeurs de l'ordre de 300 à 500, même s’il n'y a pas de signal,</w:t>
      </w:r>
    </w:p>
    <w:p w:rsidR="00171525" w:rsidRPr="009D1D0E" w:rsidRDefault="00171525" w:rsidP="004943D9">
      <w:pPr>
        <w:pStyle w:val="Paragraphedeliste"/>
        <w:numPr>
          <w:ilvl w:val="0"/>
          <w:numId w:val="35"/>
        </w:numPr>
      </w:pPr>
      <w:r w:rsidRPr="009D1D0E">
        <w:t>Le résultat est sur 10 bits, soit entre 0 et 1023 (inclus).</w:t>
      </w:r>
    </w:p>
    <w:p w:rsidR="00171525" w:rsidRPr="009D1D0E" w:rsidRDefault="00171525" w:rsidP="00AF42B9"/>
    <w:p w:rsidR="00171525" w:rsidRPr="009D1D0E" w:rsidRDefault="00171525" w:rsidP="00AF42B9"/>
    <w:p w:rsidR="00171525" w:rsidRPr="009D1D0E" w:rsidRDefault="00171525" w:rsidP="00AF42B9"/>
    <w:p w:rsidR="00171525" w:rsidRPr="009D1D0E" w:rsidRDefault="00171525" w:rsidP="00AF42B9"/>
    <w:p w:rsidR="00171525" w:rsidRPr="009D1D0E" w:rsidRDefault="00171525" w:rsidP="00AF42B9"/>
    <w:p w:rsidR="003342CF" w:rsidRPr="009D1D0E" w:rsidRDefault="003342CF">
      <w:pPr>
        <w:spacing w:after="200"/>
        <w:jc w:val="left"/>
      </w:pPr>
      <w:r w:rsidRPr="009D1D0E">
        <w:br w:type="page"/>
      </w:r>
    </w:p>
    <w:p w:rsidR="0058734D" w:rsidRPr="009D1D0E" w:rsidRDefault="00AF42B9" w:rsidP="00EC5BF3">
      <w:pPr>
        <w:pStyle w:val="Paragraphedeliste"/>
        <w:numPr>
          <w:ilvl w:val="0"/>
          <w:numId w:val="12"/>
        </w:numPr>
        <w:autoSpaceDE w:val="0"/>
        <w:autoSpaceDN w:val="0"/>
        <w:adjustRightInd w:val="0"/>
        <w:spacing w:line="240" w:lineRule="auto"/>
        <w:jc w:val="left"/>
      </w:pPr>
      <w:r w:rsidRPr="009D1D0E">
        <w:rPr>
          <w:b/>
          <w:i/>
        </w:rPr>
        <w:lastRenderedPageBreak/>
        <w:t>But :</w:t>
      </w:r>
      <w:r w:rsidR="00D61F63" w:rsidRPr="009D1D0E">
        <w:rPr>
          <w:b/>
          <w:i/>
        </w:rPr>
        <w:t xml:space="preserve"> </w:t>
      </w:r>
      <w:r w:rsidR="0058734D" w:rsidRPr="009D1D0E">
        <w:t xml:space="preserve">Manipuler les entrées analogiques et fonctions associées. </w:t>
      </w:r>
      <w:r w:rsidR="005E37F0" w:rsidRPr="009D1D0E">
        <w:t>P</w:t>
      </w:r>
      <w:r w:rsidR="0058734D" w:rsidRPr="009D1D0E">
        <w:t>lusieurs variantes :</w:t>
      </w:r>
    </w:p>
    <w:p w:rsidR="0058734D" w:rsidRPr="009D1D0E" w:rsidRDefault="0058734D" w:rsidP="0058734D">
      <w:pPr>
        <w:rPr>
          <w:rFonts w:cs="Arial"/>
          <w:lang w:eastAsia="fr-BE"/>
        </w:rPr>
      </w:pPr>
    </w:p>
    <w:p w:rsidR="0058734D" w:rsidRPr="009D1D0E" w:rsidRDefault="003A3775" w:rsidP="00EC5BF3">
      <w:pPr>
        <w:pStyle w:val="Paragraphedeliste"/>
        <w:numPr>
          <w:ilvl w:val="0"/>
          <w:numId w:val="18"/>
        </w:numPr>
      </w:pPr>
      <w:r w:rsidRPr="009D1D0E">
        <w:t>A</w:t>
      </w:r>
      <w:r w:rsidR="0058734D" w:rsidRPr="009D1D0E">
        <w:t>fficher les valeurs du potentiomètre</w:t>
      </w:r>
      <w:r w:rsidRPr="009D1D0E">
        <w:t xml:space="preserve"> (en points et en Volts)</w:t>
      </w:r>
      <w:r w:rsidR="0058734D" w:rsidRPr="009D1D0E">
        <w:t xml:space="preserve"> </w:t>
      </w:r>
      <w:r w:rsidRPr="009D1D0E">
        <w:t>via</w:t>
      </w:r>
      <w:r w:rsidR="0058734D" w:rsidRPr="009D1D0E">
        <w:t xml:space="preserve"> le</w:t>
      </w:r>
      <w:r w:rsidRPr="009D1D0E">
        <w:t xml:space="preserve"> moniteur </w:t>
      </w:r>
      <w:r w:rsidR="0058734D" w:rsidRPr="009D1D0E">
        <w:t>série</w:t>
      </w:r>
      <w:r w:rsidRPr="009D1D0E">
        <w:t>.</w:t>
      </w:r>
    </w:p>
    <w:p w:rsidR="004F659F" w:rsidRPr="009D1D0E" w:rsidRDefault="004F659F" w:rsidP="004F659F">
      <w:pPr>
        <w:pStyle w:val="Paragraphedeliste"/>
        <w:numPr>
          <w:ilvl w:val="0"/>
          <w:numId w:val="18"/>
        </w:numPr>
        <w:rPr>
          <w:rFonts w:cs="Arial"/>
          <w:lang w:eastAsia="fr-BE"/>
        </w:rPr>
      </w:pPr>
      <w:r w:rsidRPr="009D1D0E">
        <w:t>Idem mais en augmentant la précision (voir analogReference() pour plus d'infos)</w:t>
      </w:r>
    </w:p>
    <w:p w:rsidR="0058734D" w:rsidRPr="009D1D0E" w:rsidRDefault="0058734D" w:rsidP="00EC5BF3">
      <w:pPr>
        <w:pStyle w:val="Paragraphedeliste"/>
        <w:numPr>
          <w:ilvl w:val="0"/>
          <w:numId w:val="18"/>
        </w:numPr>
      </w:pPr>
      <w:r w:rsidRPr="009D1D0E">
        <w:t>Contrôler l'allumage de plusieurs LED en utilisant un potentiomètre. Suivant la position du potentiomètre, une certain nombre de LED seront allumées. Plus la valeur de sa résistance sera haute et plus le nombre de LED allumées sera grand.</w:t>
      </w:r>
    </w:p>
    <w:p w:rsidR="0058734D" w:rsidRPr="009D1D0E" w:rsidRDefault="00284810" w:rsidP="00AF42B9">
      <w:r w:rsidRPr="009D1D0E">
        <w:rPr>
          <w:noProof/>
          <w:lang w:eastAsia="fr-BE"/>
        </w:rPr>
        <w:drawing>
          <wp:anchor distT="0" distB="0" distL="114300" distR="114300" simplePos="0" relativeHeight="251658240" behindDoc="0" locked="0" layoutInCell="1" allowOverlap="1">
            <wp:simplePos x="0" y="0"/>
            <wp:positionH relativeFrom="margin">
              <wp:posOffset>1586230</wp:posOffset>
            </wp:positionH>
            <wp:positionV relativeFrom="margin">
              <wp:posOffset>1765935</wp:posOffset>
            </wp:positionV>
            <wp:extent cx="4859655" cy="3379687"/>
            <wp:effectExtent l="19050" t="0" r="0" b="0"/>
            <wp:wrapNone/>
            <wp:docPr id="45" name="Image 9" descr="C:\Données\Technique\Kits - Apprentissage\ARDUINO\COURS ARDUINO - A.R. Ans\ATELIER - Montage\TP 7 - Potentiomètre et port série\TP 7 - Schéma_sché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nnées\Technique\Kits - Apprentissage\ARDUINO\COURS ARDUINO - A.R. Ans\ATELIER - Montage\TP 7 - Potentiomètre et port série\TP 7 - Schéma_schéma.jpg"/>
                    <pic:cNvPicPr>
                      <a:picLocks noChangeAspect="1" noChangeArrowheads="1"/>
                    </pic:cNvPicPr>
                  </pic:nvPicPr>
                  <pic:blipFill>
                    <a:blip r:embed="rId177"/>
                    <a:srcRect r="62201" b="7162"/>
                    <a:stretch>
                      <a:fillRect/>
                    </a:stretch>
                  </pic:blipFill>
                  <pic:spPr bwMode="auto">
                    <a:xfrm>
                      <a:off x="0" y="0"/>
                      <a:ext cx="4859655" cy="3379687"/>
                    </a:xfrm>
                    <a:prstGeom prst="rect">
                      <a:avLst/>
                    </a:prstGeom>
                    <a:noFill/>
                    <a:ln w="9525">
                      <a:noFill/>
                      <a:miter lim="800000"/>
                      <a:headEnd/>
                      <a:tailEnd/>
                    </a:ln>
                  </pic:spPr>
                </pic:pic>
              </a:graphicData>
            </a:graphic>
          </wp:anchor>
        </w:drawing>
      </w:r>
    </w:p>
    <w:p w:rsidR="00AF42B9" w:rsidRPr="009D1D0E" w:rsidRDefault="00AF42B9" w:rsidP="00EC5BF3">
      <w:pPr>
        <w:pStyle w:val="Paragraphedeliste"/>
        <w:numPr>
          <w:ilvl w:val="0"/>
          <w:numId w:val="12"/>
        </w:numPr>
        <w:rPr>
          <w:b/>
          <w:i/>
        </w:rPr>
      </w:pPr>
      <w:r w:rsidRPr="009D1D0E">
        <w:rPr>
          <w:b/>
          <w:i/>
        </w:rPr>
        <w:t>Schéma électrique :</w:t>
      </w:r>
    </w:p>
    <w:p w:rsidR="00284810" w:rsidRPr="009D1D0E" w:rsidRDefault="00284810" w:rsidP="00284810"/>
    <w:p w:rsidR="00284810" w:rsidRPr="009D1D0E" w:rsidRDefault="00284810" w:rsidP="00284810"/>
    <w:p w:rsidR="00284810" w:rsidRPr="009D1D0E" w:rsidRDefault="00284810" w:rsidP="00284810"/>
    <w:p w:rsidR="00284810" w:rsidRPr="009D1D0E" w:rsidRDefault="00284810" w:rsidP="00284810"/>
    <w:p w:rsidR="00284810" w:rsidRPr="009D1D0E" w:rsidRDefault="00284810" w:rsidP="00284810"/>
    <w:p w:rsidR="00284810" w:rsidRPr="009D1D0E" w:rsidRDefault="00284810" w:rsidP="00284810"/>
    <w:p w:rsidR="00284810" w:rsidRPr="009D1D0E" w:rsidRDefault="00284810" w:rsidP="00284810"/>
    <w:p w:rsidR="00284810" w:rsidRPr="009D1D0E" w:rsidRDefault="00284810" w:rsidP="00284810"/>
    <w:p w:rsidR="00284810" w:rsidRPr="009D1D0E" w:rsidRDefault="00284810" w:rsidP="00284810"/>
    <w:p w:rsidR="00284810" w:rsidRPr="009D1D0E" w:rsidRDefault="00284810" w:rsidP="00284810"/>
    <w:p w:rsidR="00284810" w:rsidRPr="009D1D0E" w:rsidRDefault="00284810" w:rsidP="00284810"/>
    <w:p w:rsidR="00284810" w:rsidRPr="009D1D0E" w:rsidRDefault="00284810" w:rsidP="00284810"/>
    <w:p w:rsidR="00284810" w:rsidRPr="009D1D0E" w:rsidRDefault="00284810" w:rsidP="00284810"/>
    <w:p w:rsidR="00284810" w:rsidRPr="009D1D0E" w:rsidRDefault="00284810" w:rsidP="00284810"/>
    <w:p w:rsidR="00284810" w:rsidRPr="009D1D0E" w:rsidRDefault="00284810" w:rsidP="00284810"/>
    <w:p w:rsidR="00284810" w:rsidRPr="009D1D0E" w:rsidRDefault="00334C73" w:rsidP="00284810">
      <w:r w:rsidRPr="009D1D0E">
        <w:rPr>
          <w:noProof/>
          <w:lang w:eastAsia="fr-BE"/>
        </w:rPr>
        <w:drawing>
          <wp:anchor distT="0" distB="0" distL="114300" distR="114300" simplePos="0" relativeHeight="251659264" behindDoc="0" locked="0" layoutInCell="1" allowOverlap="1">
            <wp:simplePos x="0" y="0"/>
            <wp:positionH relativeFrom="margin">
              <wp:posOffset>43180</wp:posOffset>
            </wp:positionH>
            <wp:positionV relativeFrom="margin">
              <wp:posOffset>4862830</wp:posOffset>
            </wp:positionV>
            <wp:extent cx="2838450" cy="3408045"/>
            <wp:effectExtent l="19050" t="0" r="0" b="0"/>
            <wp:wrapNone/>
            <wp:docPr id="34" name="Image 8" descr="C:\Données\Technique\Kits - Apprentissage\ARDUINO\COURS ARDUINO - A.R. Ans\ATELIER - Montage\TP 7 - Potentiomètre et port série\TP 7 - Schéma_b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nnées\Technique\Kits - Apprentissage\ARDUINO\COURS ARDUINO - A.R. Ans\ATELIER - Montage\TP 7 - Potentiomètre et port série\TP 7 - Schéma_bb.jpg"/>
                    <pic:cNvPicPr>
                      <a:picLocks noChangeAspect="1" noChangeArrowheads="1"/>
                    </pic:cNvPicPr>
                  </pic:nvPicPr>
                  <pic:blipFill>
                    <a:blip r:embed="rId178" cstate="print"/>
                    <a:srcRect l="30288" r="8333" b="12879"/>
                    <a:stretch>
                      <a:fillRect/>
                    </a:stretch>
                  </pic:blipFill>
                  <pic:spPr bwMode="auto">
                    <a:xfrm>
                      <a:off x="0" y="0"/>
                      <a:ext cx="2838450" cy="3408045"/>
                    </a:xfrm>
                    <a:prstGeom prst="rect">
                      <a:avLst/>
                    </a:prstGeom>
                    <a:noFill/>
                    <a:ln w="9525">
                      <a:noFill/>
                      <a:miter lim="800000"/>
                      <a:headEnd/>
                      <a:tailEnd/>
                    </a:ln>
                  </pic:spPr>
                </pic:pic>
              </a:graphicData>
            </a:graphic>
          </wp:anchor>
        </w:drawing>
      </w:r>
    </w:p>
    <w:p w:rsidR="00284810" w:rsidRPr="009D1D0E" w:rsidRDefault="00284810" w:rsidP="00284810"/>
    <w:p w:rsidR="00284810" w:rsidRPr="009D1D0E" w:rsidRDefault="00284810" w:rsidP="00284810"/>
    <w:p w:rsidR="00284810" w:rsidRPr="009D1D0E" w:rsidRDefault="00284810" w:rsidP="00284810"/>
    <w:p w:rsidR="00284810" w:rsidRPr="009D1D0E" w:rsidRDefault="00284810" w:rsidP="00284810"/>
    <w:p w:rsidR="00284810" w:rsidRPr="009D1D0E" w:rsidRDefault="00284810" w:rsidP="00284810"/>
    <w:p w:rsidR="00284810" w:rsidRPr="009D1D0E" w:rsidRDefault="00284810" w:rsidP="00284810"/>
    <w:p w:rsidR="00284810" w:rsidRPr="009D1D0E" w:rsidRDefault="00284810" w:rsidP="00284810"/>
    <w:p w:rsidR="00284810" w:rsidRPr="009D1D0E" w:rsidRDefault="00284810" w:rsidP="00284810"/>
    <w:p w:rsidR="00284810" w:rsidRPr="009D1D0E" w:rsidRDefault="00284810" w:rsidP="00284810"/>
    <w:p w:rsidR="00284810" w:rsidRPr="009D1D0E" w:rsidRDefault="00284810" w:rsidP="00284810"/>
    <w:p w:rsidR="00284810" w:rsidRPr="009D1D0E" w:rsidRDefault="00284810" w:rsidP="00284810"/>
    <w:p w:rsidR="00284810" w:rsidRPr="009D1D0E" w:rsidRDefault="00284810" w:rsidP="00284810"/>
    <w:p w:rsidR="00284810" w:rsidRPr="009D1D0E" w:rsidRDefault="00284810" w:rsidP="00284810"/>
    <w:p w:rsidR="00284810" w:rsidRPr="009D1D0E" w:rsidRDefault="00284810" w:rsidP="00284810"/>
    <w:p w:rsidR="0058734D" w:rsidRPr="009D1D0E" w:rsidRDefault="0058734D" w:rsidP="00284810">
      <w:pPr>
        <w:jc w:val="center"/>
        <w:sectPr w:rsidR="0058734D" w:rsidRPr="009D1D0E" w:rsidSect="000A61B3">
          <w:pgSz w:w="12240" w:h="15840"/>
          <w:pgMar w:top="1134" w:right="1417" w:bottom="1276" w:left="1417" w:header="720" w:footer="720" w:gutter="0"/>
          <w:cols w:space="720"/>
          <w:noEndnote/>
          <w:titlePg/>
          <w:docGrid w:linePitch="299"/>
        </w:sectPr>
      </w:pPr>
    </w:p>
    <w:p w:rsidR="00AF42B9" w:rsidRPr="009D1D0E" w:rsidRDefault="00AF42B9" w:rsidP="00EC5BF3">
      <w:pPr>
        <w:pStyle w:val="Paragraphedeliste"/>
        <w:numPr>
          <w:ilvl w:val="0"/>
          <w:numId w:val="12"/>
        </w:numPr>
        <w:rPr>
          <w:b/>
          <w:i/>
        </w:rPr>
      </w:pPr>
      <w:r w:rsidRPr="009D1D0E">
        <w:rPr>
          <w:b/>
          <w:i/>
        </w:rPr>
        <w:lastRenderedPageBreak/>
        <w:t>Solution :</w:t>
      </w:r>
    </w:p>
    <w:p w:rsidR="00D61F63" w:rsidRPr="009D1D0E" w:rsidRDefault="00D61F63" w:rsidP="00B873F7">
      <w:pPr>
        <w:rPr>
          <w:sz w:val="20"/>
          <w:szCs w:val="20"/>
        </w:rPr>
      </w:pPr>
    </w:p>
    <w:p w:rsidR="0058734D" w:rsidRPr="009D1D0E" w:rsidRDefault="0058734D" w:rsidP="00EC5BF3">
      <w:pPr>
        <w:pStyle w:val="Paragraphedeliste"/>
        <w:numPr>
          <w:ilvl w:val="0"/>
          <w:numId w:val="15"/>
        </w:numPr>
        <w:rPr>
          <w:b/>
          <w:i/>
          <w:sz w:val="20"/>
          <w:szCs w:val="20"/>
          <w:u w:val="single"/>
        </w:rPr>
      </w:pPr>
      <w:r w:rsidRPr="009D1D0E">
        <w:rPr>
          <w:b/>
          <w:i/>
          <w:sz w:val="20"/>
          <w:szCs w:val="20"/>
          <w:u w:val="single"/>
        </w:rPr>
        <w:t>variante "a"</w:t>
      </w:r>
    </w:p>
    <w:p w:rsidR="00D61F63" w:rsidRPr="009D1D0E" w:rsidRDefault="00D61F63" w:rsidP="00B873F7">
      <w:pPr>
        <w:rPr>
          <w:sz w:val="20"/>
          <w:szCs w:val="20"/>
        </w:rPr>
      </w:pPr>
    </w:p>
    <w:p w:rsidR="002F2B37" w:rsidRPr="009D1D0E" w:rsidRDefault="00D61F63" w:rsidP="00D61F63">
      <w:pPr>
        <w:rPr>
          <w:rFonts w:cs="Arial"/>
          <w:color w:val="000000"/>
          <w:sz w:val="20"/>
          <w:szCs w:val="20"/>
        </w:rPr>
      </w:pPr>
      <w:r w:rsidRPr="009D1D0E">
        <w:rPr>
          <w:rFonts w:cs="Arial"/>
          <w:color w:val="000000"/>
          <w:sz w:val="20"/>
          <w:szCs w:val="20"/>
        </w:rPr>
        <w:t>int valPota; //Initialise la variable qui va recueillir la valeur du potentiomètre</w:t>
      </w:r>
    </w:p>
    <w:p w:rsidR="00D61F63" w:rsidRPr="009D1D0E" w:rsidRDefault="00D61F63" w:rsidP="00D61F63">
      <w:pPr>
        <w:rPr>
          <w:rFonts w:cs="Arial"/>
          <w:color w:val="000000"/>
          <w:sz w:val="20"/>
          <w:szCs w:val="20"/>
        </w:rPr>
      </w:pPr>
      <w:r w:rsidRPr="009D1D0E">
        <w:rPr>
          <w:rFonts w:cs="Arial"/>
          <w:color w:val="000000"/>
          <w:sz w:val="20"/>
          <w:szCs w:val="20"/>
        </w:rPr>
        <w:t>void</w:t>
      </w:r>
      <w:r w:rsidR="002F2B37" w:rsidRPr="009D1D0E">
        <w:rPr>
          <w:rFonts w:cs="Arial"/>
          <w:color w:val="000000"/>
          <w:sz w:val="20"/>
          <w:szCs w:val="20"/>
        </w:rPr>
        <w:t xml:space="preserve"> </w:t>
      </w:r>
      <w:r w:rsidRPr="009D1D0E">
        <w:rPr>
          <w:rFonts w:cs="Arial"/>
          <w:color w:val="000000"/>
          <w:sz w:val="20"/>
          <w:szCs w:val="20"/>
        </w:rPr>
        <w:t>setup()</w:t>
      </w:r>
    </w:p>
    <w:p w:rsidR="00D61F63" w:rsidRPr="009D1D0E" w:rsidRDefault="00D61F63" w:rsidP="00D61F63">
      <w:pPr>
        <w:rPr>
          <w:rFonts w:cs="Arial"/>
          <w:color w:val="000000"/>
          <w:sz w:val="20"/>
          <w:szCs w:val="20"/>
        </w:rPr>
      </w:pPr>
      <w:r w:rsidRPr="009D1D0E">
        <w:rPr>
          <w:rFonts w:cs="Arial"/>
          <w:color w:val="000000"/>
          <w:sz w:val="20"/>
          <w:szCs w:val="20"/>
        </w:rPr>
        <w:t>{</w:t>
      </w:r>
    </w:p>
    <w:p w:rsidR="00D61F63" w:rsidRPr="009D1D0E" w:rsidRDefault="00D61F63" w:rsidP="00D61F63">
      <w:pPr>
        <w:rPr>
          <w:rFonts w:cs="Arial"/>
          <w:color w:val="000000"/>
          <w:sz w:val="20"/>
          <w:szCs w:val="20"/>
        </w:rPr>
      </w:pPr>
      <w:r w:rsidRPr="009D1D0E">
        <w:rPr>
          <w:rFonts w:cs="Arial"/>
          <w:color w:val="000000"/>
          <w:sz w:val="20"/>
          <w:szCs w:val="20"/>
        </w:rPr>
        <w:t>Serial.begin(9600); //Initi</w:t>
      </w:r>
      <w:r w:rsidR="0058734D" w:rsidRPr="009D1D0E">
        <w:rPr>
          <w:rFonts w:cs="Arial"/>
          <w:color w:val="000000"/>
          <w:sz w:val="20"/>
          <w:szCs w:val="20"/>
        </w:rPr>
        <w:t xml:space="preserve">alise la communication entre le </w:t>
      </w:r>
      <w:r w:rsidRPr="009D1D0E">
        <w:rPr>
          <w:rFonts w:cs="Arial"/>
          <w:color w:val="000000"/>
          <w:sz w:val="20"/>
          <w:szCs w:val="20"/>
        </w:rPr>
        <w:t>PC et Arduino</w:t>
      </w:r>
    </w:p>
    <w:p w:rsidR="00D61F63" w:rsidRPr="009D1D0E" w:rsidRDefault="00D61F63" w:rsidP="00D61F63">
      <w:pPr>
        <w:rPr>
          <w:rFonts w:cs="Arial"/>
          <w:color w:val="000000"/>
          <w:sz w:val="20"/>
          <w:szCs w:val="20"/>
        </w:rPr>
      </w:pPr>
      <w:r w:rsidRPr="009D1D0E">
        <w:rPr>
          <w:rFonts w:cs="Arial"/>
          <w:color w:val="000000"/>
          <w:sz w:val="20"/>
          <w:szCs w:val="20"/>
        </w:rPr>
        <w:t>}</w:t>
      </w:r>
    </w:p>
    <w:p w:rsidR="00D61F63" w:rsidRPr="009D1D0E" w:rsidRDefault="00D61F63" w:rsidP="00D61F63">
      <w:pPr>
        <w:rPr>
          <w:rFonts w:cs="Arial"/>
          <w:color w:val="000000"/>
          <w:sz w:val="20"/>
          <w:szCs w:val="20"/>
        </w:rPr>
      </w:pPr>
      <w:r w:rsidRPr="009D1D0E">
        <w:rPr>
          <w:rFonts w:cs="Arial"/>
          <w:color w:val="000000"/>
          <w:sz w:val="20"/>
          <w:szCs w:val="20"/>
        </w:rPr>
        <w:t>void loop()</w:t>
      </w:r>
    </w:p>
    <w:p w:rsidR="00D61F63" w:rsidRPr="009D1D0E" w:rsidRDefault="00D61F63" w:rsidP="00D61F63">
      <w:pPr>
        <w:rPr>
          <w:rFonts w:cs="Arial"/>
          <w:color w:val="000000"/>
          <w:sz w:val="20"/>
          <w:szCs w:val="20"/>
        </w:rPr>
      </w:pPr>
      <w:r w:rsidRPr="009D1D0E">
        <w:rPr>
          <w:rFonts w:cs="Arial"/>
          <w:color w:val="000000"/>
          <w:sz w:val="20"/>
          <w:szCs w:val="20"/>
        </w:rPr>
        <w:t>{</w:t>
      </w:r>
    </w:p>
    <w:p w:rsidR="00D61F63" w:rsidRPr="009D1D0E" w:rsidRDefault="00D61F63" w:rsidP="00D61F63">
      <w:pPr>
        <w:rPr>
          <w:rFonts w:cs="Arial"/>
          <w:color w:val="000000"/>
          <w:sz w:val="20"/>
          <w:szCs w:val="20"/>
        </w:rPr>
      </w:pPr>
      <w:r w:rsidRPr="009D1D0E">
        <w:rPr>
          <w:rFonts w:cs="Arial"/>
          <w:color w:val="000000"/>
          <w:sz w:val="20"/>
          <w:szCs w:val="20"/>
        </w:rPr>
        <w:t>valPota = analogRead(A0); //Lis la valeur du potentiomètre</w:t>
      </w:r>
    </w:p>
    <w:p w:rsidR="00D61F63" w:rsidRPr="009D1D0E" w:rsidRDefault="00D61F63" w:rsidP="00D61F63">
      <w:pPr>
        <w:rPr>
          <w:rFonts w:cs="Arial"/>
          <w:color w:val="000000"/>
          <w:sz w:val="20"/>
          <w:szCs w:val="20"/>
        </w:rPr>
      </w:pPr>
      <w:r w:rsidRPr="009D1D0E">
        <w:rPr>
          <w:rFonts w:cs="Arial"/>
          <w:color w:val="000000"/>
          <w:sz w:val="20"/>
          <w:szCs w:val="20"/>
        </w:rPr>
        <w:t>Serial.println(valPota); //Affiche la valeur du potentiomètre sur le moniteur série</w:t>
      </w:r>
    </w:p>
    <w:p w:rsidR="00B90DC0" w:rsidRPr="009D1D0E" w:rsidRDefault="00B90DC0" w:rsidP="00B90DC0">
      <w:pPr>
        <w:rPr>
          <w:sz w:val="20"/>
          <w:szCs w:val="20"/>
        </w:rPr>
      </w:pPr>
      <w:r w:rsidRPr="009D1D0E">
        <w:rPr>
          <w:sz w:val="20"/>
          <w:szCs w:val="20"/>
        </w:rPr>
        <w:t xml:space="preserve">  float tension = </w:t>
      </w:r>
      <w:r w:rsidRPr="009D1D0E">
        <w:rPr>
          <w:rFonts w:cs="Arial"/>
          <w:sz w:val="20"/>
          <w:szCs w:val="20"/>
        </w:rPr>
        <w:t xml:space="preserve">valPota </w:t>
      </w:r>
      <w:r w:rsidRPr="009D1D0E">
        <w:rPr>
          <w:sz w:val="20"/>
          <w:szCs w:val="20"/>
        </w:rPr>
        <w:t>* (5.0 / 1023.0);</w:t>
      </w:r>
    </w:p>
    <w:p w:rsidR="00B90DC0" w:rsidRPr="009D1D0E" w:rsidRDefault="00B90DC0" w:rsidP="00B90DC0">
      <w:pPr>
        <w:rPr>
          <w:sz w:val="20"/>
          <w:szCs w:val="20"/>
        </w:rPr>
      </w:pPr>
      <w:r w:rsidRPr="009D1D0E">
        <w:rPr>
          <w:sz w:val="20"/>
          <w:szCs w:val="20"/>
        </w:rPr>
        <w:t xml:space="preserve">  Serial.println(tension);</w:t>
      </w:r>
    </w:p>
    <w:p w:rsidR="00B90DC0" w:rsidRPr="009D1D0E" w:rsidRDefault="00B90DC0" w:rsidP="00D61F63">
      <w:pPr>
        <w:rPr>
          <w:rFonts w:cs="Arial"/>
          <w:color w:val="000000"/>
          <w:sz w:val="20"/>
          <w:szCs w:val="20"/>
        </w:rPr>
      </w:pPr>
    </w:p>
    <w:p w:rsidR="00D61F63" w:rsidRPr="009D1D0E" w:rsidRDefault="00D61F63" w:rsidP="00D61F63">
      <w:pPr>
        <w:rPr>
          <w:rFonts w:cs="Arial"/>
          <w:color w:val="000000"/>
          <w:sz w:val="20"/>
          <w:szCs w:val="20"/>
        </w:rPr>
      </w:pPr>
      <w:r w:rsidRPr="009D1D0E">
        <w:rPr>
          <w:rFonts w:cs="Arial"/>
          <w:color w:val="000000"/>
          <w:sz w:val="20"/>
          <w:szCs w:val="20"/>
        </w:rPr>
        <w:t>delay(200); //Attends 200 millisecondes</w:t>
      </w:r>
    </w:p>
    <w:p w:rsidR="00D61F63" w:rsidRPr="009D1D0E" w:rsidRDefault="00D61F63" w:rsidP="00D61F63">
      <w:pPr>
        <w:rPr>
          <w:rFonts w:cs="Arial"/>
          <w:color w:val="000000"/>
          <w:sz w:val="20"/>
          <w:szCs w:val="20"/>
        </w:rPr>
      </w:pPr>
      <w:r w:rsidRPr="009D1D0E">
        <w:rPr>
          <w:rFonts w:cs="Arial"/>
          <w:color w:val="000000"/>
          <w:sz w:val="20"/>
          <w:szCs w:val="20"/>
        </w:rPr>
        <w:t>}</w:t>
      </w:r>
    </w:p>
    <w:p w:rsidR="0058734D" w:rsidRPr="009D1D0E" w:rsidRDefault="0058734D" w:rsidP="0058734D">
      <w:pPr>
        <w:rPr>
          <w:sz w:val="20"/>
          <w:szCs w:val="20"/>
        </w:rPr>
      </w:pPr>
    </w:p>
    <w:p w:rsidR="004F659F" w:rsidRPr="009D1D0E" w:rsidRDefault="004F659F" w:rsidP="004F659F">
      <w:pPr>
        <w:pStyle w:val="Paragraphedeliste"/>
        <w:numPr>
          <w:ilvl w:val="0"/>
          <w:numId w:val="15"/>
        </w:numPr>
        <w:rPr>
          <w:b/>
          <w:i/>
          <w:sz w:val="20"/>
          <w:szCs w:val="20"/>
          <w:u w:val="single"/>
        </w:rPr>
      </w:pPr>
      <w:r w:rsidRPr="009D1D0E">
        <w:rPr>
          <w:b/>
          <w:i/>
          <w:sz w:val="20"/>
          <w:szCs w:val="20"/>
          <w:u w:val="single"/>
        </w:rPr>
        <w:t>variante "b"</w:t>
      </w:r>
    </w:p>
    <w:p w:rsidR="004F659F" w:rsidRPr="009D1D0E" w:rsidRDefault="004F659F" w:rsidP="004F659F">
      <w:pPr>
        <w:rPr>
          <w:sz w:val="20"/>
          <w:szCs w:val="20"/>
        </w:rPr>
      </w:pPr>
    </w:p>
    <w:p w:rsidR="004F659F" w:rsidRPr="009D1D0E" w:rsidRDefault="004F659F" w:rsidP="004F659F">
      <w:pPr>
        <w:rPr>
          <w:rFonts w:cs="Arial"/>
          <w:color w:val="000000"/>
          <w:sz w:val="20"/>
          <w:szCs w:val="20"/>
        </w:rPr>
      </w:pPr>
      <w:r w:rsidRPr="009D1D0E">
        <w:rPr>
          <w:rFonts w:cs="Arial"/>
          <w:color w:val="000000"/>
          <w:sz w:val="20"/>
          <w:szCs w:val="20"/>
        </w:rPr>
        <w:t>int valPota; //Initialise la variable qui va recueillir la valeur du potentiomètre</w:t>
      </w:r>
    </w:p>
    <w:p w:rsidR="004F659F" w:rsidRPr="009D1D0E" w:rsidRDefault="004F659F" w:rsidP="004F659F">
      <w:pPr>
        <w:rPr>
          <w:rFonts w:cs="Arial"/>
          <w:color w:val="000000"/>
          <w:sz w:val="20"/>
          <w:szCs w:val="20"/>
        </w:rPr>
      </w:pPr>
      <w:r w:rsidRPr="009D1D0E">
        <w:rPr>
          <w:rFonts w:cs="Arial"/>
          <w:color w:val="000000"/>
          <w:sz w:val="20"/>
          <w:szCs w:val="20"/>
        </w:rPr>
        <w:t>void setup()</w:t>
      </w:r>
    </w:p>
    <w:p w:rsidR="004F659F" w:rsidRPr="009D1D0E" w:rsidRDefault="004F659F" w:rsidP="004F659F">
      <w:pPr>
        <w:rPr>
          <w:rFonts w:cs="Arial"/>
          <w:color w:val="000000"/>
          <w:sz w:val="20"/>
          <w:szCs w:val="20"/>
        </w:rPr>
      </w:pPr>
      <w:r w:rsidRPr="009D1D0E">
        <w:rPr>
          <w:rFonts w:cs="Arial"/>
          <w:color w:val="000000"/>
          <w:sz w:val="20"/>
          <w:szCs w:val="20"/>
        </w:rPr>
        <w:t>{</w:t>
      </w:r>
    </w:p>
    <w:p w:rsidR="004F659F" w:rsidRPr="009D1D0E" w:rsidRDefault="004F659F" w:rsidP="004F659F">
      <w:pPr>
        <w:rPr>
          <w:rFonts w:cs="Arial"/>
          <w:color w:val="000000"/>
          <w:sz w:val="20"/>
          <w:szCs w:val="20"/>
        </w:rPr>
      </w:pPr>
      <w:r w:rsidRPr="009D1D0E">
        <w:rPr>
          <w:rFonts w:cs="Arial"/>
          <w:color w:val="000000"/>
          <w:sz w:val="20"/>
          <w:szCs w:val="20"/>
        </w:rPr>
        <w:t>Serial.begin(9600); //Initialise la communication entre le PC et Arduino</w:t>
      </w:r>
    </w:p>
    <w:p w:rsidR="004F659F" w:rsidRPr="009D1D0E" w:rsidRDefault="004F659F" w:rsidP="004F659F">
      <w:pPr>
        <w:rPr>
          <w:rFonts w:cs="Arial"/>
          <w:sz w:val="20"/>
          <w:szCs w:val="20"/>
        </w:rPr>
      </w:pPr>
      <w:r w:rsidRPr="009D1D0E">
        <w:rPr>
          <w:rFonts w:cs="Arial"/>
          <w:sz w:val="20"/>
          <w:szCs w:val="20"/>
        </w:rPr>
        <w:t xml:space="preserve">  // Améliore la précision de la mesure en réduisant la plage de mesure</w:t>
      </w:r>
      <w:r w:rsidR="009605D5" w:rsidRPr="009D1D0E">
        <w:rPr>
          <w:rFonts w:cs="Arial"/>
          <w:sz w:val="20"/>
          <w:szCs w:val="20"/>
        </w:rPr>
        <w:t xml:space="preserve"> avec </w:t>
      </w:r>
      <w:r w:rsidR="009605D5" w:rsidRPr="009D1D0E">
        <w:rPr>
          <w:sz w:val="20"/>
          <w:szCs w:val="20"/>
        </w:rPr>
        <w:t>analogReference()</w:t>
      </w:r>
    </w:p>
    <w:p w:rsidR="00346DB7" w:rsidRPr="009D1D0E" w:rsidRDefault="00346DB7" w:rsidP="00346DB7">
      <w:pPr>
        <w:rPr>
          <w:rFonts w:eastAsia="Times New Roman" w:cs="Arial"/>
          <w:sz w:val="20"/>
          <w:szCs w:val="20"/>
          <w:lang w:eastAsia="fr-BE"/>
        </w:rPr>
      </w:pPr>
    </w:p>
    <w:p w:rsidR="00346DB7" w:rsidRPr="009D1D0E" w:rsidRDefault="00346DB7" w:rsidP="00346DB7">
      <w:pPr>
        <w:rPr>
          <w:rFonts w:eastAsia="Times New Roman" w:cs="Arial"/>
          <w:sz w:val="20"/>
          <w:szCs w:val="20"/>
          <w:lang w:eastAsia="fr-BE"/>
        </w:rPr>
      </w:pPr>
      <w:r w:rsidRPr="009D1D0E">
        <w:rPr>
          <w:rFonts w:eastAsia="Times New Roman" w:cs="Arial"/>
          <w:sz w:val="20"/>
          <w:szCs w:val="20"/>
          <w:lang w:eastAsia="fr-BE"/>
        </w:rPr>
        <w:t>// DEFAULT : 5V</w:t>
      </w:r>
    </w:p>
    <w:p w:rsidR="00346DB7" w:rsidRPr="009D1D0E" w:rsidRDefault="00346DB7" w:rsidP="00346DB7">
      <w:pPr>
        <w:rPr>
          <w:rFonts w:eastAsia="Times New Roman" w:cs="Arial"/>
          <w:sz w:val="20"/>
          <w:szCs w:val="20"/>
          <w:lang w:eastAsia="fr-BE"/>
        </w:rPr>
      </w:pPr>
      <w:r w:rsidRPr="009D1D0E">
        <w:rPr>
          <w:rFonts w:eastAsia="Times New Roman" w:cs="Arial"/>
          <w:sz w:val="20"/>
          <w:szCs w:val="20"/>
          <w:lang w:eastAsia="fr-BE"/>
        </w:rPr>
        <w:t>// EXTERNAL : Tension comprise entre 0 et 5 volts à injecter via la broche AREF.</w:t>
      </w:r>
    </w:p>
    <w:p w:rsidR="00346DB7" w:rsidRPr="009D1D0E" w:rsidRDefault="00346DB7" w:rsidP="00346DB7">
      <w:pPr>
        <w:rPr>
          <w:rFonts w:eastAsia="Times New Roman" w:cs="Arial"/>
          <w:sz w:val="20"/>
          <w:szCs w:val="20"/>
          <w:lang w:eastAsia="fr-BE"/>
        </w:rPr>
      </w:pPr>
      <w:r w:rsidRPr="009D1D0E">
        <w:rPr>
          <w:rFonts w:eastAsia="Times New Roman" w:cs="Arial"/>
          <w:sz w:val="20"/>
          <w:szCs w:val="20"/>
          <w:lang w:eastAsia="fr-BE"/>
        </w:rPr>
        <w:t>// INTERNAL : 1,1 V</w:t>
      </w:r>
    </w:p>
    <w:p w:rsidR="00346DB7" w:rsidRPr="009D1D0E" w:rsidRDefault="00346DB7" w:rsidP="00346DB7">
      <w:pPr>
        <w:rPr>
          <w:rFonts w:eastAsia="Times New Roman" w:cs="Arial"/>
          <w:sz w:val="20"/>
          <w:szCs w:val="20"/>
          <w:lang w:eastAsia="fr-BE"/>
        </w:rPr>
      </w:pPr>
      <w:r w:rsidRPr="009D1D0E">
        <w:rPr>
          <w:rFonts w:eastAsia="Times New Roman" w:cs="Arial"/>
          <w:sz w:val="20"/>
          <w:szCs w:val="20"/>
          <w:lang w:eastAsia="fr-BE"/>
        </w:rPr>
        <w:t>// INTERNAL1V1 : 1,1 V (Mega 2560)</w:t>
      </w:r>
    </w:p>
    <w:p w:rsidR="00346DB7" w:rsidRPr="009D1D0E" w:rsidRDefault="00346DB7" w:rsidP="00346DB7">
      <w:pPr>
        <w:rPr>
          <w:rFonts w:eastAsia="Times New Roman" w:cs="Arial"/>
          <w:sz w:val="20"/>
          <w:szCs w:val="20"/>
          <w:lang w:eastAsia="fr-BE"/>
        </w:rPr>
      </w:pPr>
      <w:r w:rsidRPr="009D1D0E">
        <w:rPr>
          <w:rFonts w:eastAsia="Times New Roman" w:cs="Arial"/>
          <w:sz w:val="20"/>
          <w:szCs w:val="20"/>
          <w:lang w:eastAsia="fr-BE"/>
        </w:rPr>
        <w:t>// INTERNAL2V56 : 2,56V (Mega 2560)</w:t>
      </w:r>
    </w:p>
    <w:p w:rsidR="00346DB7" w:rsidRPr="009D1D0E" w:rsidRDefault="00346DB7" w:rsidP="00346DB7">
      <w:pPr>
        <w:rPr>
          <w:rFonts w:cs="Arial"/>
          <w:sz w:val="20"/>
          <w:szCs w:val="20"/>
        </w:rPr>
      </w:pPr>
    </w:p>
    <w:p w:rsidR="00346DB7" w:rsidRPr="009D1D0E" w:rsidRDefault="004F659F" w:rsidP="004F659F">
      <w:pPr>
        <w:rPr>
          <w:rFonts w:cs="Arial"/>
          <w:sz w:val="20"/>
          <w:szCs w:val="20"/>
        </w:rPr>
      </w:pPr>
      <w:r w:rsidRPr="009D1D0E">
        <w:rPr>
          <w:rFonts w:cs="Arial"/>
          <w:sz w:val="20"/>
          <w:szCs w:val="20"/>
        </w:rPr>
        <w:t xml:space="preserve">  analogReference(INTERNAL); </w:t>
      </w:r>
    </w:p>
    <w:p w:rsidR="004F659F" w:rsidRPr="009D1D0E" w:rsidRDefault="00346DB7" w:rsidP="004F659F">
      <w:pPr>
        <w:rPr>
          <w:rFonts w:cs="Arial"/>
          <w:color w:val="000000"/>
          <w:sz w:val="20"/>
          <w:szCs w:val="20"/>
        </w:rPr>
      </w:pPr>
      <w:r w:rsidRPr="009D1D0E">
        <w:rPr>
          <w:rFonts w:cs="Arial"/>
          <w:sz w:val="20"/>
          <w:szCs w:val="20"/>
        </w:rPr>
        <w:t xml:space="preserve">  //</w:t>
      </w:r>
      <w:r w:rsidR="004F659F" w:rsidRPr="009D1D0E">
        <w:rPr>
          <w:rFonts w:cs="Arial"/>
          <w:sz w:val="20"/>
          <w:szCs w:val="20"/>
        </w:rPr>
        <w:t>analogReference(INTERNAL1V1); // Pour Arduino Mega2560</w:t>
      </w:r>
    </w:p>
    <w:p w:rsidR="004F659F" w:rsidRPr="009D1D0E" w:rsidRDefault="004F659F" w:rsidP="004F659F">
      <w:pPr>
        <w:rPr>
          <w:rFonts w:cs="Arial"/>
          <w:color w:val="000000"/>
          <w:sz w:val="20"/>
          <w:szCs w:val="20"/>
        </w:rPr>
      </w:pPr>
      <w:r w:rsidRPr="009D1D0E">
        <w:rPr>
          <w:rFonts w:cs="Arial"/>
          <w:color w:val="000000"/>
          <w:sz w:val="20"/>
          <w:szCs w:val="20"/>
        </w:rPr>
        <w:t>}</w:t>
      </w:r>
    </w:p>
    <w:p w:rsidR="004F659F" w:rsidRPr="009D1D0E" w:rsidRDefault="004F659F" w:rsidP="004F659F">
      <w:pPr>
        <w:rPr>
          <w:rFonts w:cs="Arial"/>
          <w:color w:val="000000"/>
          <w:sz w:val="20"/>
          <w:szCs w:val="20"/>
        </w:rPr>
      </w:pPr>
      <w:r w:rsidRPr="009D1D0E">
        <w:rPr>
          <w:rFonts w:cs="Arial"/>
          <w:color w:val="000000"/>
          <w:sz w:val="20"/>
          <w:szCs w:val="20"/>
        </w:rPr>
        <w:t>void loop()</w:t>
      </w:r>
    </w:p>
    <w:p w:rsidR="004F659F" w:rsidRPr="009D1D0E" w:rsidRDefault="004F659F" w:rsidP="004F659F">
      <w:pPr>
        <w:rPr>
          <w:rFonts w:cs="Arial"/>
          <w:color w:val="000000"/>
          <w:sz w:val="20"/>
          <w:szCs w:val="20"/>
        </w:rPr>
      </w:pPr>
      <w:r w:rsidRPr="009D1D0E">
        <w:rPr>
          <w:rFonts w:cs="Arial"/>
          <w:color w:val="000000"/>
          <w:sz w:val="20"/>
          <w:szCs w:val="20"/>
        </w:rPr>
        <w:t>{</w:t>
      </w:r>
    </w:p>
    <w:p w:rsidR="00D01C2E" w:rsidRPr="009D1D0E" w:rsidRDefault="004F659F" w:rsidP="004F659F">
      <w:pPr>
        <w:rPr>
          <w:rFonts w:cs="Arial"/>
          <w:color w:val="000000"/>
          <w:sz w:val="20"/>
          <w:szCs w:val="20"/>
        </w:rPr>
      </w:pPr>
      <w:r w:rsidRPr="009D1D0E">
        <w:rPr>
          <w:rFonts w:cs="Arial"/>
          <w:color w:val="000000"/>
          <w:sz w:val="20"/>
          <w:szCs w:val="20"/>
        </w:rPr>
        <w:t xml:space="preserve">valPota = analogRead(A0); </w:t>
      </w:r>
    </w:p>
    <w:p w:rsidR="004F659F" w:rsidRPr="009D1D0E" w:rsidRDefault="004F659F" w:rsidP="004F659F">
      <w:pPr>
        <w:rPr>
          <w:rFonts w:cs="Arial"/>
          <w:color w:val="000000"/>
          <w:sz w:val="20"/>
          <w:szCs w:val="20"/>
        </w:rPr>
      </w:pPr>
      <w:r w:rsidRPr="009D1D0E">
        <w:rPr>
          <w:rFonts w:cs="Arial"/>
          <w:color w:val="000000"/>
          <w:sz w:val="20"/>
          <w:szCs w:val="20"/>
        </w:rPr>
        <w:t>//Lis la valeur du potentiomètre</w:t>
      </w:r>
    </w:p>
    <w:p w:rsidR="004F659F" w:rsidRPr="009D1D0E" w:rsidRDefault="004F659F" w:rsidP="004F659F">
      <w:pPr>
        <w:rPr>
          <w:rFonts w:cs="Arial"/>
          <w:color w:val="000000"/>
          <w:sz w:val="20"/>
          <w:szCs w:val="20"/>
        </w:rPr>
      </w:pPr>
      <w:r w:rsidRPr="009D1D0E">
        <w:rPr>
          <w:rFonts w:cs="Arial"/>
          <w:color w:val="000000"/>
          <w:sz w:val="20"/>
          <w:szCs w:val="20"/>
        </w:rPr>
        <w:lastRenderedPageBreak/>
        <w:t>Serial.println(valPota); //Affiche la valeur du potentiomètre sur le moniteur série</w:t>
      </w:r>
    </w:p>
    <w:p w:rsidR="004F659F" w:rsidRPr="009D1D0E" w:rsidRDefault="004F659F" w:rsidP="004F659F">
      <w:pPr>
        <w:rPr>
          <w:rFonts w:cs="Arial"/>
          <w:sz w:val="20"/>
          <w:szCs w:val="20"/>
        </w:rPr>
      </w:pPr>
      <w:r w:rsidRPr="009D1D0E">
        <w:rPr>
          <w:rFonts w:cs="Arial"/>
          <w:sz w:val="20"/>
          <w:szCs w:val="20"/>
        </w:rPr>
        <w:t xml:space="preserve">  float tension = valPota * (1.1/ 1023.0);</w:t>
      </w:r>
    </w:p>
    <w:p w:rsidR="004F659F" w:rsidRPr="009D1D0E" w:rsidRDefault="004F659F" w:rsidP="004F659F">
      <w:pPr>
        <w:rPr>
          <w:rFonts w:cs="Arial"/>
          <w:sz w:val="20"/>
          <w:szCs w:val="20"/>
        </w:rPr>
      </w:pPr>
      <w:r w:rsidRPr="009D1D0E">
        <w:rPr>
          <w:rFonts w:cs="Arial"/>
          <w:sz w:val="20"/>
          <w:szCs w:val="20"/>
        </w:rPr>
        <w:t xml:space="preserve">  Serial.println(tension);</w:t>
      </w:r>
    </w:p>
    <w:p w:rsidR="004F659F" w:rsidRPr="009D1D0E" w:rsidRDefault="004F659F" w:rsidP="004F659F">
      <w:pPr>
        <w:rPr>
          <w:rFonts w:cs="Arial"/>
          <w:color w:val="000000"/>
          <w:sz w:val="20"/>
          <w:szCs w:val="20"/>
        </w:rPr>
      </w:pPr>
    </w:p>
    <w:p w:rsidR="004F659F" w:rsidRPr="009D1D0E" w:rsidRDefault="004F659F" w:rsidP="004F659F">
      <w:pPr>
        <w:rPr>
          <w:rFonts w:cs="Arial"/>
          <w:color w:val="000000"/>
          <w:sz w:val="20"/>
          <w:szCs w:val="20"/>
        </w:rPr>
      </w:pPr>
      <w:r w:rsidRPr="009D1D0E">
        <w:rPr>
          <w:rFonts w:cs="Arial"/>
          <w:color w:val="000000"/>
          <w:sz w:val="20"/>
          <w:szCs w:val="20"/>
        </w:rPr>
        <w:t>delay(200); //Attends 200 millisecondes</w:t>
      </w:r>
    </w:p>
    <w:p w:rsidR="004F659F" w:rsidRPr="009D1D0E" w:rsidRDefault="004F659F" w:rsidP="004F659F">
      <w:pPr>
        <w:rPr>
          <w:rFonts w:cs="Arial"/>
          <w:color w:val="000000"/>
          <w:sz w:val="20"/>
          <w:szCs w:val="20"/>
        </w:rPr>
      </w:pPr>
      <w:r w:rsidRPr="009D1D0E">
        <w:rPr>
          <w:rFonts w:cs="Arial"/>
          <w:color w:val="000000"/>
          <w:sz w:val="20"/>
          <w:szCs w:val="20"/>
        </w:rPr>
        <w:t>}</w:t>
      </w:r>
    </w:p>
    <w:p w:rsidR="004F659F" w:rsidRPr="009D1D0E" w:rsidRDefault="004F659F" w:rsidP="004F659F">
      <w:pPr>
        <w:rPr>
          <w:rFonts w:cs="Arial"/>
          <w:sz w:val="20"/>
          <w:szCs w:val="20"/>
        </w:rPr>
      </w:pPr>
    </w:p>
    <w:p w:rsidR="004F659F" w:rsidRPr="009D1D0E" w:rsidRDefault="004F659F" w:rsidP="0058734D">
      <w:pPr>
        <w:rPr>
          <w:sz w:val="20"/>
          <w:szCs w:val="20"/>
        </w:rPr>
      </w:pPr>
    </w:p>
    <w:p w:rsidR="000E59E3" w:rsidRPr="009D1D0E" w:rsidRDefault="000E59E3" w:rsidP="00EC5BF3">
      <w:pPr>
        <w:pStyle w:val="Paragraphedeliste"/>
        <w:numPr>
          <w:ilvl w:val="0"/>
          <w:numId w:val="15"/>
        </w:numPr>
        <w:rPr>
          <w:b/>
          <w:i/>
          <w:sz w:val="20"/>
          <w:szCs w:val="20"/>
          <w:u w:val="single"/>
        </w:rPr>
      </w:pPr>
      <w:r w:rsidRPr="009D1D0E">
        <w:rPr>
          <w:b/>
          <w:i/>
          <w:sz w:val="20"/>
          <w:szCs w:val="20"/>
          <w:u w:val="single"/>
        </w:rPr>
        <w:t>variante "</w:t>
      </w:r>
      <w:r w:rsidR="004F659F" w:rsidRPr="009D1D0E">
        <w:rPr>
          <w:b/>
          <w:i/>
          <w:sz w:val="20"/>
          <w:szCs w:val="20"/>
          <w:u w:val="single"/>
        </w:rPr>
        <w:t>c</w:t>
      </w:r>
      <w:r w:rsidRPr="009D1D0E">
        <w:rPr>
          <w:b/>
          <w:i/>
          <w:sz w:val="20"/>
          <w:szCs w:val="20"/>
          <w:u w:val="single"/>
        </w:rPr>
        <w:t>"</w:t>
      </w:r>
    </w:p>
    <w:p w:rsidR="000E59E3" w:rsidRPr="009D1D0E" w:rsidRDefault="000E59E3" w:rsidP="000E59E3">
      <w:pPr>
        <w:rPr>
          <w:sz w:val="20"/>
          <w:szCs w:val="20"/>
        </w:rPr>
      </w:pPr>
    </w:p>
    <w:p w:rsidR="000E59E3" w:rsidRPr="009D1D0E" w:rsidRDefault="000E59E3" w:rsidP="000E59E3">
      <w:pPr>
        <w:rPr>
          <w:sz w:val="20"/>
          <w:szCs w:val="20"/>
        </w:rPr>
      </w:pPr>
      <w:r w:rsidRPr="009D1D0E">
        <w:rPr>
          <w:sz w:val="20"/>
          <w:szCs w:val="20"/>
        </w:rPr>
        <w:t>void setup()</w:t>
      </w:r>
    </w:p>
    <w:p w:rsidR="000E59E3" w:rsidRPr="009D1D0E" w:rsidRDefault="000E59E3" w:rsidP="000E59E3">
      <w:pPr>
        <w:rPr>
          <w:sz w:val="20"/>
          <w:szCs w:val="20"/>
        </w:rPr>
      </w:pPr>
      <w:r w:rsidRPr="009D1D0E">
        <w:rPr>
          <w:sz w:val="20"/>
          <w:szCs w:val="20"/>
        </w:rPr>
        <w:t>{</w:t>
      </w:r>
    </w:p>
    <w:p w:rsidR="000E59E3" w:rsidRPr="009D1D0E" w:rsidRDefault="000E59E3" w:rsidP="000E59E3">
      <w:pPr>
        <w:rPr>
          <w:sz w:val="20"/>
          <w:szCs w:val="20"/>
        </w:rPr>
      </w:pPr>
      <w:r w:rsidRPr="009D1D0E">
        <w:rPr>
          <w:sz w:val="20"/>
          <w:szCs w:val="20"/>
        </w:rPr>
        <w:t xml:space="preserve">pinMode(9, OUTPUT); </w:t>
      </w:r>
    </w:p>
    <w:p w:rsidR="000E59E3" w:rsidRPr="009D1D0E" w:rsidRDefault="000E59E3" w:rsidP="000E59E3">
      <w:pPr>
        <w:rPr>
          <w:sz w:val="20"/>
          <w:szCs w:val="20"/>
        </w:rPr>
      </w:pPr>
      <w:r w:rsidRPr="009D1D0E">
        <w:rPr>
          <w:sz w:val="20"/>
          <w:szCs w:val="20"/>
        </w:rPr>
        <w:t xml:space="preserve">pinMode(10, OUTPUT); </w:t>
      </w:r>
    </w:p>
    <w:p w:rsidR="000E59E3" w:rsidRPr="009D1D0E" w:rsidRDefault="000E59E3" w:rsidP="000E59E3">
      <w:pPr>
        <w:rPr>
          <w:sz w:val="20"/>
          <w:szCs w:val="20"/>
        </w:rPr>
      </w:pPr>
      <w:r w:rsidRPr="009D1D0E">
        <w:rPr>
          <w:sz w:val="20"/>
          <w:szCs w:val="20"/>
        </w:rPr>
        <w:t xml:space="preserve">pinMode(11, OUTPUT); </w:t>
      </w:r>
    </w:p>
    <w:p w:rsidR="000E59E3" w:rsidRPr="009D1D0E" w:rsidRDefault="000E59E3" w:rsidP="000E59E3">
      <w:pPr>
        <w:rPr>
          <w:sz w:val="20"/>
          <w:szCs w:val="20"/>
        </w:rPr>
      </w:pPr>
      <w:r w:rsidRPr="009D1D0E">
        <w:rPr>
          <w:sz w:val="20"/>
          <w:szCs w:val="20"/>
        </w:rPr>
        <w:t>}</w:t>
      </w:r>
    </w:p>
    <w:p w:rsidR="000E59E3" w:rsidRPr="009D1D0E" w:rsidRDefault="000E59E3" w:rsidP="000E59E3">
      <w:pPr>
        <w:rPr>
          <w:sz w:val="20"/>
          <w:szCs w:val="20"/>
        </w:rPr>
      </w:pPr>
      <w:r w:rsidRPr="009D1D0E">
        <w:rPr>
          <w:sz w:val="20"/>
          <w:szCs w:val="20"/>
        </w:rPr>
        <w:t>void loop()</w:t>
      </w:r>
    </w:p>
    <w:p w:rsidR="000E59E3" w:rsidRPr="009D1D0E" w:rsidRDefault="000E59E3" w:rsidP="000E59E3">
      <w:pPr>
        <w:rPr>
          <w:sz w:val="20"/>
          <w:szCs w:val="20"/>
        </w:rPr>
      </w:pPr>
      <w:r w:rsidRPr="009D1D0E">
        <w:rPr>
          <w:sz w:val="20"/>
          <w:szCs w:val="20"/>
        </w:rPr>
        <w:t>{</w:t>
      </w:r>
    </w:p>
    <w:p w:rsidR="000E59E3" w:rsidRPr="009D1D0E" w:rsidRDefault="000E59E3" w:rsidP="000E59E3">
      <w:pPr>
        <w:rPr>
          <w:sz w:val="20"/>
          <w:szCs w:val="20"/>
        </w:rPr>
      </w:pPr>
      <w:r w:rsidRPr="009D1D0E">
        <w:rPr>
          <w:sz w:val="20"/>
          <w:szCs w:val="20"/>
        </w:rPr>
        <w:t>int val = analogRead(0);</w:t>
      </w:r>
    </w:p>
    <w:p w:rsidR="000E59E3" w:rsidRPr="009D1D0E" w:rsidRDefault="000E59E3" w:rsidP="000E59E3">
      <w:pPr>
        <w:rPr>
          <w:sz w:val="20"/>
          <w:szCs w:val="20"/>
        </w:rPr>
      </w:pPr>
      <w:r w:rsidRPr="009D1D0E">
        <w:rPr>
          <w:sz w:val="20"/>
          <w:szCs w:val="20"/>
        </w:rPr>
        <w:t>if (val &gt; 750) {</w:t>
      </w:r>
    </w:p>
    <w:p w:rsidR="000E59E3" w:rsidRPr="009D1D0E" w:rsidRDefault="000E59E3" w:rsidP="000E59E3">
      <w:pPr>
        <w:rPr>
          <w:sz w:val="20"/>
          <w:szCs w:val="20"/>
        </w:rPr>
      </w:pPr>
    </w:p>
    <w:p w:rsidR="000E59E3" w:rsidRPr="009D1D0E" w:rsidRDefault="000E59E3" w:rsidP="000E59E3">
      <w:pPr>
        <w:rPr>
          <w:sz w:val="20"/>
          <w:szCs w:val="20"/>
        </w:rPr>
      </w:pPr>
      <w:r w:rsidRPr="009D1D0E">
        <w:rPr>
          <w:sz w:val="20"/>
          <w:szCs w:val="20"/>
        </w:rPr>
        <w:t xml:space="preserve">digitalWrite(9, </w:t>
      </w:r>
      <w:r w:rsidR="00C7378D" w:rsidRPr="009D1D0E">
        <w:rPr>
          <w:sz w:val="20"/>
          <w:szCs w:val="20"/>
        </w:rPr>
        <w:t>LOW</w:t>
      </w:r>
      <w:r w:rsidRPr="009D1D0E">
        <w:rPr>
          <w:sz w:val="20"/>
          <w:szCs w:val="20"/>
        </w:rPr>
        <w:t>);</w:t>
      </w:r>
    </w:p>
    <w:p w:rsidR="000E59E3" w:rsidRPr="009D1D0E" w:rsidRDefault="000E59E3" w:rsidP="000E59E3">
      <w:pPr>
        <w:rPr>
          <w:sz w:val="20"/>
          <w:szCs w:val="20"/>
        </w:rPr>
      </w:pPr>
      <w:r w:rsidRPr="009D1D0E">
        <w:rPr>
          <w:sz w:val="20"/>
          <w:szCs w:val="20"/>
        </w:rPr>
        <w:t xml:space="preserve">digitalWrite(10, </w:t>
      </w:r>
      <w:r w:rsidR="00C7378D" w:rsidRPr="009D1D0E">
        <w:rPr>
          <w:sz w:val="20"/>
          <w:szCs w:val="20"/>
        </w:rPr>
        <w:t>LOW</w:t>
      </w:r>
      <w:r w:rsidRPr="009D1D0E">
        <w:rPr>
          <w:sz w:val="20"/>
          <w:szCs w:val="20"/>
        </w:rPr>
        <w:t>);</w:t>
      </w:r>
    </w:p>
    <w:p w:rsidR="000E59E3" w:rsidRPr="009D1D0E" w:rsidRDefault="000E59E3" w:rsidP="000E59E3">
      <w:pPr>
        <w:rPr>
          <w:sz w:val="20"/>
          <w:szCs w:val="20"/>
        </w:rPr>
      </w:pPr>
      <w:r w:rsidRPr="009D1D0E">
        <w:rPr>
          <w:sz w:val="20"/>
          <w:szCs w:val="20"/>
        </w:rPr>
        <w:t xml:space="preserve">digitalWrite(11, </w:t>
      </w:r>
      <w:r w:rsidR="00C7378D" w:rsidRPr="009D1D0E">
        <w:rPr>
          <w:sz w:val="20"/>
          <w:szCs w:val="20"/>
        </w:rPr>
        <w:t>LOW</w:t>
      </w:r>
      <w:r w:rsidRPr="009D1D0E">
        <w:rPr>
          <w:sz w:val="20"/>
          <w:szCs w:val="20"/>
        </w:rPr>
        <w:t>);</w:t>
      </w:r>
    </w:p>
    <w:p w:rsidR="000E59E3" w:rsidRPr="009D1D0E" w:rsidRDefault="000E59E3" w:rsidP="000E59E3">
      <w:pPr>
        <w:rPr>
          <w:sz w:val="20"/>
          <w:szCs w:val="20"/>
        </w:rPr>
      </w:pPr>
      <w:r w:rsidRPr="009D1D0E">
        <w:rPr>
          <w:sz w:val="20"/>
          <w:szCs w:val="20"/>
        </w:rPr>
        <w:t>} else if (val &gt; 500) {</w:t>
      </w:r>
    </w:p>
    <w:p w:rsidR="000E59E3" w:rsidRPr="009D1D0E" w:rsidRDefault="000E59E3" w:rsidP="000E59E3">
      <w:pPr>
        <w:rPr>
          <w:sz w:val="20"/>
          <w:szCs w:val="20"/>
        </w:rPr>
      </w:pPr>
    </w:p>
    <w:p w:rsidR="000E59E3" w:rsidRPr="009D1D0E" w:rsidRDefault="000E59E3" w:rsidP="000E59E3">
      <w:pPr>
        <w:rPr>
          <w:sz w:val="20"/>
          <w:szCs w:val="20"/>
        </w:rPr>
      </w:pPr>
      <w:r w:rsidRPr="009D1D0E">
        <w:rPr>
          <w:sz w:val="20"/>
          <w:szCs w:val="20"/>
        </w:rPr>
        <w:t xml:space="preserve">digitalWrite(9, </w:t>
      </w:r>
      <w:r w:rsidR="00C7378D" w:rsidRPr="009D1D0E">
        <w:rPr>
          <w:sz w:val="20"/>
          <w:szCs w:val="20"/>
        </w:rPr>
        <w:t>LOW</w:t>
      </w:r>
      <w:r w:rsidRPr="009D1D0E">
        <w:rPr>
          <w:sz w:val="20"/>
          <w:szCs w:val="20"/>
        </w:rPr>
        <w:t>);</w:t>
      </w:r>
    </w:p>
    <w:p w:rsidR="000E59E3" w:rsidRPr="009D1D0E" w:rsidRDefault="000E59E3" w:rsidP="000E59E3">
      <w:pPr>
        <w:rPr>
          <w:sz w:val="20"/>
          <w:szCs w:val="20"/>
        </w:rPr>
      </w:pPr>
      <w:r w:rsidRPr="009D1D0E">
        <w:rPr>
          <w:sz w:val="20"/>
          <w:szCs w:val="20"/>
        </w:rPr>
        <w:t xml:space="preserve">digitalWrite(10, </w:t>
      </w:r>
      <w:r w:rsidR="00C7378D" w:rsidRPr="009D1D0E">
        <w:rPr>
          <w:sz w:val="20"/>
          <w:szCs w:val="20"/>
        </w:rPr>
        <w:t>LOW</w:t>
      </w:r>
      <w:r w:rsidRPr="009D1D0E">
        <w:rPr>
          <w:sz w:val="20"/>
          <w:szCs w:val="20"/>
        </w:rPr>
        <w:t>);</w:t>
      </w:r>
    </w:p>
    <w:p w:rsidR="000E59E3" w:rsidRPr="009D1D0E" w:rsidRDefault="000E59E3" w:rsidP="000E59E3">
      <w:pPr>
        <w:rPr>
          <w:sz w:val="20"/>
          <w:szCs w:val="20"/>
        </w:rPr>
      </w:pPr>
      <w:r w:rsidRPr="009D1D0E">
        <w:rPr>
          <w:sz w:val="20"/>
          <w:szCs w:val="20"/>
        </w:rPr>
        <w:t xml:space="preserve">digitalWrite(11, </w:t>
      </w:r>
      <w:r w:rsidR="00C7378D" w:rsidRPr="009D1D0E">
        <w:rPr>
          <w:sz w:val="20"/>
          <w:szCs w:val="20"/>
        </w:rPr>
        <w:t>HIGH</w:t>
      </w:r>
      <w:r w:rsidRPr="009D1D0E">
        <w:rPr>
          <w:sz w:val="20"/>
          <w:szCs w:val="20"/>
        </w:rPr>
        <w:t>);</w:t>
      </w:r>
    </w:p>
    <w:p w:rsidR="000E59E3" w:rsidRPr="009D1D0E" w:rsidRDefault="000E59E3" w:rsidP="000E59E3">
      <w:pPr>
        <w:rPr>
          <w:sz w:val="20"/>
          <w:szCs w:val="20"/>
        </w:rPr>
      </w:pPr>
      <w:r w:rsidRPr="009D1D0E">
        <w:rPr>
          <w:sz w:val="20"/>
          <w:szCs w:val="20"/>
        </w:rPr>
        <w:t>} else if (val &gt; 250) {</w:t>
      </w:r>
    </w:p>
    <w:p w:rsidR="000E59E3" w:rsidRPr="009D1D0E" w:rsidRDefault="000E59E3" w:rsidP="000E59E3">
      <w:pPr>
        <w:rPr>
          <w:sz w:val="20"/>
          <w:szCs w:val="20"/>
        </w:rPr>
      </w:pPr>
    </w:p>
    <w:p w:rsidR="000E59E3" w:rsidRPr="009D1D0E" w:rsidRDefault="000E59E3" w:rsidP="000E59E3">
      <w:pPr>
        <w:rPr>
          <w:sz w:val="20"/>
          <w:szCs w:val="20"/>
        </w:rPr>
      </w:pPr>
      <w:r w:rsidRPr="009D1D0E">
        <w:rPr>
          <w:sz w:val="20"/>
          <w:szCs w:val="20"/>
        </w:rPr>
        <w:t xml:space="preserve">digitalWrite(9, </w:t>
      </w:r>
      <w:r w:rsidR="00C7378D" w:rsidRPr="009D1D0E">
        <w:rPr>
          <w:sz w:val="20"/>
          <w:szCs w:val="20"/>
        </w:rPr>
        <w:t>LOW</w:t>
      </w:r>
      <w:r w:rsidRPr="009D1D0E">
        <w:rPr>
          <w:sz w:val="20"/>
          <w:szCs w:val="20"/>
        </w:rPr>
        <w:t>);</w:t>
      </w:r>
    </w:p>
    <w:p w:rsidR="000E59E3" w:rsidRPr="009D1D0E" w:rsidRDefault="000E59E3" w:rsidP="000E59E3">
      <w:pPr>
        <w:rPr>
          <w:sz w:val="20"/>
          <w:szCs w:val="20"/>
        </w:rPr>
      </w:pPr>
      <w:r w:rsidRPr="009D1D0E">
        <w:rPr>
          <w:sz w:val="20"/>
          <w:szCs w:val="20"/>
        </w:rPr>
        <w:t xml:space="preserve">digitalWrite(10, </w:t>
      </w:r>
      <w:r w:rsidR="00C7378D" w:rsidRPr="009D1D0E">
        <w:rPr>
          <w:sz w:val="20"/>
          <w:szCs w:val="20"/>
        </w:rPr>
        <w:t>HIGH</w:t>
      </w:r>
      <w:r w:rsidRPr="009D1D0E">
        <w:rPr>
          <w:sz w:val="20"/>
          <w:szCs w:val="20"/>
        </w:rPr>
        <w:t>);</w:t>
      </w:r>
    </w:p>
    <w:p w:rsidR="000E59E3" w:rsidRPr="009D1D0E" w:rsidRDefault="000E59E3" w:rsidP="000E59E3">
      <w:pPr>
        <w:rPr>
          <w:sz w:val="20"/>
          <w:szCs w:val="20"/>
        </w:rPr>
      </w:pPr>
      <w:r w:rsidRPr="009D1D0E">
        <w:rPr>
          <w:sz w:val="20"/>
          <w:szCs w:val="20"/>
        </w:rPr>
        <w:t xml:space="preserve">digitalWrite(11, </w:t>
      </w:r>
      <w:r w:rsidR="00C7378D" w:rsidRPr="009D1D0E">
        <w:rPr>
          <w:sz w:val="20"/>
          <w:szCs w:val="20"/>
        </w:rPr>
        <w:t>HIGH</w:t>
      </w:r>
      <w:r w:rsidRPr="009D1D0E">
        <w:rPr>
          <w:sz w:val="20"/>
          <w:szCs w:val="20"/>
        </w:rPr>
        <w:t>);</w:t>
      </w:r>
    </w:p>
    <w:p w:rsidR="000E59E3" w:rsidRPr="009D1D0E" w:rsidRDefault="000E59E3" w:rsidP="000E59E3">
      <w:pPr>
        <w:rPr>
          <w:sz w:val="20"/>
          <w:szCs w:val="20"/>
        </w:rPr>
      </w:pPr>
      <w:r w:rsidRPr="009D1D0E">
        <w:rPr>
          <w:sz w:val="20"/>
          <w:szCs w:val="20"/>
        </w:rPr>
        <w:t>} else {</w:t>
      </w:r>
    </w:p>
    <w:p w:rsidR="000E59E3" w:rsidRPr="009D1D0E" w:rsidRDefault="000E59E3" w:rsidP="000E59E3">
      <w:pPr>
        <w:rPr>
          <w:sz w:val="20"/>
          <w:szCs w:val="20"/>
        </w:rPr>
      </w:pPr>
    </w:p>
    <w:p w:rsidR="000E59E3" w:rsidRPr="009D1D0E" w:rsidRDefault="000E59E3" w:rsidP="000E59E3">
      <w:pPr>
        <w:rPr>
          <w:sz w:val="20"/>
          <w:szCs w:val="20"/>
        </w:rPr>
      </w:pPr>
      <w:r w:rsidRPr="009D1D0E">
        <w:rPr>
          <w:sz w:val="20"/>
          <w:szCs w:val="20"/>
        </w:rPr>
        <w:t xml:space="preserve">digitalWrite(9, </w:t>
      </w:r>
      <w:r w:rsidR="00C7378D" w:rsidRPr="009D1D0E">
        <w:rPr>
          <w:sz w:val="20"/>
          <w:szCs w:val="20"/>
        </w:rPr>
        <w:t>HIGH</w:t>
      </w:r>
      <w:r w:rsidRPr="009D1D0E">
        <w:rPr>
          <w:sz w:val="20"/>
          <w:szCs w:val="20"/>
        </w:rPr>
        <w:t>);</w:t>
      </w:r>
    </w:p>
    <w:p w:rsidR="000E59E3" w:rsidRPr="009D1D0E" w:rsidRDefault="000E59E3" w:rsidP="000E59E3">
      <w:pPr>
        <w:rPr>
          <w:sz w:val="20"/>
          <w:szCs w:val="20"/>
        </w:rPr>
      </w:pPr>
      <w:r w:rsidRPr="009D1D0E">
        <w:rPr>
          <w:sz w:val="20"/>
          <w:szCs w:val="20"/>
        </w:rPr>
        <w:t xml:space="preserve">digitalWrite(10, </w:t>
      </w:r>
      <w:r w:rsidR="00C7378D" w:rsidRPr="009D1D0E">
        <w:rPr>
          <w:sz w:val="20"/>
          <w:szCs w:val="20"/>
        </w:rPr>
        <w:t>HIGH</w:t>
      </w:r>
      <w:r w:rsidRPr="009D1D0E">
        <w:rPr>
          <w:sz w:val="20"/>
          <w:szCs w:val="20"/>
        </w:rPr>
        <w:t>);</w:t>
      </w:r>
    </w:p>
    <w:p w:rsidR="000E59E3" w:rsidRPr="009D1D0E" w:rsidRDefault="000E59E3" w:rsidP="000E59E3">
      <w:pPr>
        <w:rPr>
          <w:sz w:val="20"/>
          <w:szCs w:val="20"/>
        </w:rPr>
      </w:pPr>
      <w:r w:rsidRPr="009D1D0E">
        <w:rPr>
          <w:sz w:val="20"/>
          <w:szCs w:val="20"/>
        </w:rPr>
        <w:t xml:space="preserve">digitalWrite(11, </w:t>
      </w:r>
      <w:r w:rsidR="00C7378D" w:rsidRPr="009D1D0E">
        <w:rPr>
          <w:sz w:val="20"/>
          <w:szCs w:val="20"/>
        </w:rPr>
        <w:t>HIGH</w:t>
      </w:r>
      <w:r w:rsidRPr="009D1D0E">
        <w:rPr>
          <w:sz w:val="20"/>
          <w:szCs w:val="20"/>
        </w:rPr>
        <w:t>);</w:t>
      </w:r>
    </w:p>
    <w:p w:rsidR="000E59E3" w:rsidRPr="009D1D0E" w:rsidRDefault="000E59E3" w:rsidP="000E59E3">
      <w:pPr>
        <w:rPr>
          <w:sz w:val="20"/>
          <w:szCs w:val="20"/>
        </w:rPr>
      </w:pPr>
      <w:r w:rsidRPr="009D1D0E">
        <w:rPr>
          <w:sz w:val="20"/>
          <w:szCs w:val="20"/>
        </w:rPr>
        <w:t>}</w:t>
      </w:r>
    </w:p>
    <w:p w:rsidR="000E59E3" w:rsidRPr="009D1D0E" w:rsidRDefault="000E59E3" w:rsidP="000E59E3">
      <w:pPr>
        <w:rPr>
          <w:sz w:val="20"/>
          <w:szCs w:val="20"/>
        </w:rPr>
      </w:pPr>
      <w:r w:rsidRPr="009D1D0E">
        <w:rPr>
          <w:sz w:val="20"/>
          <w:szCs w:val="20"/>
        </w:rPr>
        <w:t>delay(10);</w:t>
      </w:r>
    </w:p>
    <w:p w:rsidR="000E59E3" w:rsidRPr="009D1D0E" w:rsidRDefault="000E59E3" w:rsidP="000E59E3">
      <w:pPr>
        <w:rPr>
          <w:sz w:val="20"/>
          <w:szCs w:val="20"/>
        </w:rPr>
      </w:pPr>
      <w:r w:rsidRPr="009D1D0E">
        <w:rPr>
          <w:sz w:val="20"/>
          <w:szCs w:val="20"/>
        </w:rPr>
        <w:t>}</w:t>
      </w:r>
    </w:p>
    <w:p w:rsidR="0058734D" w:rsidRPr="009D1D0E" w:rsidRDefault="0058734D" w:rsidP="0058734D">
      <w:pPr>
        <w:rPr>
          <w:sz w:val="20"/>
          <w:szCs w:val="20"/>
        </w:rPr>
      </w:pPr>
    </w:p>
    <w:p w:rsidR="0058734D" w:rsidRPr="009D1D0E" w:rsidRDefault="0058734D" w:rsidP="0058734D">
      <w:pPr>
        <w:sectPr w:rsidR="0058734D" w:rsidRPr="009D1D0E" w:rsidSect="0058734D">
          <w:pgSz w:w="12240" w:h="15840"/>
          <w:pgMar w:top="1134" w:right="1417" w:bottom="1276" w:left="1417" w:header="720" w:footer="720" w:gutter="0"/>
          <w:cols w:num="2" w:space="720"/>
          <w:noEndnote/>
          <w:titlePg/>
          <w:docGrid w:linePitch="299"/>
        </w:sectPr>
      </w:pPr>
    </w:p>
    <w:p w:rsidR="00634F81" w:rsidRPr="009D1D0E" w:rsidRDefault="00634F81" w:rsidP="00634F81">
      <w:pPr>
        <w:pStyle w:val="TITRE2-FrC"/>
      </w:pPr>
      <w:bookmarkStart w:id="29" w:name="_Toc497748004"/>
      <w:r w:rsidRPr="009D1D0E">
        <w:lastRenderedPageBreak/>
        <w:t>TP 8 : Les sorties analogiques</w:t>
      </w:r>
      <w:r w:rsidR="00781437" w:rsidRPr="009D1D0E">
        <w:t xml:space="preserve"> (PWM)</w:t>
      </w:r>
      <w:bookmarkEnd w:id="29"/>
    </w:p>
    <w:p w:rsidR="00634F81" w:rsidRPr="009D1D0E" w:rsidRDefault="00634F81" w:rsidP="00634F81"/>
    <w:p w:rsidR="00634F81" w:rsidRPr="009D1D0E" w:rsidRDefault="00634F81" w:rsidP="00EC5BF3">
      <w:pPr>
        <w:pStyle w:val="Paragraphedeliste"/>
        <w:numPr>
          <w:ilvl w:val="0"/>
          <w:numId w:val="12"/>
        </w:numPr>
        <w:autoSpaceDE w:val="0"/>
        <w:autoSpaceDN w:val="0"/>
        <w:adjustRightInd w:val="0"/>
        <w:spacing w:line="240" w:lineRule="auto"/>
        <w:jc w:val="left"/>
      </w:pPr>
      <w:r w:rsidRPr="009D1D0E">
        <w:rPr>
          <w:b/>
          <w:i/>
        </w:rPr>
        <w:t xml:space="preserve">But : </w:t>
      </w:r>
      <w:r w:rsidRPr="009D1D0E">
        <w:t xml:space="preserve">Manipuler les </w:t>
      </w:r>
      <w:r w:rsidR="00781437" w:rsidRPr="009D1D0E">
        <w:t>sorties</w:t>
      </w:r>
      <w:r w:rsidRPr="009D1D0E">
        <w:t xml:space="preserve"> analogiques</w:t>
      </w:r>
      <w:r w:rsidR="00781437" w:rsidRPr="009D1D0E">
        <w:t xml:space="preserve"> (PWM)</w:t>
      </w:r>
      <w:r w:rsidRPr="009D1D0E">
        <w:t xml:space="preserve"> et fonctions associées. Plusieurs variantes :</w:t>
      </w:r>
    </w:p>
    <w:p w:rsidR="00634F81" w:rsidRPr="009D1D0E" w:rsidRDefault="00634F81" w:rsidP="00634F81">
      <w:pPr>
        <w:rPr>
          <w:rFonts w:cs="Arial"/>
          <w:lang w:eastAsia="fr-BE"/>
        </w:rPr>
      </w:pPr>
    </w:p>
    <w:p w:rsidR="00B43AB0" w:rsidRPr="009D1D0E" w:rsidRDefault="00B43AB0" w:rsidP="00EC5BF3">
      <w:pPr>
        <w:pStyle w:val="Paragraphedeliste"/>
        <w:numPr>
          <w:ilvl w:val="0"/>
          <w:numId w:val="19"/>
        </w:numPr>
      </w:pPr>
      <w:r w:rsidRPr="009D1D0E">
        <w:rPr>
          <w:rFonts w:cs="Arial"/>
          <w:color w:val="000000"/>
          <w:sz w:val="23"/>
          <w:szCs w:val="23"/>
        </w:rPr>
        <w:t>Faire varier l'intensité d'une LED sans potentiomètre</w:t>
      </w:r>
    </w:p>
    <w:p w:rsidR="00B43AB0" w:rsidRPr="009D1D0E" w:rsidRDefault="00B43AB0" w:rsidP="00EC5BF3">
      <w:pPr>
        <w:pStyle w:val="Paragraphedeliste"/>
        <w:numPr>
          <w:ilvl w:val="0"/>
          <w:numId w:val="19"/>
        </w:numPr>
      </w:pPr>
      <w:r w:rsidRPr="009D1D0E">
        <w:rPr>
          <w:rFonts w:cs="Arial"/>
          <w:color w:val="000000"/>
          <w:sz w:val="23"/>
          <w:szCs w:val="23"/>
        </w:rPr>
        <w:t>Faire varier l'intensité d'une LED de manière ascendante et ensuite descendante</w:t>
      </w:r>
    </w:p>
    <w:p w:rsidR="00943866" w:rsidRPr="009D1D0E" w:rsidRDefault="00943866" w:rsidP="00943866">
      <w:pPr>
        <w:pStyle w:val="Paragraphedeliste"/>
        <w:numPr>
          <w:ilvl w:val="0"/>
          <w:numId w:val="19"/>
        </w:numPr>
      </w:pPr>
      <w:r w:rsidRPr="009D1D0E">
        <w:rPr>
          <w:rFonts w:cs="Arial"/>
          <w:color w:val="000000"/>
          <w:sz w:val="23"/>
          <w:szCs w:val="23"/>
        </w:rPr>
        <w:t xml:space="preserve">Faire varier l'intensité d'une LED suivant la position d'un </w:t>
      </w:r>
      <w:r w:rsidRPr="009D1D0E">
        <w:t>potentiomètre</w:t>
      </w:r>
      <w:r w:rsidR="00130621" w:rsidRPr="009D1D0E">
        <w:t xml:space="preserve"> (à rajouter)</w:t>
      </w:r>
    </w:p>
    <w:p w:rsidR="00634F81" w:rsidRPr="009D1D0E" w:rsidRDefault="00634F81" w:rsidP="00634F81"/>
    <w:p w:rsidR="003B4C60" w:rsidRPr="009D1D0E" w:rsidRDefault="003B4C60" w:rsidP="00EC5BF3">
      <w:pPr>
        <w:pStyle w:val="Paragraphedeliste"/>
        <w:numPr>
          <w:ilvl w:val="0"/>
          <w:numId w:val="12"/>
        </w:numPr>
        <w:rPr>
          <w:b/>
          <w:i/>
        </w:rPr>
      </w:pPr>
      <w:r w:rsidRPr="009D1D0E">
        <w:rPr>
          <w:b/>
          <w:i/>
        </w:rPr>
        <w:t>Schéma électrique :</w:t>
      </w:r>
    </w:p>
    <w:p w:rsidR="003B4C60" w:rsidRPr="009D1D0E" w:rsidRDefault="003B4C60" w:rsidP="00943866">
      <w:pPr>
        <w:jc w:val="center"/>
      </w:pPr>
      <w:r w:rsidRPr="009D1D0E">
        <w:rPr>
          <w:noProof/>
          <w:lang w:eastAsia="fr-BE"/>
        </w:rPr>
        <w:drawing>
          <wp:inline distT="0" distB="0" distL="0" distR="0">
            <wp:extent cx="3091624" cy="3057525"/>
            <wp:effectExtent l="19050" t="0" r="0" b="0"/>
            <wp:docPr id="60" name="Image 13" descr="C:\Données\Technique\Kits - Apprentissage\ARDUINO\COURS ARDUINO - A.R. Ans\ATELIER - Montage\TP 8 - Les sorties analogiques (PWM)\TP 8 - Schéma_sché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nnées\Technique\Kits - Apprentissage\ARDUINO\COURS ARDUINO - A.R. Ans\ATELIER - Montage\TP 8 - Les sorties analogiques (PWM)\TP 8 - Schéma_schéma.jpg"/>
                    <pic:cNvPicPr>
                      <a:picLocks noChangeAspect="1" noChangeArrowheads="1"/>
                    </pic:cNvPicPr>
                  </pic:nvPicPr>
                  <pic:blipFill>
                    <a:blip r:embed="rId179" cstate="print"/>
                    <a:srcRect l="14644" t="20330" r="32948" b="5769"/>
                    <a:stretch>
                      <a:fillRect/>
                    </a:stretch>
                  </pic:blipFill>
                  <pic:spPr bwMode="auto">
                    <a:xfrm>
                      <a:off x="0" y="0"/>
                      <a:ext cx="3096898" cy="3062741"/>
                    </a:xfrm>
                    <a:prstGeom prst="rect">
                      <a:avLst/>
                    </a:prstGeom>
                    <a:noFill/>
                    <a:ln w="9525">
                      <a:noFill/>
                      <a:miter lim="800000"/>
                      <a:headEnd/>
                      <a:tailEnd/>
                    </a:ln>
                  </pic:spPr>
                </pic:pic>
              </a:graphicData>
            </a:graphic>
          </wp:inline>
        </w:drawing>
      </w:r>
      <w:r w:rsidRPr="009D1D0E">
        <w:rPr>
          <w:noProof/>
          <w:lang w:eastAsia="fr-BE"/>
        </w:rPr>
        <w:drawing>
          <wp:inline distT="0" distB="0" distL="0" distR="0">
            <wp:extent cx="2297654" cy="3051571"/>
            <wp:effectExtent l="19050" t="0" r="7396" b="0"/>
            <wp:docPr id="61" name="Image 12" descr="C:\Données\Technique\Kits - Apprentissage\ARDUINO\COURS ARDUINO - A.R. Ans\ATELIER - Montage\TP 8 - Les sorties analogiques (PWM)\TP 8 - Schéma_b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nnées\Technique\Kits - Apprentissage\ARDUINO\COURS ARDUINO - A.R. Ans\ATELIER - Montage\TP 8 - Les sorties analogiques (PWM)\TP 8 - Schéma_bb.jpg"/>
                    <pic:cNvPicPr>
                      <a:picLocks noChangeAspect="1" noChangeArrowheads="1"/>
                    </pic:cNvPicPr>
                  </pic:nvPicPr>
                  <pic:blipFill>
                    <a:blip r:embed="rId180" cstate="print"/>
                    <a:srcRect l="21955" t="9184" r="26763" b="4082"/>
                    <a:stretch>
                      <a:fillRect/>
                    </a:stretch>
                  </pic:blipFill>
                  <pic:spPr bwMode="auto">
                    <a:xfrm>
                      <a:off x="0" y="0"/>
                      <a:ext cx="2304623" cy="3060827"/>
                    </a:xfrm>
                    <a:prstGeom prst="rect">
                      <a:avLst/>
                    </a:prstGeom>
                    <a:noFill/>
                    <a:ln w="9525">
                      <a:noFill/>
                      <a:miter lim="800000"/>
                      <a:headEnd/>
                      <a:tailEnd/>
                    </a:ln>
                  </pic:spPr>
                </pic:pic>
              </a:graphicData>
            </a:graphic>
          </wp:inline>
        </w:drawing>
      </w:r>
    </w:p>
    <w:p w:rsidR="001C6E0A" w:rsidRPr="009D1D0E" w:rsidRDefault="001C6E0A" w:rsidP="006C4735">
      <w:pPr>
        <w:jc w:val="center"/>
      </w:pPr>
      <w:r w:rsidRPr="009D1D0E">
        <w:rPr>
          <w:noProof/>
          <w:lang w:eastAsia="fr-BE"/>
        </w:rPr>
        <w:drawing>
          <wp:inline distT="0" distB="0" distL="0" distR="0">
            <wp:extent cx="3113956" cy="3587818"/>
            <wp:effectExtent l="19050" t="0" r="0" b="0"/>
            <wp:docPr id="47"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1"/>
                    <a:srcRect/>
                    <a:stretch>
                      <a:fillRect/>
                    </a:stretch>
                  </pic:blipFill>
                  <pic:spPr bwMode="auto">
                    <a:xfrm>
                      <a:off x="0" y="0"/>
                      <a:ext cx="3118895" cy="3593509"/>
                    </a:xfrm>
                    <a:prstGeom prst="rect">
                      <a:avLst/>
                    </a:prstGeom>
                    <a:noFill/>
                    <a:ln w="9525">
                      <a:noFill/>
                      <a:miter lim="800000"/>
                      <a:headEnd/>
                      <a:tailEnd/>
                    </a:ln>
                  </pic:spPr>
                </pic:pic>
              </a:graphicData>
            </a:graphic>
          </wp:inline>
        </w:drawing>
      </w:r>
    </w:p>
    <w:p w:rsidR="003B4C60" w:rsidRPr="009D1D0E" w:rsidRDefault="003B4C60" w:rsidP="00634F81">
      <w:pPr>
        <w:sectPr w:rsidR="003B4C60" w:rsidRPr="009D1D0E" w:rsidSect="000A61B3">
          <w:pgSz w:w="12240" w:h="15840"/>
          <w:pgMar w:top="1134" w:right="1417" w:bottom="1276" w:left="1417" w:header="720" w:footer="720" w:gutter="0"/>
          <w:cols w:space="720"/>
          <w:noEndnote/>
          <w:titlePg/>
          <w:docGrid w:linePitch="299"/>
        </w:sectPr>
      </w:pPr>
    </w:p>
    <w:p w:rsidR="00634F81" w:rsidRPr="009D1D0E" w:rsidRDefault="00634F81" w:rsidP="00EC5BF3">
      <w:pPr>
        <w:pStyle w:val="Paragraphedeliste"/>
        <w:numPr>
          <w:ilvl w:val="0"/>
          <w:numId w:val="12"/>
        </w:numPr>
        <w:rPr>
          <w:b/>
          <w:i/>
        </w:rPr>
      </w:pPr>
      <w:r w:rsidRPr="009D1D0E">
        <w:rPr>
          <w:b/>
          <w:i/>
        </w:rPr>
        <w:lastRenderedPageBreak/>
        <w:t>Solution :</w:t>
      </w:r>
    </w:p>
    <w:p w:rsidR="00634F81" w:rsidRPr="009D1D0E" w:rsidRDefault="00634F81" w:rsidP="00634F81">
      <w:pPr>
        <w:rPr>
          <w:rFonts w:cs="Arial"/>
          <w:sz w:val="20"/>
          <w:szCs w:val="20"/>
        </w:rPr>
      </w:pPr>
    </w:p>
    <w:p w:rsidR="006C4735" w:rsidRPr="009D1D0E" w:rsidRDefault="006C4735" w:rsidP="00EC5BF3">
      <w:pPr>
        <w:pStyle w:val="Paragraphedeliste"/>
        <w:numPr>
          <w:ilvl w:val="0"/>
          <w:numId w:val="15"/>
        </w:numPr>
        <w:rPr>
          <w:rFonts w:cs="Arial"/>
          <w:b/>
          <w:i/>
          <w:sz w:val="20"/>
          <w:szCs w:val="20"/>
          <w:u w:val="single"/>
        </w:rPr>
      </w:pPr>
      <w:r w:rsidRPr="009D1D0E">
        <w:rPr>
          <w:rFonts w:cs="Arial"/>
          <w:b/>
          <w:i/>
          <w:sz w:val="20"/>
          <w:szCs w:val="20"/>
          <w:u w:val="single"/>
        </w:rPr>
        <w:t>variante "a"</w:t>
      </w:r>
    </w:p>
    <w:p w:rsidR="00634F81" w:rsidRPr="009D1D0E" w:rsidRDefault="00634F81" w:rsidP="00634F81">
      <w:pPr>
        <w:rPr>
          <w:rFonts w:cs="Arial"/>
          <w:sz w:val="20"/>
          <w:szCs w:val="20"/>
        </w:rPr>
      </w:pPr>
    </w:p>
    <w:p w:rsidR="006C4735" w:rsidRPr="009D1D0E" w:rsidRDefault="006C4735" w:rsidP="006C4735">
      <w:pPr>
        <w:rPr>
          <w:rFonts w:cs="Arial"/>
          <w:sz w:val="20"/>
          <w:szCs w:val="20"/>
        </w:rPr>
      </w:pPr>
      <w:r w:rsidRPr="009D1D0E">
        <w:rPr>
          <w:rFonts w:cs="Arial"/>
          <w:sz w:val="20"/>
          <w:szCs w:val="20"/>
        </w:rPr>
        <w:t>void setup()</w:t>
      </w:r>
    </w:p>
    <w:p w:rsidR="006C4735" w:rsidRPr="009D1D0E" w:rsidRDefault="006C4735" w:rsidP="006C4735">
      <w:pPr>
        <w:rPr>
          <w:rFonts w:cs="Arial"/>
          <w:sz w:val="20"/>
          <w:szCs w:val="20"/>
        </w:rPr>
      </w:pPr>
      <w:r w:rsidRPr="009D1D0E">
        <w:rPr>
          <w:rFonts w:cs="Arial"/>
          <w:sz w:val="20"/>
          <w:szCs w:val="20"/>
        </w:rPr>
        <w:t>{</w:t>
      </w:r>
    </w:p>
    <w:p w:rsidR="006C4735" w:rsidRPr="009D1D0E" w:rsidRDefault="006C4735" w:rsidP="006C4735">
      <w:pPr>
        <w:rPr>
          <w:rFonts w:cs="Arial"/>
          <w:sz w:val="20"/>
          <w:szCs w:val="20"/>
        </w:rPr>
      </w:pPr>
      <w:r w:rsidRPr="009D1D0E">
        <w:rPr>
          <w:rFonts w:cs="Arial"/>
          <w:sz w:val="20"/>
          <w:szCs w:val="20"/>
        </w:rPr>
        <w:t>pinMode(9, OUTPUT);// La broche à laquelle la LED est connectée (pin 9 PWM )</w:t>
      </w:r>
    </w:p>
    <w:p w:rsidR="006C4735" w:rsidRPr="009D1D0E" w:rsidRDefault="006C4735" w:rsidP="006C4735">
      <w:pPr>
        <w:rPr>
          <w:rFonts w:cs="Arial"/>
          <w:sz w:val="20"/>
          <w:szCs w:val="20"/>
        </w:rPr>
      </w:pPr>
      <w:r w:rsidRPr="009D1D0E">
        <w:rPr>
          <w:rFonts w:cs="Arial"/>
          <w:sz w:val="20"/>
          <w:szCs w:val="20"/>
        </w:rPr>
        <w:t>}</w:t>
      </w:r>
    </w:p>
    <w:p w:rsidR="006C4735" w:rsidRPr="009D1D0E" w:rsidRDefault="006C4735" w:rsidP="006C4735">
      <w:pPr>
        <w:rPr>
          <w:rFonts w:cs="Arial"/>
          <w:sz w:val="20"/>
          <w:szCs w:val="20"/>
        </w:rPr>
      </w:pPr>
      <w:r w:rsidRPr="009D1D0E">
        <w:rPr>
          <w:rFonts w:cs="Arial"/>
          <w:sz w:val="20"/>
          <w:szCs w:val="20"/>
        </w:rPr>
        <w:t>void loop(){</w:t>
      </w:r>
    </w:p>
    <w:p w:rsidR="006C4735" w:rsidRPr="009D1D0E" w:rsidRDefault="006C4735" w:rsidP="006C4735">
      <w:pPr>
        <w:rPr>
          <w:rFonts w:cs="Arial"/>
          <w:sz w:val="20"/>
          <w:szCs w:val="20"/>
        </w:rPr>
      </w:pPr>
      <w:r w:rsidRPr="009D1D0E">
        <w:rPr>
          <w:rFonts w:cs="Arial"/>
          <w:sz w:val="20"/>
          <w:szCs w:val="20"/>
        </w:rPr>
        <w:t>for ( int val = 0 ; val &lt; 255 ; val++ ) { // boucle incrémentant la variable val de 0 à 255, de 1 en 1</w:t>
      </w:r>
    </w:p>
    <w:p w:rsidR="006C4735" w:rsidRPr="009D1D0E" w:rsidRDefault="006C4735" w:rsidP="006C4735">
      <w:pPr>
        <w:rPr>
          <w:rFonts w:cs="Arial"/>
          <w:sz w:val="20"/>
          <w:szCs w:val="20"/>
        </w:rPr>
      </w:pPr>
      <w:r w:rsidRPr="009D1D0E">
        <w:rPr>
          <w:rFonts w:cs="Arial"/>
          <w:sz w:val="20"/>
          <w:szCs w:val="20"/>
        </w:rPr>
        <w:t>analogWrite(9, val); // Met la LED à sa nouvelle luminositée</w:t>
      </w:r>
    </w:p>
    <w:p w:rsidR="006C4735" w:rsidRPr="009D1D0E" w:rsidRDefault="006C4735" w:rsidP="006C4735">
      <w:pPr>
        <w:rPr>
          <w:rFonts w:cs="Arial"/>
          <w:sz w:val="20"/>
          <w:szCs w:val="20"/>
        </w:rPr>
      </w:pPr>
      <w:r w:rsidRPr="009D1D0E">
        <w:rPr>
          <w:rFonts w:cs="Arial"/>
          <w:sz w:val="20"/>
          <w:szCs w:val="20"/>
        </w:rPr>
        <w:t>delay(10);</w:t>
      </w:r>
    </w:p>
    <w:p w:rsidR="006C4735" w:rsidRPr="009D1D0E" w:rsidRDefault="006C4735" w:rsidP="006C4735">
      <w:pPr>
        <w:rPr>
          <w:rFonts w:cs="Arial"/>
          <w:sz w:val="20"/>
          <w:szCs w:val="20"/>
        </w:rPr>
      </w:pPr>
      <w:r w:rsidRPr="009D1D0E">
        <w:rPr>
          <w:rFonts w:cs="Arial"/>
          <w:sz w:val="20"/>
          <w:szCs w:val="20"/>
        </w:rPr>
        <w:t>}</w:t>
      </w:r>
    </w:p>
    <w:p w:rsidR="0058734D" w:rsidRPr="009D1D0E" w:rsidRDefault="006C4735" w:rsidP="006C4735">
      <w:pPr>
        <w:rPr>
          <w:rFonts w:cs="Arial"/>
          <w:sz w:val="20"/>
          <w:szCs w:val="20"/>
        </w:rPr>
      </w:pPr>
      <w:r w:rsidRPr="009D1D0E">
        <w:rPr>
          <w:rFonts w:cs="Arial"/>
          <w:sz w:val="20"/>
          <w:szCs w:val="20"/>
        </w:rPr>
        <w:t>}</w:t>
      </w:r>
    </w:p>
    <w:p w:rsidR="006C4735" w:rsidRPr="009D1D0E" w:rsidRDefault="006C4735" w:rsidP="00EC5BF3">
      <w:pPr>
        <w:pStyle w:val="Paragraphedeliste"/>
        <w:numPr>
          <w:ilvl w:val="0"/>
          <w:numId w:val="15"/>
        </w:numPr>
        <w:rPr>
          <w:rFonts w:cs="Arial"/>
          <w:b/>
          <w:i/>
          <w:sz w:val="20"/>
          <w:szCs w:val="20"/>
          <w:u w:val="single"/>
        </w:rPr>
      </w:pPr>
      <w:r w:rsidRPr="009D1D0E">
        <w:rPr>
          <w:rFonts w:cs="Arial"/>
          <w:b/>
          <w:i/>
          <w:sz w:val="20"/>
          <w:szCs w:val="20"/>
          <w:u w:val="single"/>
        </w:rPr>
        <w:t>variante "b"1</w:t>
      </w:r>
    </w:p>
    <w:p w:rsidR="00DB3895" w:rsidRPr="009D1D0E" w:rsidRDefault="00DB3895" w:rsidP="0058734D">
      <w:pPr>
        <w:rPr>
          <w:rFonts w:cs="Arial"/>
          <w:sz w:val="20"/>
          <w:szCs w:val="20"/>
        </w:rPr>
      </w:pPr>
    </w:p>
    <w:p w:rsidR="006C4735" w:rsidRPr="009D1D0E" w:rsidRDefault="006C4735" w:rsidP="006C4735">
      <w:pPr>
        <w:rPr>
          <w:rFonts w:cs="Arial"/>
          <w:sz w:val="20"/>
          <w:szCs w:val="20"/>
        </w:rPr>
      </w:pPr>
      <w:r w:rsidRPr="009D1D0E">
        <w:rPr>
          <w:rFonts w:cs="Arial"/>
          <w:sz w:val="20"/>
          <w:szCs w:val="20"/>
        </w:rPr>
        <w:t>void setup()</w:t>
      </w:r>
    </w:p>
    <w:p w:rsidR="006C4735" w:rsidRPr="009D1D0E" w:rsidRDefault="006C4735" w:rsidP="006C4735">
      <w:pPr>
        <w:rPr>
          <w:rFonts w:cs="Arial"/>
          <w:sz w:val="20"/>
          <w:szCs w:val="20"/>
        </w:rPr>
      </w:pPr>
      <w:r w:rsidRPr="009D1D0E">
        <w:rPr>
          <w:rFonts w:cs="Arial"/>
          <w:sz w:val="20"/>
          <w:szCs w:val="20"/>
        </w:rPr>
        <w:t>{</w:t>
      </w:r>
    </w:p>
    <w:p w:rsidR="006C4735" w:rsidRPr="009D1D0E" w:rsidRDefault="006C4735" w:rsidP="006C4735">
      <w:pPr>
        <w:rPr>
          <w:rFonts w:cs="Arial"/>
          <w:sz w:val="20"/>
          <w:szCs w:val="20"/>
        </w:rPr>
      </w:pPr>
    </w:p>
    <w:p w:rsidR="006C4735" w:rsidRPr="009D1D0E" w:rsidRDefault="006C4735" w:rsidP="006C4735">
      <w:pPr>
        <w:rPr>
          <w:rFonts w:cs="Arial"/>
          <w:sz w:val="20"/>
          <w:szCs w:val="20"/>
        </w:rPr>
      </w:pPr>
      <w:r w:rsidRPr="009D1D0E">
        <w:rPr>
          <w:rFonts w:cs="Arial"/>
          <w:sz w:val="20"/>
          <w:szCs w:val="20"/>
        </w:rPr>
        <w:t>pinMode(9, OUTPUT);// La broche à laquelle la LED est connectée (pin 9 PWM )</w:t>
      </w:r>
    </w:p>
    <w:p w:rsidR="006C4735" w:rsidRPr="009D1D0E" w:rsidRDefault="006C4735" w:rsidP="006C4735">
      <w:pPr>
        <w:rPr>
          <w:rFonts w:cs="Arial"/>
          <w:sz w:val="20"/>
          <w:szCs w:val="20"/>
        </w:rPr>
      </w:pPr>
    </w:p>
    <w:p w:rsidR="006C4735" w:rsidRPr="009D1D0E" w:rsidRDefault="006C4735" w:rsidP="006C4735">
      <w:pPr>
        <w:rPr>
          <w:rFonts w:cs="Arial"/>
          <w:sz w:val="20"/>
          <w:szCs w:val="20"/>
        </w:rPr>
      </w:pPr>
      <w:r w:rsidRPr="009D1D0E">
        <w:rPr>
          <w:rFonts w:cs="Arial"/>
          <w:sz w:val="20"/>
          <w:szCs w:val="20"/>
        </w:rPr>
        <w:t>}</w:t>
      </w:r>
    </w:p>
    <w:p w:rsidR="006C4735" w:rsidRPr="009D1D0E" w:rsidRDefault="006C4735" w:rsidP="006C4735">
      <w:pPr>
        <w:rPr>
          <w:rFonts w:cs="Arial"/>
          <w:sz w:val="20"/>
          <w:szCs w:val="20"/>
        </w:rPr>
      </w:pPr>
      <w:r w:rsidRPr="009D1D0E">
        <w:rPr>
          <w:rFonts w:cs="Arial"/>
          <w:sz w:val="20"/>
          <w:szCs w:val="20"/>
        </w:rPr>
        <w:t>void loop(){</w:t>
      </w:r>
    </w:p>
    <w:p w:rsidR="006C4735" w:rsidRPr="009D1D0E" w:rsidRDefault="006C4735" w:rsidP="006C4735">
      <w:pPr>
        <w:rPr>
          <w:rFonts w:cs="Arial"/>
          <w:sz w:val="20"/>
          <w:szCs w:val="20"/>
        </w:rPr>
      </w:pPr>
      <w:r w:rsidRPr="009D1D0E">
        <w:rPr>
          <w:rFonts w:cs="Arial"/>
          <w:sz w:val="20"/>
          <w:szCs w:val="20"/>
        </w:rPr>
        <w:t>for ( int val = 0 ; val &lt; 255 ; val++ ) { // boucle incrémentant la variable val de 0 à 255, de +1 en +1</w:t>
      </w:r>
    </w:p>
    <w:p w:rsidR="006C4735" w:rsidRPr="009D1D0E" w:rsidRDefault="006C4735" w:rsidP="006C4735">
      <w:pPr>
        <w:rPr>
          <w:rFonts w:cs="Arial"/>
          <w:sz w:val="20"/>
          <w:szCs w:val="20"/>
        </w:rPr>
      </w:pPr>
    </w:p>
    <w:p w:rsidR="006C4735" w:rsidRPr="009D1D0E" w:rsidRDefault="006C4735" w:rsidP="006C4735">
      <w:pPr>
        <w:rPr>
          <w:rFonts w:cs="Arial"/>
          <w:sz w:val="20"/>
          <w:szCs w:val="20"/>
        </w:rPr>
      </w:pPr>
      <w:r w:rsidRPr="009D1D0E">
        <w:rPr>
          <w:rFonts w:cs="Arial"/>
          <w:sz w:val="20"/>
          <w:szCs w:val="20"/>
        </w:rPr>
        <w:t>analogWrite(9, val); // Met la LED à sa nouvelle luminositée</w:t>
      </w:r>
    </w:p>
    <w:p w:rsidR="006C4735" w:rsidRPr="009D1D0E" w:rsidRDefault="006C4735" w:rsidP="006C4735">
      <w:pPr>
        <w:rPr>
          <w:rFonts w:cs="Arial"/>
          <w:sz w:val="20"/>
          <w:szCs w:val="20"/>
        </w:rPr>
      </w:pPr>
    </w:p>
    <w:p w:rsidR="006C4735" w:rsidRPr="009D1D0E" w:rsidRDefault="006C4735" w:rsidP="006C4735">
      <w:pPr>
        <w:rPr>
          <w:rFonts w:cs="Arial"/>
          <w:sz w:val="20"/>
          <w:szCs w:val="20"/>
        </w:rPr>
      </w:pPr>
      <w:r w:rsidRPr="009D1D0E">
        <w:rPr>
          <w:rFonts w:cs="Arial"/>
          <w:sz w:val="20"/>
          <w:szCs w:val="20"/>
        </w:rPr>
        <w:t>delay(10);</w:t>
      </w:r>
    </w:p>
    <w:p w:rsidR="006C4735" w:rsidRPr="009D1D0E" w:rsidRDefault="006C4735" w:rsidP="006C4735">
      <w:pPr>
        <w:rPr>
          <w:rFonts w:cs="Arial"/>
          <w:sz w:val="20"/>
          <w:szCs w:val="20"/>
        </w:rPr>
      </w:pPr>
      <w:r w:rsidRPr="009D1D0E">
        <w:rPr>
          <w:rFonts w:cs="Arial"/>
          <w:sz w:val="20"/>
          <w:szCs w:val="20"/>
        </w:rPr>
        <w:t>}</w:t>
      </w:r>
    </w:p>
    <w:p w:rsidR="006C4735" w:rsidRPr="009D1D0E" w:rsidRDefault="006C4735" w:rsidP="006C4735">
      <w:pPr>
        <w:rPr>
          <w:rFonts w:cs="Arial"/>
          <w:sz w:val="20"/>
          <w:szCs w:val="20"/>
        </w:rPr>
      </w:pPr>
      <w:r w:rsidRPr="009D1D0E">
        <w:rPr>
          <w:rFonts w:cs="Arial"/>
          <w:sz w:val="20"/>
          <w:szCs w:val="20"/>
        </w:rPr>
        <w:t>for ( int val = 255 ; val &gt; 0 ; val-- ) { // boucle incrémentant la variable val de 0 à 255, de -1 en -1</w:t>
      </w:r>
    </w:p>
    <w:p w:rsidR="006C4735" w:rsidRPr="009D1D0E" w:rsidRDefault="006C4735" w:rsidP="006C4735">
      <w:pPr>
        <w:rPr>
          <w:rFonts w:cs="Arial"/>
          <w:sz w:val="20"/>
          <w:szCs w:val="20"/>
        </w:rPr>
      </w:pPr>
    </w:p>
    <w:p w:rsidR="006C4735" w:rsidRPr="009D1D0E" w:rsidRDefault="006C4735" w:rsidP="006C4735">
      <w:pPr>
        <w:rPr>
          <w:rFonts w:cs="Arial"/>
          <w:sz w:val="20"/>
          <w:szCs w:val="20"/>
        </w:rPr>
      </w:pPr>
    </w:p>
    <w:p w:rsidR="006C4735" w:rsidRPr="009D1D0E" w:rsidRDefault="006C4735" w:rsidP="006C4735">
      <w:pPr>
        <w:rPr>
          <w:rFonts w:cs="Arial"/>
          <w:sz w:val="20"/>
          <w:szCs w:val="20"/>
        </w:rPr>
      </w:pPr>
      <w:r w:rsidRPr="009D1D0E">
        <w:rPr>
          <w:rFonts w:cs="Arial"/>
          <w:sz w:val="20"/>
          <w:szCs w:val="20"/>
        </w:rPr>
        <w:t>analogWrite(9, val); // Met la LED à sa nouvelle luminositée</w:t>
      </w:r>
    </w:p>
    <w:p w:rsidR="006C4735" w:rsidRPr="009D1D0E" w:rsidRDefault="006C4735" w:rsidP="006C4735">
      <w:pPr>
        <w:rPr>
          <w:rFonts w:cs="Arial"/>
          <w:sz w:val="20"/>
          <w:szCs w:val="20"/>
        </w:rPr>
      </w:pPr>
    </w:p>
    <w:p w:rsidR="006C4735" w:rsidRPr="009D1D0E" w:rsidRDefault="006C4735" w:rsidP="006C4735">
      <w:pPr>
        <w:rPr>
          <w:rFonts w:cs="Arial"/>
          <w:sz w:val="20"/>
          <w:szCs w:val="20"/>
        </w:rPr>
      </w:pPr>
      <w:r w:rsidRPr="009D1D0E">
        <w:rPr>
          <w:rFonts w:cs="Arial"/>
          <w:sz w:val="20"/>
          <w:szCs w:val="20"/>
        </w:rPr>
        <w:t>delay(10);</w:t>
      </w:r>
    </w:p>
    <w:p w:rsidR="006C4735" w:rsidRPr="009D1D0E" w:rsidRDefault="006C4735" w:rsidP="006C4735">
      <w:pPr>
        <w:rPr>
          <w:rFonts w:cs="Arial"/>
          <w:sz w:val="20"/>
          <w:szCs w:val="20"/>
        </w:rPr>
      </w:pPr>
      <w:r w:rsidRPr="009D1D0E">
        <w:rPr>
          <w:rFonts w:cs="Arial"/>
          <w:sz w:val="20"/>
          <w:szCs w:val="20"/>
        </w:rPr>
        <w:t>}</w:t>
      </w:r>
    </w:p>
    <w:p w:rsidR="00DB3895" w:rsidRPr="009D1D0E" w:rsidRDefault="006C4735" w:rsidP="006C4735">
      <w:pPr>
        <w:rPr>
          <w:rFonts w:cs="Arial"/>
          <w:sz w:val="20"/>
          <w:szCs w:val="20"/>
        </w:rPr>
      </w:pPr>
      <w:r w:rsidRPr="009D1D0E">
        <w:rPr>
          <w:rFonts w:cs="Arial"/>
          <w:sz w:val="20"/>
          <w:szCs w:val="20"/>
        </w:rPr>
        <w:t>}</w:t>
      </w:r>
    </w:p>
    <w:p w:rsidR="00DB3895" w:rsidRPr="009D1D0E" w:rsidRDefault="00DB3895" w:rsidP="0058734D">
      <w:pPr>
        <w:rPr>
          <w:rFonts w:cs="Arial"/>
          <w:sz w:val="20"/>
          <w:szCs w:val="20"/>
        </w:rPr>
      </w:pPr>
    </w:p>
    <w:p w:rsidR="006C4735" w:rsidRPr="009D1D0E" w:rsidRDefault="006C4735" w:rsidP="0058734D">
      <w:pPr>
        <w:rPr>
          <w:rFonts w:cs="Arial"/>
          <w:sz w:val="20"/>
          <w:szCs w:val="20"/>
        </w:rPr>
      </w:pPr>
    </w:p>
    <w:p w:rsidR="006C4735" w:rsidRPr="009D1D0E" w:rsidRDefault="006C4735" w:rsidP="0058734D">
      <w:pPr>
        <w:rPr>
          <w:rFonts w:cs="Arial"/>
          <w:sz w:val="20"/>
          <w:szCs w:val="20"/>
        </w:rPr>
      </w:pPr>
    </w:p>
    <w:p w:rsidR="006C4735" w:rsidRPr="009D1D0E" w:rsidRDefault="006C4735" w:rsidP="0058734D">
      <w:pPr>
        <w:rPr>
          <w:rFonts w:cs="Arial"/>
          <w:sz w:val="20"/>
          <w:szCs w:val="20"/>
        </w:rPr>
      </w:pPr>
    </w:p>
    <w:p w:rsidR="006C4735" w:rsidRPr="009D1D0E" w:rsidRDefault="006C4735" w:rsidP="00EC5BF3">
      <w:pPr>
        <w:pStyle w:val="Paragraphedeliste"/>
        <w:numPr>
          <w:ilvl w:val="0"/>
          <w:numId w:val="15"/>
        </w:numPr>
        <w:rPr>
          <w:rFonts w:cs="Arial"/>
          <w:b/>
          <w:i/>
          <w:sz w:val="20"/>
          <w:szCs w:val="20"/>
          <w:u w:val="single"/>
        </w:rPr>
      </w:pPr>
      <w:r w:rsidRPr="009D1D0E">
        <w:rPr>
          <w:rFonts w:cs="Arial"/>
          <w:b/>
          <w:i/>
          <w:sz w:val="20"/>
          <w:szCs w:val="20"/>
          <w:u w:val="single"/>
        </w:rPr>
        <w:t>variante "b"2</w:t>
      </w:r>
    </w:p>
    <w:p w:rsidR="006C4735" w:rsidRPr="009D1D0E" w:rsidRDefault="006C4735" w:rsidP="006C4735">
      <w:pPr>
        <w:autoSpaceDE w:val="0"/>
        <w:autoSpaceDN w:val="0"/>
        <w:adjustRightInd w:val="0"/>
        <w:spacing w:line="240" w:lineRule="auto"/>
        <w:jc w:val="left"/>
        <w:rPr>
          <w:rFonts w:cs="Arial"/>
          <w:color w:val="000000"/>
          <w:sz w:val="20"/>
          <w:szCs w:val="20"/>
        </w:rPr>
      </w:pPr>
    </w:p>
    <w:p w:rsidR="006C4735" w:rsidRPr="009D1D0E" w:rsidRDefault="006C4735" w:rsidP="006C4735">
      <w:pPr>
        <w:rPr>
          <w:rFonts w:cs="Arial"/>
          <w:color w:val="000000"/>
          <w:sz w:val="20"/>
          <w:szCs w:val="20"/>
        </w:rPr>
      </w:pPr>
      <w:r w:rsidRPr="009D1D0E">
        <w:rPr>
          <w:rFonts w:cs="Arial"/>
          <w:color w:val="000000"/>
          <w:sz w:val="20"/>
          <w:szCs w:val="20"/>
        </w:rPr>
        <w:t>int luminosite = 0;</w:t>
      </w:r>
    </w:p>
    <w:p w:rsidR="006C4735" w:rsidRPr="009D1D0E" w:rsidRDefault="006C4735" w:rsidP="006C4735">
      <w:pPr>
        <w:rPr>
          <w:rFonts w:cs="Arial"/>
          <w:color w:val="000000"/>
          <w:sz w:val="20"/>
          <w:szCs w:val="20"/>
        </w:rPr>
      </w:pPr>
      <w:r w:rsidRPr="009D1D0E">
        <w:rPr>
          <w:rFonts w:cs="Arial"/>
          <w:color w:val="000000"/>
          <w:sz w:val="20"/>
          <w:szCs w:val="20"/>
        </w:rPr>
        <w:t xml:space="preserve">int variation = 5; </w:t>
      </w:r>
    </w:p>
    <w:p w:rsidR="006C4735" w:rsidRPr="009D1D0E" w:rsidRDefault="006C4735" w:rsidP="006C4735">
      <w:pPr>
        <w:rPr>
          <w:rFonts w:cs="Arial"/>
          <w:color w:val="000000"/>
          <w:sz w:val="20"/>
          <w:szCs w:val="20"/>
        </w:rPr>
      </w:pPr>
      <w:r w:rsidRPr="009D1D0E">
        <w:rPr>
          <w:rFonts w:cs="Arial"/>
          <w:color w:val="000000"/>
          <w:sz w:val="20"/>
          <w:szCs w:val="20"/>
        </w:rPr>
        <w:t xml:space="preserve">void setup() </w:t>
      </w:r>
    </w:p>
    <w:p w:rsidR="006C4735" w:rsidRPr="009D1D0E" w:rsidRDefault="006C4735" w:rsidP="006C4735">
      <w:pPr>
        <w:rPr>
          <w:rFonts w:cs="Arial"/>
          <w:color w:val="000000"/>
          <w:sz w:val="20"/>
          <w:szCs w:val="20"/>
        </w:rPr>
      </w:pPr>
      <w:r w:rsidRPr="009D1D0E">
        <w:rPr>
          <w:rFonts w:cs="Arial"/>
          <w:color w:val="000000"/>
          <w:sz w:val="20"/>
          <w:szCs w:val="20"/>
        </w:rPr>
        <w:t xml:space="preserve">{ </w:t>
      </w:r>
    </w:p>
    <w:p w:rsidR="006C4735" w:rsidRPr="009D1D0E" w:rsidRDefault="006C4735" w:rsidP="006C4735">
      <w:pPr>
        <w:rPr>
          <w:rFonts w:cs="Arial"/>
          <w:color w:val="000000"/>
          <w:sz w:val="20"/>
          <w:szCs w:val="20"/>
        </w:rPr>
      </w:pPr>
      <w:r w:rsidRPr="009D1D0E">
        <w:rPr>
          <w:rFonts w:cs="Arial"/>
          <w:color w:val="000000"/>
          <w:sz w:val="20"/>
          <w:szCs w:val="20"/>
        </w:rPr>
        <w:t>pinMode(9, OUTPUT);</w:t>
      </w:r>
    </w:p>
    <w:p w:rsidR="006C4735" w:rsidRPr="009D1D0E" w:rsidRDefault="006C4735" w:rsidP="006C4735">
      <w:pPr>
        <w:rPr>
          <w:rFonts w:cs="Arial"/>
          <w:color w:val="000000"/>
          <w:sz w:val="20"/>
          <w:szCs w:val="20"/>
        </w:rPr>
      </w:pPr>
      <w:r w:rsidRPr="009D1D0E">
        <w:rPr>
          <w:rFonts w:cs="Arial"/>
          <w:color w:val="000000"/>
          <w:sz w:val="20"/>
          <w:szCs w:val="20"/>
        </w:rPr>
        <w:t>}</w:t>
      </w:r>
    </w:p>
    <w:p w:rsidR="006C4735" w:rsidRPr="009D1D0E" w:rsidRDefault="006C4735" w:rsidP="006C4735">
      <w:pPr>
        <w:rPr>
          <w:rFonts w:cs="Arial"/>
          <w:color w:val="000000"/>
          <w:sz w:val="20"/>
          <w:szCs w:val="20"/>
        </w:rPr>
      </w:pPr>
    </w:p>
    <w:p w:rsidR="006C4735" w:rsidRPr="009D1D0E" w:rsidRDefault="006C4735" w:rsidP="006C4735">
      <w:pPr>
        <w:rPr>
          <w:rFonts w:cs="Arial"/>
          <w:color w:val="000000"/>
          <w:sz w:val="20"/>
          <w:szCs w:val="20"/>
        </w:rPr>
      </w:pPr>
      <w:r w:rsidRPr="009D1D0E">
        <w:rPr>
          <w:rFonts w:cs="Arial"/>
          <w:color w:val="000000"/>
          <w:sz w:val="20"/>
          <w:szCs w:val="20"/>
        </w:rPr>
        <w:t>void loop()</w:t>
      </w:r>
    </w:p>
    <w:p w:rsidR="006C4735" w:rsidRPr="009D1D0E" w:rsidRDefault="006C4735" w:rsidP="006C4735">
      <w:pPr>
        <w:rPr>
          <w:rFonts w:cs="Arial"/>
          <w:color w:val="000000"/>
          <w:sz w:val="20"/>
          <w:szCs w:val="20"/>
        </w:rPr>
      </w:pPr>
      <w:r w:rsidRPr="009D1D0E">
        <w:rPr>
          <w:rFonts w:cs="Arial"/>
          <w:color w:val="000000"/>
          <w:sz w:val="20"/>
          <w:szCs w:val="20"/>
        </w:rPr>
        <w:t xml:space="preserve"> { </w:t>
      </w:r>
    </w:p>
    <w:p w:rsidR="006C4735" w:rsidRPr="009D1D0E" w:rsidRDefault="006C4735" w:rsidP="006C4735">
      <w:pPr>
        <w:rPr>
          <w:rFonts w:cs="Arial"/>
          <w:color w:val="000000"/>
          <w:sz w:val="20"/>
          <w:szCs w:val="20"/>
        </w:rPr>
      </w:pPr>
      <w:r w:rsidRPr="009D1D0E">
        <w:rPr>
          <w:rFonts w:cs="Arial"/>
          <w:color w:val="000000"/>
          <w:sz w:val="20"/>
          <w:szCs w:val="20"/>
        </w:rPr>
        <w:t xml:space="preserve">analogWrite(9, luminosite); </w:t>
      </w:r>
    </w:p>
    <w:p w:rsidR="006C4735" w:rsidRPr="009D1D0E" w:rsidRDefault="006C4735" w:rsidP="006C4735">
      <w:pPr>
        <w:rPr>
          <w:rFonts w:cs="Arial"/>
          <w:color w:val="000000"/>
          <w:sz w:val="20"/>
          <w:szCs w:val="20"/>
        </w:rPr>
      </w:pPr>
      <w:r w:rsidRPr="009D1D0E">
        <w:rPr>
          <w:rFonts w:cs="Arial"/>
          <w:color w:val="000000"/>
          <w:sz w:val="20"/>
          <w:szCs w:val="20"/>
        </w:rPr>
        <w:t>luminosite = luminosite + variation;</w:t>
      </w:r>
    </w:p>
    <w:p w:rsidR="006C4735" w:rsidRPr="009D1D0E" w:rsidRDefault="006C4735" w:rsidP="006C4735">
      <w:pPr>
        <w:rPr>
          <w:rFonts w:cs="Arial"/>
          <w:color w:val="000000"/>
          <w:sz w:val="20"/>
          <w:szCs w:val="20"/>
        </w:rPr>
      </w:pPr>
      <w:r w:rsidRPr="009D1D0E">
        <w:rPr>
          <w:rFonts w:cs="Arial"/>
          <w:color w:val="000000"/>
          <w:sz w:val="20"/>
          <w:szCs w:val="20"/>
        </w:rPr>
        <w:t>if (luminosite == 0 || luminosite == 255)</w:t>
      </w:r>
    </w:p>
    <w:p w:rsidR="006C4735" w:rsidRPr="009D1D0E" w:rsidRDefault="006C4735" w:rsidP="006C4735">
      <w:pPr>
        <w:rPr>
          <w:rFonts w:cs="Arial"/>
          <w:color w:val="000000"/>
          <w:sz w:val="20"/>
          <w:szCs w:val="20"/>
        </w:rPr>
      </w:pPr>
      <w:r w:rsidRPr="009D1D0E">
        <w:rPr>
          <w:rFonts w:cs="Arial"/>
          <w:color w:val="000000"/>
          <w:sz w:val="20"/>
          <w:szCs w:val="20"/>
        </w:rPr>
        <w:t xml:space="preserve"> { </w:t>
      </w:r>
    </w:p>
    <w:p w:rsidR="006C4735" w:rsidRPr="009D1D0E" w:rsidRDefault="006C4735" w:rsidP="006C4735">
      <w:pPr>
        <w:rPr>
          <w:rFonts w:cs="Arial"/>
          <w:color w:val="000000"/>
          <w:sz w:val="20"/>
          <w:szCs w:val="20"/>
        </w:rPr>
      </w:pPr>
      <w:r w:rsidRPr="009D1D0E">
        <w:rPr>
          <w:rFonts w:cs="Arial"/>
          <w:color w:val="000000"/>
          <w:sz w:val="20"/>
          <w:szCs w:val="20"/>
        </w:rPr>
        <w:t>variation = -variation ;</w:t>
      </w:r>
    </w:p>
    <w:p w:rsidR="006C4735" w:rsidRPr="009D1D0E" w:rsidRDefault="006C4735" w:rsidP="006C4735">
      <w:pPr>
        <w:rPr>
          <w:rFonts w:cs="Arial"/>
          <w:color w:val="000000"/>
          <w:sz w:val="20"/>
          <w:szCs w:val="20"/>
        </w:rPr>
      </w:pPr>
      <w:r w:rsidRPr="009D1D0E">
        <w:rPr>
          <w:rFonts w:cs="Arial"/>
          <w:color w:val="000000"/>
          <w:sz w:val="20"/>
          <w:szCs w:val="20"/>
        </w:rPr>
        <w:t xml:space="preserve"> }</w:t>
      </w:r>
    </w:p>
    <w:p w:rsidR="006C4735" w:rsidRPr="009D1D0E" w:rsidRDefault="006C4735" w:rsidP="006C4735">
      <w:pPr>
        <w:rPr>
          <w:rFonts w:cs="Arial"/>
          <w:color w:val="000000"/>
          <w:sz w:val="20"/>
          <w:szCs w:val="20"/>
        </w:rPr>
      </w:pPr>
      <w:r w:rsidRPr="009D1D0E">
        <w:rPr>
          <w:rFonts w:cs="Arial"/>
          <w:color w:val="000000"/>
          <w:sz w:val="20"/>
          <w:szCs w:val="20"/>
        </w:rPr>
        <w:t xml:space="preserve"> delay(30); </w:t>
      </w:r>
    </w:p>
    <w:p w:rsidR="00DB3895" w:rsidRPr="009D1D0E" w:rsidRDefault="006C4735" w:rsidP="006C4735">
      <w:pPr>
        <w:rPr>
          <w:rFonts w:cs="Arial"/>
          <w:sz w:val="20"/>
          <w:szCs w:val="20"/>
        </w:rPr>
      </w:pPr>
      <w:r w:rsidRPr="009D1D0E">
        <w:rPr>
          <w:rFonts w:cs="Arial"/>
          <w:color w:val="000000"/>
          <w:sz w:val="20"/>
          <w:szCs w:val="20"/>
        </w:rPr>
        <w:t>}</w:t>
      </w:r>
    </w:p>
    <w:p w:rsidR="00DB3895" w:rsidRPr="009D1D0E" w:rsidRDefault="00DB3895" w:rsidP="0058734D"/>
    <w:p w:rsidR="001D2C5C" w:rsidRPr="009D1D0E" w:rsidRDefault="001D2C5C" w:rsidP="001D2C5C">
      <w:pPr>
        <w:pStyle w:val="Paragraphedeliste"/>
        <w:numPr>
          <w:ilvl w:val="0"/>
          <w:numId w:val="15"/>
        </w:numPr>
        <w:rPr>
          <w:b/>
          <w:i/>
          <w:sz w:val="20"/>
          <w:szCs w:val="20"/>
          <w:u w:val="single"/>
        </w:rPr>
      </w:pPr>
      <w:r w:rsidRPr="009D1D0E">
        <w:rPr>
          <w:b/>
          <w:i/>
          <w:sz w:val="20"/>
          <w:szCs w:val="20"/>
          <w:u w:val="single"/>
        </w:rPr>
        <w:t>variante "c"</w:t>
      </w:r>
    </w:p>
    <w:p w:rsidR="001D2C5C" w:rsidRPr="009D1D0E" w:rsidRDefault="001D2C5C" w:rsidP="001D2C5C">
      <w:pPr>
        <w:rPr>
          <w:sz w:val="20"/>
          <w:szCs w:val="20"/>
        </w:rPr>
      </w:pPr>
    </w:p>
    <w:p w:rsidR="001D2C5C" w:rsidRPr="009D1D0E" w:rsidRDefault="001D2C5C" w:rsidP="001D2C5C">
      <w:pPr>
        <w:rPr>
          <w:sz w:val="20"/>
          <w:szCs w:val="20"/>
        </w:rPr>
      </w:pPr>
      <w:r w:rsidRPr="009D1D0E">
        <w:rPr>
          <w:sz w:val="20"/>
          <w:szCs w:val="20"/>
        </w:rPr>
        <w:t>void setup()</w:t>
      </w:r>
    </w:p>
    <w:p w:rsidR="001D2C5C" w:rsidRPr="009D1D0E" w:rsidRDefault="001D2C5C" w:rsidP="001D2C5C">
      <w:pPr>
        <w:rPr>
          <w:sz w:val="20"/>
          <w:szCs w:val="20"/>
        </w:rPr>
      </w:pPr>
      <w:r w:rsidRPr="009D1D0E">
        <w:rPr>
          <w:sz w:val="20"/>
          <w:szCs w:val="20"/>
        </w:rPr>
        <w:t>{</w:t>
      </w:r>
    </w:p>
    <w:p w:rsidR="001D2C5C" w:rsidRPr="009D1D0E" w:rsidRDefault="001D2C5C" w:rsidP="001D2C5C">
      <w:pPr>
        <w:rPr>
          <w:sz w:val="20"/>
          <w:szCs w:val="20"/>
        </w:rPr>
      </w:pPr>
      <w:r w:rsidRPr="009D1D0E">
        <w:rPr>
          <w:sz w:val="20"/>
          <w:szCs w:val="20"/>
        </w:rPr>
        <w:t>pinMode(9, OUTPUT);// La broche à laquelle la LED est connectée (pin 9 PWM )</w:t>
      </w:r>
    </w:p>
    <w:p w:rsidR="001D2C5C" w:rsidRPr="009D1D0E" w:rsidRDefault="001D2C5C" w:rsidP="001D2C5C">
      <w:pPr>
        <w:rPr>
          <w:sz w:val="20"/>
          <w:szCs w:val="20"/>
        </w:rPr>
      </w:pPr>
      <w:r w:rsidRPr="009D1D0E">
        <w:rPr>
          <w:sz w:val="20"/>
          <w:szCs w:val="20"/>
        </w:rPr>
        <w:t>}</w:t>
      </w:r>
    </w:p>
    <w:p w:rsidR="001D2C5C" w:rsidRPr="009D1D0E" w:rsidRDefault="001D2C5C" w:rsidP="001D2C5C">
      <w:pPr>
        <w:rPr>
          <w:sz w:val="20"/>
          <w:szCs w:val="20"/>
        </w:rPr>
      </w:pPr>
      <w:r w:rsidRPr="009D1D0E">
        <w:rPr>
          <w:sz w:val="20"/>
          <w:szCs w:val="20"/>
        </w:rPr>
        <w:t>void loop()</w:t>
      </w:r>
    </w:p>
    <w:p w:rsidR="001D2C5C" w:rsidRPr="009D1D0E" w:rsidRDefault="001D2C5C" w:rsidP="001D2C5C">
      <w:pPr>
        <w:rPr>
          <w:sz w:val="20"/>
          <w:szCs w:val="20"/>
        </w:rPr>
      </w:pPr>
      <w:r w:rsidRPr="009D1D0E">
        <w:rPr>
          <w:sz w:val="20"/>
          <w:szCs w:val="20"/>
        </w:rPr>
        <w:t>{</w:t>
      </w:r>
    </w:p>
    <w:p w:rsidR="001D2C5C" w:rsidRPr="009D1D0E" w:rsidRDefault="001D2C5C" w:rsidP="001D2C5C">
      <w:pPr>
        <w:rPr>
          <w:sz w:val="20"/>
          <w:szCs w:val="20"/>
        </w:rPr>
      </w:pPr>
      <w:r w:rsidRPr="009D1D0E">
        <w:rPr>
          <w:sz w:val="20"/>
          <w:szCs w:val="20"/>
        </w:rPr>
        <w:t>int pot = analogRead(A0); // Lis la valeur du potentiomètre</w:t>
      </w:r>
    </w:p>
    <w:p w:rsidR="001D2C5C" w:rsidRPr="009D1D0E" w:rsidRDefault="001D2C5C" w:rsidP="001D2C5C">
      <w:pPr>
        <w:rPr>
          <w:sz w:val="20"/>
          <w:szCs w:val="20"/>
        </w:rPr>
      </w:pPr>
      <w:r w:rsidRPr="009D1D0E">
        <w:rPr>
          <w:sz w:val="20"/>
          <w:szCs w:val="20"/>
        </w:rPr>
        <w:t>int val = map(pot, 0, 1023, 0, 255); // on change d'intervalle</w:t>
      </w:r>
    </w:p>
    <w:p w:rsidR="001D2C5C" w:rsidRPr="009D1D0E" w:rsidRDefault="001D2C5C" w:rsidP="001D2C5C">
      <w:pPr>
        <w:rPr>
          <w:sz w:val="20"/>
          <w:szCs w:val="20"/>
        </w:rPr>
      </w:pPr>
      <w:r w:rsidRPr="009D1D0E">
        <w:rPr>
          <w:sz w:val="20"/>
          <w:szCs w:val="20"/>
        </w:rPr>
        <w:t>analogWrite(9, val); // Met la LED à sa nouvelle luminositée</w:t>
      </w:r>
    </w:p>
    <w:p w:rsidR="001D2C5C" w:rsidRPr="009D1D0E" w:rsidRDefault="001D2C5C" w:rsidP="001D2C5C">
      <w:pPr>
        <w:rPr>
          <w:sz w:val="20"/>
          <w:szCs w:val="20"/>
        </w:rPr>
      </w:pPr>
      <w:r w:rsidRPr="009D1D0E">
        <w:rPr>
          <w:sz w:val="20"/>
          <w:szCs w:val="20"/>
        </w:rPr>
        <w:t>delay(10);</w:t>
      </w:r>
    </w:p>
    <w:p w:rsidR="001D2C5C" w:rsidRPr="009D1D0E" w:rsidRDefault="001D2C5C" w:rsidP="001D2C5C">
      <w:pPr>
        <w:rPr>
          <w:sz w:val="20"/>
          <w:szCs w:val="20"/>
        </w:rPr>
      </w:pPr>
      <w:r w:rsidRPr="009D1D0E">
        <w:rPr>
          <w:sz w:val="20"/>
          <w:szCs w:val="20"/>
        </w:rPr>
        <w:t>}</w:t>
      </w:r>
    </w:p>
    <w:p w:rsidR="00DB3895" w:rsidRPr="009D1D0E" w:rsidRDefault="00DB3895" w:rsidP="0058734D"/>
    <w:p w:rsidR="00DB3895" w:rsidRPr="009D1D0E" w:rsidRDefault="00DB3895" w:rsidP="0058734D"/>
    <w:p w:rsidR="00DB3895" w:rsidRPr="009D1D0E" w:rsidRDefault="00DB3895" w:rsidP="0058734D"/>
    <w:p w:rsidR="00DB3895" w:rsidRPr="009D1D0E" w:rsidRDefault="00DB3895" w:rsidP="0058734D">
      <w:pPr>
        <w:sectPr w:rsidR="00DB3895" w:rsidRPr="009D1D0E" w:rsidSect="006C4735">
          <w:pgSz w:w="12240" w:h="15840"/>
          <w:pgMar w:top="1134" w:right="1417" w:bottom="1276" w:left="1417" w:header="720" w:footer="720" w:gutter="0"/>
          <w:cols w:num="2" w:space="720"/>
          <w:noEndnote/>
          <w:titlePg/>
          <w:docGrid w:linePitch="299"/>
        </w:sectPr>
      </w:pPr>
    </w:p>
    <w:p w:rsidR="00632544" w:rsidRPr="009D1D0E" w:rsidRDefault="00632544" w:rsidP="00632544">
      <w:pPr>
        <w:pStyle w:val="TITRE2-FrC"/>
      </w:pPr>
      <w:bookmarkStart w:id="30" w:name="_Toc497748005"/>
      <w:r w:rsidRPr="009D1D0E">
        <w:lastRenderedPageBreak/>
        <w:t>TP 9 : Mesurer une distance</w:t>
      </w:r>
      <w:bookmarkEnd w:id="30"/>
    </w:p>
    <w:p w:rsidR="00632544" w:rsidRPr="009D1D0E" w:rsidRDefault="00632544" w:rsidP="00632544"/>
    <w:p w:rsidR="00E32375" w:rsidRPr="009D1D0E" w:rsidRDefault="00E32375" w:rsidP="00632544">
      <w:pPr>
        <w:rPr>
          <w:sz w:val="14"/>
        </w:rPr>
      </w:pPr>
      <w:r w:rsidRPr="009D1D0E">
        <w:rPr>
          <w:sz w:val="14"/>
        </w:rPr>
        <w:t>(Source : https://www.carnetdumaker.net/articles/mesurer-une-distance-avec-un-capteur-ultrason-hc-sr04-et-une-carte-arduino-genuino/)</w:t>
      </w:r>
    </w:p>
    <w:p w:rsidR="00E32375" w:rsidRPr="009D1D0E" w:rsidRDefault="00E32375" w:rsidP="00632544"/>
    <w:p w:rsidR="006F053B" w:rsidRPr="009D1D0E" w:rsidRDefault="006F053B" w:rsidP="00EC5BF3">
      <w:pPr>
        <w:pStyle w:val="Paragraphedeliste"/>
        <w:numPr>
          <w:ilvl w:val="0"/>
          <w:numId w:val="12"/>
        </w:numPr>
        <w:rPr>
          <w:b/>
          <w:i/>
        </w:rPr>
      </w:pPr>
      <w:r w:rsidRPr="009D1D0E">
        <w:rPr>
          <w:b/>
          <w:i/>
        </w:rPr>
        <w:t>Ce qu'il faut savoir</w:t>
      </w:r>
    </w:p>
    <w:p w:rsidR="006F053B" w:rsidRPr="009D1D0E" w:rsidRDefault="006F053B" w:rsidP="00632544"/>
    <w:p w:rsidR="003C04F6" w:rsidRPr="009D1D0E" w:rsidRDefault="003C04F6" w:rsidP="003C04F6">
      <w:pPr>
        <w:rPr>
          <w:rFonts w:cs="Arial"/>
          <w:shd w:val="clear" w:color="auto" w:fill="FFFFFF"/>
        </w:rPr>
      </w:pPr>
      <w:r w:rsidRPr="009D1D0E">
        <w:rPr>
          <w:rFonts w:cs="Arial"/>
          <w:shd w:val="clear" w:color="auto" w:fill="FFFFFF"/>
        </w:rPr>
        <w:t>Le capteur HC-SR04 est un capteur à ultrason low cost. Ce capteur fonctionne avec une tension d'alimentation de 5 volts, dispose d'un angle de mesure de 15° environ et permet de faire des mesures de distance entre 2 centimètres et 4 mètres avec une précision de 3mm (en théorie, dans la pratique ce n'est pas tout à fait exact).</w:t>
      </w:r>
    </w:p>
    <w:p w:rsidR="006F053B" w:rsidRPr="009D1D0E" w:rsidRDefault="006F053B" w:rsidP="003C04F6">
      <w:pPr>
        <w:rPr>
          <w:rFonts w:cs="Arial"/>
        </w:rPr>
      </w:pPr>
    </w:p>
    <w:p w:rsidR="00303605" w:rsidRPr="009D1D0E" w:rsidRDefault="00303605" w:rsidP="00303605">
      <w:pPr>
        <w:jc w:val="center"/>
      </w:pPr>
      <w:r w:rsidRPr="009D1D0E">
        <w:rPr>
          <w:noProof/>
          <w:lang w:eastAsia="fr-BE"/>
        </w:rPr>
        <w:drawing>
          <wp:inline distT="0" distB="0" distL="0" distR="0">
            <wp:extent cx="5838825" cy="2581275"/>
            <wp:effectExtent l="19050" t="0" r="9525" b="0"/>
            <wp:docPr id="52"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2"/>
                    <a:srcRect/>
                    <a:stretch>
                      <a:fillRect/>
                    </a:stretch>
                  </pic:blipFill>
                  <pic:spPr bwMode="auto">
                    <a:xfrm>
                      <a:off x="0" y="0"/>
                      <a:ext cx="5838825" cy="2581275"/>
                    </a:xfrm>
                    <a:prstGeom prst="rect">
                      <a:avLst/>
                    </a:prstGeom>
                    <a:noFill/>
                    <a:ln w="9525">
                      <a:noFill/>
                      <a:miter lim="800000"/>
                      <a:headEnd/>
                      <a:tailEnd/>
                    </a:ln>
                  </pic:spPr>
                </pic:pic>
              </a:graphicData>
            </a:graphic>
          </wp:inline>
        </w:drawing>
      </w:r>
    </w:p>
    <w:p w:rsidR="00303605" w:rsidRPr="009D1D0E" w:rsidRDefault="00303605" w:rsidP="00632544"/>
    <w:p w:rsidR="005D5A72" w:rsidRPr="009D1D0E" w:rsidRDefault="005D5A72" w:rsidP="005D5A72">
      <w:pPr>
        <w:rPr>
          <w:rFonts w:cs="Arial"/>
        </w:rPr>
      </w:pPr>
      <w:r w:rsidRPr="009D1D0E">
        <w:rPr>
          <w:rFonts w:cs="Arial"/>
        </w:rPr>
        <w:t>Le principe de fonctionnement du capteur est entièrement basé sur</w:t>
      </w:r>
      <w:r w:rsidR="006F053B" w:rsidRPr="009D1D0E">
        <w:rPr>
          <w:rFonts w:cs="Arial"/>
        </w:rPr>
        <w:t xml:space="preserve"> </w:t>
      </w:r>
      <w:r w:rsidRPr="009D1D0E">
        <w:rPr>
          <w:rFonts w:cs="Arial"/>
        </w:rPr>
        <w:t>la vitesse du son.</w:t>
      </w:r>
    </w:p>
    <w:p w:rsidR="005D5A72" w:rsidRPr="009D1D0E" w:rsidRDefault="005D5A72" w:rsidP="005D5A72">
      <w:pPr>
        <w:rPr>
          <w:rFonts w:cs="Arial"/>
        </w:rPr>
      </w:pPr>
      <w:r w:rsidRPr="009D1D0E">
        <w:rPr>
          <w:rFonts w:cs="Arial"/>
        </w:rPr>
        <w:t>Voilà comment se déroule une prise de mesure :</w:t>
      </w:r>
    </w:p>
    <w:p w:rsidR="005D5A72" w:rsidRPr="009D1D0E" w:rsidRDefault="005D5A72" w:rsidP="005D5A72">
      <w:pPr>
        <w:rPr>
          <w:rFonts w:cs="Arial"/>
        </w:rPr>
      </w:pPr>
    </w:p>
    <w:p w:rsidR="006F053B" w:rsidRPr="009D1D0E" w:rsidRDefault="006F053B" w:rsidP="006F053B">
      <w:r w:rsidRPr="009D1D0E">
        <w:t xml:space="preserve">Pour déclencher une mesure, il faut présenter une impulsion "high" (5 V) d'au moins 10 μs sur la pin "Trig". Le capteur émet alors une série de 8 impulsions ultrasoniques à 40 kHz (inaudible pour l'être humain), puis il attend le signal réfléchi. Lorsque celui-ci est détecté, il envoie un signal "high" sur la sortie "Echo", dont la durée est proportionnelle à la distance mesurée. </w:t>
      </w:r>
    </w:p>
    <w:p w:rsidR="00E57DC7" w:rsidRPr="009D1D0E" w:rsidRDefault="00E57DC7" w:rsidP="00E57DC7"/>
    <w:p w:rsidR="00E57DC7" w:rsidRPr="009D1D0E" w:rsidRDefault="00E57DC7" w:rsidP="00EC5BF3">
      <w:pPr>
        <w:pStyle w:val="Paragraphedeliste"/>
        <w:numPr>
          <w:ilvl w:val="0"/>
          <w:numId w:val="21"/>
        </w:numPr>
        <w:rPr>
          <w:b/>
          <w:i/>
        </w:rPr>
      </w:pPr>
      <w:r w:rsidRPr="009D1D0E">
        <w:rPr>
          <w:b/>
          <w:i/>
        </w:rPr>
        <w:t>Quelques conseils d'utilisations :</w:t>
      </w:r>
    </w:p>
    <w:p w:rsidR="00E57DC7" w:rsidRPr="009D1D0E" w:rsidRDefault="00E57DC7" w:rsidP="00E57DC7"/>
    <w:p w:rsidR="00E57DC7" w:rsidRPr="009D1D0E" w:rsidRDefault="00E57DC7" w:rsidP="00E57DC7">
      <w:r w:rsidRPr="009D1D0E">
        <w:t>Ces capteurs à ultrason ont besoin d'une zone dégagée, avec une surface dure et lisse d'au moins 50cm² en face du capteur pour donner des résultats corrects.</w:t>
      </w:r>
    </w:p>
    <w:p w:rsidR="00E57DC7" w:rsidRPr="009D1D0E" w:rsidRDefault="00E57DC7" w:rsidP="00E57DC7">
      <w:r w:rsidRPr="009D1D0E">
        <w:t>Inutile d'essayer de mesurer une distance par rapport à un rideau ou une surface absorbant le son, ça ne donnera rien. De même, utiliser ce genre de capteur à ras le sol ou sur une table, voir pire, dans un tube ou une boite (déjà vu), ce n'est définitivement pas une bonne façon d'avoir des mesures correctes.</w:t>
      </w:r>
    </w:p>
    <w:p w:rsidR="00E57DC7" w:rsidRPr="009D1D0E" w:rsidRDefault="00E57DC7" w:rsidP="00E57DC7">
      <w:pPr>
        <w:spacing w:after="200"/>
        <w:jc w:val="left"/>
      </w:pPr>
      <w:r w:rsidRPr="009D1D0E">
        <w:br w:type="page"/>
      </w:r>
    </w:p>
    <w:p w:rsidR="00C35DAD" w:rsidRPr="009D1D0E" w:rsidRDefault="00C35DAD" w:rsidP="00EC5BF3">
      <w:pPr>
        <w:pStyle w:val="Paragraphedeliste"/>
        <w:numPr>
          <w:ilvl w:val="0"/>
          <w:numId w:val="20"/>
        </w:numPr>
        <w:rPr>
          <w:b/>
          <w:i/>
        </w:rPr>
      </w:pPr>
      <w:r w:rsidRPr="009D1D0E">
        <w:rPr>
          <w:b/>
          <w:i/>
        </w:rPr>
        <w:lastRenderedPageBreak/>
        <w:t>Mesure de la distance de l'objet :</w:t>
      </w:r>
    </w:p>
    <w:p w:rsidR="00C35DAD" w:rsidRPr="009D1D0E" w:rsidRDefault="00C35DAD" w:rsidP="002205FB"/>
    <w:p w:rsidR="00C35DAD" w:rsidRPr="009D1D0E" w:rsidRDefault="00C35DAD" w:rsidP="002205FB">
      <w:r w:rsidRPr="009D1D0E">
        <w:t>La distance parcourue par un son dans l'air se calcule par la formule d'un MRU =&gt; e = V.t.</w:t>
      </w:r>
    </w:p>
    <w:p w:rsidR="00370375" w:rsidRPr="009D1D0E" w:rsidRDefault="00370375" w:rsidP="002205FB"/>
    <w:p w:rsidR="00AF336E" w:rsidRPr="009D1D0E" w:rsidRDefault="00C35DAD" w:rsidP="002205FB">
      <w:r w:rsidRPr="009D1D0E">
        <w:t xml:space="preserve">La vitesse du son dans l'air est de </w:t>
      </w:r>
      <w:r w:rsidR="00370375" w:rsidRPr="009D1D0E">
        <w:t>:</w:t>
      </w:r>
      <w:r w:rsidR="00370375" w:rsidRPr="009D1D0E">
        <w:tab/>
      </w:r>
      <m:oMath>
        <m:r>
          <w:rPr>
            <w:rFonts w:ascii="Cambria Math" w:hAnsi="Cambria Math"/>
            <w:sz w:val="26"/>
            <w:szCs w:val="26"/>
          </w:rPr>
          <m:t>V=340</m:t>
        </m:r>
        <m:f>
          <m:fPr>
            <m:ctrlPr>
              <w:rPr>
                <w:rFonts w:ascii="Cambria Math" w:hAnsi="Cambria Math"/>
                <w:i/>
                <w:sz w:val="26"/>
                <w:szCs w:val="26"/>
              </w:rPr>
            </m:ctrlPr>
          </m:fPr>
          <m:num>
            <m:r>
              <w:rPr>
                <w:rFonts w:ascii="Cambria Math" w:hAnsi="Cambria Math"/>
                <w:sz w:val="26"/>
                <w:szCs w:val="26"/>
              </w:rPr>
              <m:t>m</m:t>
            </m:r>
          </m:num>
          <m:den>
            <m:r>
              <w:rPr>
                <w:rFonts w:ascii="Cambria Math" w:hAnsi="Cambria Math"/>
                <w:sz w:val="26"/>
                <w:szCs w:val="26"/>
              </w:rPr>
              <m:t>s</m:t>
            </m:r>
          </m:den>
        </m:f>
        <m:r>
          <w:rPr>
            <w:rFonts w:ascii="Cambria Math" w:hAnsi="Cambria Math"/>
            <w:sz w:val="26"/>
            <w:szCs w:val="26"/>
          </w:rPr>
          <m:t>=</m:t>
        </m:r>
        <m:f>
          <m:fPr>
            <m:ctrlPr>
              <w:rPr>
                <w:rFonts w:ascii="Cambria Math" w:hAnsi="Cambria Math"/>
                <w:i/>
                <w:sz w:val="26"/>
                <w:szCs w:val="26"/>
              </w:rPr>
            </m:ctrlPr>
          </m:fPr>
          <m:num>
            <m:r>
              <w:rPr>
                <w:rFonts w:ascii="Cambria Math" w:hAnsi="Cambria Math"/>
                <w:sz w:val="26"/>
                <w:szCs w:val="26"/>
              </w:rPr>
              <m:t>34 000</m:t>
            </m:r>
          </m:num>
          <m:den>
            <m:r>
              <w:rPr>
                <w:rFonts w:ascii="Cambria Math" w:hAnsi="Cambria Math"/>
                <w:sz w:val="26"/>
                <w:szCs w:val="26"/>
              </w:rPr>
              <m:t>1 000 000</m:t>
            </m:r>
          </m:den>
        </m:f>
        <m:f>
          <m:fPr>
            <m:ctrlPr>
              <w:rPr>
                <w:rFonts w:ascii="Cambria Math" w:hAnsi="Cambria Math"/>
                <w:i/>
                <w:sz w:val="26"/>
                <w:szCs w:val="26"/>
              </w:rPr>
            </m:ctrlPr>
          </m:fPr>
          <m:num>
            <m:r>
              <w:rPr>
                <w:rFonts w:ascii="Cambria Math" w:hAnsi="Cambria Math"/>
                <w:sz w:val="26"/>
                <w:szCs w:val="26"/>
              </w:rPr>
              <m:t>cm</m:t>
            </m:r>
          </m:num>
          <m:den>
            <m:r>
              <w:rPr>
                <w:rFonts w:ascii="Cambria Math" w:hAnsi="Cambria Math"/>
                <w:sz w:val="26"/>
                <w:szCs w:val="26"/>
              </w:rPr>
              <m:t>μs</m:t>
            </m:r>
          </m:den>
        </m:f>
        <m:r>
          <w:rPr>
            <w:rFonts w:ascii="Cambria Math" w:hAnsi="Cambria Math"/>
            <w:sz w:val="26"/>
            <w:szCs w:val="26"/>
          </w:rPr>
          <m:t>=</m:t>
        </m:r>
        <m:f>
          <m:fPr>
            <m:ctrlPr>
              <w:rPr>
                <w:rFonts w:ascii="Cambria Math" w:hAnsi="Cambria Math"/>
                <w:i/>
                <w:sz w:val="26"/>
                <w:szCs w:val="26"/>
              </w:rPr>
            </m:ctrlPr>
          </m:fPr>
          <m:num>
            <m:r>
              <w:rPr>
                <w:rFonts w:ascii="Cambria Math" w:hAnsi="Cambria Math"/>
                <w:sz w:val="26"/>
                <w:szCs w:val="26"/>
              </w:rPr>
              <m:t>34</m:t>
            </m:r>
          </m:num>
          <m:den>
            <m:r>
              <w:rPr>
                <w:rFonts w:ascii="Cambria Math" w:hAnsi="Cambria Math"/>
                <w:sz w:val="26"/>
                <w:szCs w:val="26"/>
              </w:rPr>
              <m:t>1 000</m:t>
            </m:r>
          </m:den>
        </m:f>
        <m:f>
          <m:fPr>
            <m:ctrlPr>
              <w:rPr>
                <w:rFonts w:ascii="Cambria Math" w:hAnsi="Cambria Math"/>
                <w:i/>
                <w:sz w:val="26"/>
                <w:szCs w:val="26"/>
              </w:rPr>
            </m:ctrlPr>
          </m:fPr>
          <m:num>
            <m:r>
              <w:rPr>
                <w:rFonts w:ascii="Cambria Math" w:hAnsi="Cambria Math"/>
                <w:sz w:val="26"/>
                <w:szCs w:val="26"/>
              </w:rPr>
              <m:t>cm</m:t>
            </m:r>
          </m:num>
          <m:den>
            <m:r>
              <w:rPr>
                <w:rFonts w:ascii="Cambria Math" w:hAnsi="Cambria Math"/>
                <w:sz w:val="26"/>
                <w:szCs w:val="26"/>
              </w:rPr>
              <m:t>μs</m:t>
            </m:r>
          </m:den>
        </m:f>
        <m:r>
          <w:rPr>
            <w:rFonts w:ascii="Cambria Math" w:hAnsi="Cambria Math"/>
            <w:sz w:val="26"/>
            <w:szCs w:val="26"/>
          </w:rPr>
          <m:t>=0,034 cm/μs</m:t>
        </m:r>
      </m:oMath>
    </w:p>
    <w:p w:rsidR="00AF336E" w:rsidRPr="009D1D0E" w:rsidRDefault="00AF336E" w:rsidP="002205FB"/>
    <w:p w:rsidR="00E57DC7" w:rsidRPr="009D1D0E" w:rsidRDefault="00370375" w:rsidP="002205FB">
      <w:r w:rsidRPr="009D1D0E">
        <w:t xml:space="preserve">Le capteur HC-SR04 donne une durée d'impulsions en </w:t>
      </w:r>
      <w:r w:rsidRPr="009D1D0E">
        <w:rPr>
          <w:rFonts w:cs="Arial"/>
        </w:rPr>
        <w:t>µ</w:t>
      </w:r>
      <w:r w:rsidRPr="009D1D0E">
        <w:t>s. On sait aussi que le son fait un aller retour jusqu'au capteur. Il faut donc aussi en tenir compte.</w:t>
      </w:r>
    </w:p>
    <w:p w:rsidR="00E57DC7" w:rsidRPr="009D1D0E" w:rsidRDefault="00E57DC7" w:rsidP="002205FB"/>
    <w:p w:rsidR="00370375" w:rsidRPr="009D1D0E" w:rsidRDefault="00370375" w:rsidP="00370375">
      <w:r w:rsidRPr="009D1D0E">
        <w:t>En tenant compte de ces remarques, le calcul devient donc :</w:t>
      </w:r>
      <w:r w:rsidR="00E57DC7" w:rsidRPr="009D1D0E">
        <w:tab/>
      </w:r>
      <m:oMath>
        <m:r>
          <w:rPr>
            <w:rFonts w:ascii="Cambria Math" w:hAnsi="Cambria Math"/>
            <w:sz w:val="28"/>
          </w:rPr>
          <m:t>e=0,034.</m:t>
        </m:r>
        <m:f>
          <m:fPr>
            <m:ctrlPr>
              <w:rPr>
                <w:rFonts w:ascii="Cambria Math" w:hAnsi="Cambria Math"/>
                <w:i/>
                <w:sz w:val="28"/>
              </w:rPr>
            </m:ctrlPr>
          </m:fPr>
          <m:num>
            <m:r>
              <w:rPr>
                <w:rFonts w:ascii="Cambria Math" w:hAnsi="Cambria Math"/>
                <w:sz w:val="28"/>
              </w:rPr>
              <m:t>t</m:t>
            </m:r>
          </m:num>
          <m:den>
            <m:r>
              <w:rPr>
                <w:rFonts w:ascii="Cambria Math" w:hAnsi="Cambria Math"/>
                <w:sz w:val="28"/>
              </w:rPr>
              <m:t>2</m:t>
            </m:r>
          </m:den>
        </m:f>
      </m:oMath>
    </w:p>
    <w:p w:rsidR="00C35DAD" w:rsidRPr="009D1D0E" w:rsidRDefault="00C35DAD" w:rsidP="002205FB"/>
    <w:p w:rsidR="00E57DC7" w:rsidRPr="009D1D0E" w:rsidRDefault="00632544" w:rsidP="00EC5BF3">
      <w:pPr>
        <w:pStyle w:val="Paragraphedeliste"/>
        <w:numPr>
          <w:ilvl w:val="0"/>
          <w:numId w:val="12"/>
        </w:numPr>
      </w:pPr>
      <w:r w:rsidRPr="009D1D0E">
        <w:rPr>
          <w:b/>
          <w:i/>
        </w:rPr>
        <w:t>But :</w:t>
      </w:r>
      <w:r w:rsidR="00E57DC7" w:rsidRPr="009D1D0E">
        <w:rPr>
          <w:b/>
          <w:i/>
        </w:rPr>
        <w:tab/>
      </w:r>
      <w:r w:rsidR="00E57DC7" w:rsidRPr="009D1D0E">
        <w:t>Mesurer une distance avec le capteur à ultrasons HC-SR04</w:t>
      </w:r>
      <w:r w:rsidR="004116E8" w:rsidRPr="009D1D0E">
        <w:t xml:space="preserve"> et l'afficher sur le moniteur série</w:t>
      </w:r>
    </w:p>
    <w:p w:rsidR="00632544" w:rsidRPr="009D1D0E" w:rsidRDefault="00632544" w:rsidP="00632544"/>
    <w:p w:rsidR="00632544" w:rsidRPr="009D1D0E" w:rsidRDefault="00632544" w:rsidP="00EC5BF3">
      <w:pPr>
        <w:pStyle w:val="Paragraphedeliste"/>
        <w:numPr>
          <w:ilvl w:val="0"/>
          <w:numId w:val="12"/>
        </w:numPr>
        <w:rPr>
          <w:b/>
          <w:i/>
        </w:rPr>
      </w:pPr>
      <w:r w:rsidRPr="009D1D0E">
        <w:rPr>
          <w:b/>
          <w:i/>
        </w:rPr>
        <w:t>Schéma électrique :</w:t>
      </w:r>
    </w:p>
    <w:p w:rsidR="00632544" w:rsidRPr="009D1D0E" w:rsidRDefault="00632544" w:rsidP="00632544"/>
    <w:p w:rsidR="00632544" w:rsidRPr="009D1D0E" w:rsidRDefault="003C04F6" w:rsidP="003C04F6">
      <w:pPr>
        <w:jc w:val="center"/>
      </w:pPr>
      <w:r w:rsidRPr="009D1D0E">
        <w:rPr>
          <w:noProof/>
          <w:lang w:eastAsia="fr-BE"/>
        </w:rPr>
        <w:drawing>
          <wp:inline distT="0" distB="0" distL="0" distR="0">
            <wp:extent cx="3667125" cy="5010978"/>
            <wp:effectExtent l="19050" t="0" r="9525" b="0"/>
            <wp:docPr id="9" name="Image 41" descr="C:\Données\Technique\Kits - Apprentissage\ARDUINO\COURS ARDUINO - A.R. Ans\ATELIER - Montage\TP 9 - Mesurer une distance\TP 9 - Schéma_b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Données\Technique\Kits - Apprentissage\ARDUINO\COURS ARDUINO - A.R. Ans\ATELIER - Montage\TP 9 - Mesurer une distance\TP 9 - Schéma_bb.jpg"/>
                    <pic:cNvPicPr>
                      <a:picLocks noChangeAspect="1" noChangeArrowheads="1"/>
                    </pic:cNvPicPr>
                  </pic:nvPicPr>
                  <pic:blipFill>
                    <a:blip r:embed="rId183" cstate="print"/>
                    <a:srcRect l="21955" t="5306" r="26442" b="4898"/>
                    <a:stretch>
                      <a:fillRect/>
                    </a:stretch>
                  </pic:blipFill>
                  <pic:spPr bwMode="auto">
                    <a:xfrm>
                      <a:off x="0" y="0"/>
                      <a:ext cx="3668752" cy="5013201"/>
                    </a:xfrm>
                    <a:prstGeom prst="rect">
                      <a:avLst/>
                    </a:prstGeom>
                    <a:noFill/>
                    <a:ln w="9525">
                      <a:noFill/>
                      <a:miter lim="800000"/>
                      <a:headEnd/>
                      <a:tailEnd/>
                    </a:ln>
                  </pic:spPr>
                </pic:pic>
              </a:graphicData>
            </a:graphic>
          </wp:inline>
        </w:drawing>
      </w:r>
    </w:p>
    <w:p w:rsidR="000E34EC" w:rsidRPr="009D1D0E" w:rsidRDefault="000E34EC" w:rsidP="00632544"/>
    <w:p w:rsidR="000E34EC" w:rsidRPr="009D1D0E" w:rsidRDefault="000E34EC" w:rsidP="00632544">
      <w:pPr>
        <w:sectPr w:rsidR="000E34EC" w:rsidRPr="009D1D0E" w:rsidSect="000A61B3">
          <w:pgSz w:w="12240" w:h="15840"/>
          <w:pgMar w:top="1134" w:right="1417" w:bottom="1276" w:left="1417" w:header="720" w:footer="720" w:gutter="0"/>
          <w:cols w:space="720"/>
          <w:noEndnote/>
          <w:titlePg/>
          <w:docGrid w:linePitch="299"/>
        </w:sectPr>
      </w:pPr>
    </w:p>
    <w:p w:rsidR="000E34EC" w:rsidRPr="009D1D0E" w:rsidRDefault="000E34EC" w:rsidP="000E34EC"/>
    <w:p w:rsidR="000E34EC" w:rsidRPr="009D1D0E" w:rsidRDefault="000E34EC" w:rsidP="00EC5BF3">
      <w:pPr>
        <w:pStyle w:val="Paragraphedeliste"/>
        <w:numPr>
          <w:ilvl w:val="0"/>
          <w:numId w:val="12"/>
        </w:numPr>
        <w:rPr>
          <w:b/>
          <w:i/>
        </w:rPr>
      </w:pPr>
      <w:r w:rsidRPr="009D1D0E">
        <w:rPr>
          <w:b/>
          <w:i/>
        </w:rPr>
        <w:t>Solution :</w:t>
      </w:r>
    </w:p>
    <w:p w:rsidR="000E34EC" w:rsidRPr="009D1D0E" w:rsidRDefault="000E34EC" w:rsidP="000E34EC"/>
    <w:p w:rsidR="000E34EC" w:rsidRPr="009D1D0E" w:rsidRDefault="000E34EC" w:rsidP="000E34EC">
      <w:pPr>
        <w:rPr>
          <w:sz w:val="20"/>
          <w:szCs w:val="20"/>
        </w:rPr>
      </w:pPr>
      <w:r w:rsidRPr="009D1D0E">
        <w:rPr>
          <w:sz w:val="20"/>
          <w:szCs w:val="20"/>
        </w:rPr>
        <w:t>//  Capteur à ultrasons (distance)</w:t>
      </w:r>
    </w:p>
    <w:p w:rsidR="000E34EC" w:rsidRPr="009D1D0E" w:rsidRDefault="000E34EC" w:rsidP="000E34EC">
      <w:pPr>
        <w:rPr>
          <w:sz w:val="20"/>
          <w:szCs w:val="20"/>
        </w:rPr>
      </w:pPr>
      <w:r w:rsidRPr="009D1D0E">
        <w:rPr>
          <w:sz w:val="20"/>
          <w:szCs w:val="20"/>
        </w:rPr>
        <w:t>const int echoPin = 2;</w:t>
      </w:r>
    </w:p>
    <w:p w:rsidR="000E34EC" w:rsidRPr="009D1D0E" w:rsidRDefault="000E34EC" w:rsidP="000E34EC">
      <w:pPr>
        <w:rPr>
          <w:sz w:val="20"/>
          <w:szCs w:val="20"/>
        </w:rPr>
      </w:pPr>
      <w:r w:rsidRPr="009D1D0E">
        <w:rPr>
          <w:sz w:val="20"/>
          <w:szCs w:val="20"/>
        </w:rPr>
        <w:t>const int triggerPin =3;</w:t>
      </w:r>
    </w:p>
    <w:p w:rsidR="000E34EC" w:rsidRPr="009D1D0E" w:rsidRDefault="000E34EC" w:rsidP="000E34EC">
      <w:pPr>
        <w:rPr>
          <w:sz w:val="20"/>
          <w:szCs w:val="20"/>
        </w:rPr>
      </w:pPr>
      <w:r w:rsidRPr="009D1D0E">
        <w:rPr>
          <w:sz w:val="20"/>
          <w:szCs w:val="20"/>
        </w:rPr>
        <w:t>const unsigned long TIMEOUT = 25000UL; // 25 ms =&gt; 8m à 340 m/s</w:t>
      </w:r>
    </w:p>
    <w:p w:rsidR="000E34EC" w:rsidRPr="009D1D0E" w:rsidRDefault="000E34EC" w:rsidP="000E34EC">
      <w:pPr>
        <w:rPr>
          <w:sz w:val="20"/>
          <w:szCs w:val="20"/>
        </w:rPr>
      </w:pPr>
      <w:r w:rsidRPr="009D1D0E">
        <w:rPr>
          <w:sz w:val="20"/>
          <w:szCs w:val="20"/>
        </w:rPr>
        <w:t>const float VITESSE_SON = 0.034; // V = 0,034 cm/</w:t>
      </w:r>
      <w:r w:rsidRPr="009D1D0E">
        <w:rPr>
          <w:rFonts w:cs="Arial"/>
          <w:sz w:val="20"/>
          <w:szCs w:val="20"/>
        </w:rPr>
        <w:t>µ</w:t>
      </w:r>
      <w:r w:rsidRPr="009D1D0E">
        <w:rPr>
          <w:sz w:val="20"/>
          <w:szCs w:val="20"/>
        </w:rPr>
        <w:t>s</w:t>
      </w:r>
    </w:p>
    <w:p w:rsidR="000E34EC" w:rsidRPr="009D1D0E" w:rsidRDefault="000E34EC" w:rsidP="000E34EC">
      <w:pPr>
        <w:rPr>
          <w:sz w:val="20"/>
          <w:szCs w:val="20"/>
        </w:rPr>
      </w:pPr>
      <w:r w:rsidRPr="009D1D0E">
        <w:rPr>
          <w:sz w:val="20"/>
          <w:szCs w:val="20"/>
        </w:rPr>
        <w:t>float distance = 0.0;</w:t>
      </w:r>
    </w:p>
    <w:p w:rsidR="000E34EC" w:rsidRPr="009D1D0E" w:rsidRDefault="000E34EC" w:rsidP="000E34EC">
      <w:pPr>
        <w:rPr>
          <w:sz w:val="20"/>
          <w:szCs w:val="20"/>
        </w:rPr>
      </w:pPr>
    </w:p>
    <w:p w:rsidR="000E34EC" w:rsidRPr="009D1D0E" w:rsidRDefault="000E34EC" w:rsidP="000E34EC">
      <w:pPr>
        <w:rPr>
          <w:rFonts w:cs="Arial"/>
          <w:sz w:val="20"/>
          <w:szCs w:val="20"/>
        </w:rPr>
      </w:pPr>
    </w:p>
    <w:p w:rsidR="000E34EC" w:rsidRPr="009D1D0E" w:rsidRDefault="000E34EC" w:rsidP="000E34EC">
      <w:pPr>
        <w:rPr>
          <w:rFonts w:cs="Arial"/>
          <w:sz w:val="20"/>
          <w:szCs w:val="20"/>
        </w:rPr>
      </w:pPr>
      <w:r w:rsidRPr="009D1D0E">
        <w:rPr>
          <w:rFonts w:cs="Arial"/>
          <w:sz w:val="20"/>
          <w:szCs w:val="20"/>
        </w:rPr>
        <w:t>void setup()</w:t>
      </w:r>
    </w:p>
    <w:p w:rsidR="000E34EC" w:rsidRPr="009D1D0E" w:rsidRDefault="000E34EC" w:rsidP="000E34EC">
      <w:pPr>
        <w:rPr>
          <w:rFonts w:cs="Arial"/>
          <w:sz w:val="20"/>
          <w:szCs w:val="20"/>
        </w:rPr>
      </w:pPr>
      <w:r w:rsidRPr="009D1D0E">
        <w:rPr>
          <w:rFonts w:cs="Arial"/>
          <w:sz w:val="20"/>
          <w:szCs w:val="20"/>
        </w:rPr>
        <w:t>{</w:t>
      </w:r>
    </w:p>
    <w:p w:rsidR="000E34EC" w:rsidRPr="009D1D0E" w:rsidRDefault="000E34EC" w:rsidP="000E34EC">
      <w:pPr>
        <w:rPr>
          <w:rFonts w:cs="Arial"/>
          <w:sz w:val="20"/>
          <w:szCs w:val="20"/>
        </w:rPr>
      </w:pPr>
      <w:r w:rsidRPr="009D1D0E">
        <w:rPr>
          <w:rFonts w:cs="Arial"/>
          <w:color w:val="000000"/>
          <w:sz w:val="20"/>
          <w:szCs w:val="20"/>
        </w:rPr>
        <w:t>Serial.begin(9600);</w:t>
      </w:r>
    </w:p>
    <w:p w:rsidR="000E34EC" w:rsidRPr="009D1D0E" w:rsidRDefault="000E34EC" w:rsidP="000E34EC">
      <w:pPr>
        <w:rPr>
          <w:rFonts w:cs="Arial"/>
          <w:sz w:val="20"/>
          <w:szCs w:val="20"/>
        </w:rPr>
      </w:pPr>
      <w:r w:rsidRPr="009D1D0E">
        <w:rPr>
          <w:rFonts w:cs="Arial"/>
          <w:sz w:val="20"/>
          <w:szCs w:val="20"/>
        </w:rPr>
        <w:t>pinMode(</w:t>
      </w:r>
      <w:r w:rsidRPr="009D1D0E">
        <w:rPr>
          <w:sz w:val="20"/>
          <w:szCs w:val="20"/>
        </w:rPr>
        <w:t>echoPin, INPUT);</w:t>
      </w:r>
    </w:p>
    <w:p w:rsidR="000E34EC" w:rsidRPr="009D1D0E" w:rsidRDefault="000E34EC" w:rsidP="000E34EC">
      <w:pPr>
        <w:rPr>
          <w:sz w:val="20"/>
          <w:szCs w:val="20"/>
        </w:rPr>
      </w:pPr>
      <w:r w:rsidRPr="009D1D0E">
        <w:rPr>
          <w:rFonts w:cs="Arial"/>
          <w:sz w:val="20"/>
          <w:szCs w:val="20"/>
        </w:rPr>
        <w:t>pinMode(</w:t>
      </w:r>
      <w:r w:rsidRPr="009D1D0E">
        <w:rPr>
          <w:sz w:val="20"/>
          <w:szCs w:val="20"/>
        </w:rPr>
        <w:t>triggerPin, OUTPUT);</w:t>
      </w:r>
    </w:p>
    <w:p w:rsidR="000E34EC" w:rsidRPr="009D1D0E" w:rsidRDefault="000E34EC" w:rsidP="000E34EC">
      <w:pPr>
        <w:rPr>
          <w:rFonts w:cs="Arial"/>
          <w:sz w:val="20"/>
          <w:szCs w:val="20"/>
        </w:rPr>
      </w:pPr>
      <w:r w:rsidRPr="009D1D0E">
        <w:rPr>
          <w:sz w:val="20"/>
          <w:szCs w:val="20"/>
        </w:rPr>
        <w:t>digitalWrite(triggerPin, LOW);</w:t>
      </w:r>
    </w:p>
    <w:p w:rsidR="000E34EC" w:rsidRPr="009D1D0E" w:rsidRDefault="000E34EC" w:rsidP="000E34EC">
      <w:pPr>
        <w:rPr>
          <w:rFonts w:cs="Arial"/>
          <w:sz w:val="20"/>
          <w:szCs w:val="20"/>
        </w:rPr>
      </w:pPr>
      <w:r w:rsidRPr="009D1D0E">
        <w:rPr>
          <w:rFonts w:cs="Arial"/>
          <w:sz w:val="20"/>
          <w:szCs w:val="20"/>
        </w:rPr>
        <w:t>}</w:t>
      </w:r>
    </w:p>
    <w:p w:rsidR="000E34EC" w:rsidRPr="009D1D0E" w:rsidRDefault="000E34EC" w:rsidP="000E34EC">
      <w:pPr>
        <w:rPr>
          <w:rFonts w:cs="Arial"/>
          <w:sz w:val="20"/>
          <w:szCs w:val="20"/>
        </w:rPr>
      </w:pPr>
      <w:r w:rsidRPr="009D1D0E">
        <w:rPr>
          <w:rFonts w:cs="Arial"/>
          <w:sz w:val="20"/>
          <w:szCs w:val="20"/>
        </w:rPr>
        <w:t>void loop()</w:t>
      </w:r>
    </w:p>
    <w:p w:rsidR="000E34EC" w:rsidRPr="009D1D0E" w:rsidRDefault="000E34EC" w:rsidP="000E34EC">
      <w:pPr>
        <w:rPr>
          <w:rFonts w:cs="Arial"/>
          <w:sz w:val="20"/>
          <w:szCs w:val="20"/>
        </w:rPr>
      </w:pPr>
      <w:r w:rsidRPr="009D1D0E">
        <w:rPr>
          <w:rFonts w:cs="Arial"/>
          <w:sz w:val="20"/>
          <w:szCs w:val="20"/>
        </w:rPr>
        <w:t>{</w:t>
      </w:r>
    </w:p>
    <w:p w:rsidR="0096073A" w:rsidRPr="009D1D0E" w:rsidRDefault="0096073A" w:rsidP="0096073A">
      <w:pPr>
        <w:rPr>
          <w:sz w:val="20"/>
          <w:szCs w:val="20"/>
        </w:rPr>
      </w:pPr>
      <w:r w:rsidRPr="009D1D0E">
        <w:rPr>
          <w:sz w:val="20"/>
          <w:szCs w:val="20"/>
        </w:rPr>
        <w:t xml:space="preserve">      digitalWrite(triggerPin, HIGH);</w:t>
      </w:r>
    </w:p>
    <w:p w:rsidR="0096073A" w:rsidRPr="009D1D0E" w:rsidRDefault="0096073A" w:rsidP="0096073A">
      <w:pPr>
        <w:rPr>
          <w:sz w:val="20"/>
          <w:szCs w:val="20"/>
        </w:rPr>
      </w:pPr>
      <w:r w:rsidRPr="009D1D0E">
        <w:rPr>
          <w:sz w:val="20"/>
          <w:szCs w:val="20"/>
        </w:rPr>
        <w:t xml:space="preserve">      delayMicroseconds(10);</w:t>
      </w:r>
    </w:p>
    <w:p w:rsidR="0096073A" w:rsidRPr="009D1D0E" w:rsidRDefault="0096073A" w:rsidP="0096073A">
      <w:pPr>
        <w:rPr>
          <w:sz w:val="20"/>
          <w:szCs w:val="20"/>
        </w:rPr>
      </w:pPr>
      <w:r w:rsidRPr="009D1D0E">
        <w:rPr>
          <w:sz w:val="20"/>
          <w:szCs w:val="20"/>
        </w:rPr>
        <w:t xml:space="preserve">      digitalWrite(triggerPin, LOW);</w:t>
      </w:r>
    </w:p>
    <w:p w:rsidR="0096073A" w:rsidRPr="009D1D0E" w:rsidRDefault="0096073A" w:rsidP="0096073A">
      <w:pPr>
        <w:rPr>
          <w:sz w:val="20"/>
          <w:szCs w:val="20"/>
        </w:rPr>
      </w:pPr>
      <w:r w:rsidRPr="009D1D0E">
        <w:rPr>
          <w:sz w:val="20"/>
          <w:szCs w:val="20"/>
        </w:rPr>
        <w:t xml:space="preserve">      float Temps = pulseIn(echoPin, HIGH, TIMEOUT); // Temps fourni en us</w:t>
      </w:r>
    </w:p>
    <w:p w:rsidR="0096073A" w:rsidRPr="009D1D0E" w:rsidRDefault="0096073A" w:rsidP="0096073A">
      <w:pPr>
        <w:rPr>
          <w:sz w:val="20"/>
          <w:szCs w:val="20"/>
        </w:rPr>
      </w:pPr>
    </w:p>
    <w:p w:rsidR="0096073A" w:rsidRPr="009D1D0E" w:rsidRDefault="0096073A" w:rsidP="0096073A">
      <w:pPr>
        <w:rPr>
          <w:rStyle w:val="Accentuation"/>
          <w:rFonts w:cs="Arial"/>
          <w:i w:val="0"/>
          <w:sz w:val="20"/>
          <w:szCs w:val="20"/>
          <w:shd w:val="clear" w:color="auto" w:fill="FFFFFF"/>
        </w:rPr>
      </w:pPr>
      <w:r w:rsidRPr="009D1D0E">
        <w:rPr>
          <w:rFonts w:cs="Arial"/>
          <w:i/>
          <w:sz w:val="20"/>
          <w:szCs w:val="20"/>
        </w:rPr>
        <w:tab/>
        <w:t xml:space="preserve">// </w:t>
      </w:r>
      <w:r w:rsidRPr="009D1D0E">
        <w:rPr>
          <w:rStyle w:val="Accentuation"/>
          <w:rFonts w:cs="Arial"/>
          <w:i w:val="0"/>
          <w:sz w:val="20"/>
          <w:szCs w:val="20"/>
          <w:shd w:val="clear" w:color="auto" w:fill="FFFFFF"/>
        </w:rPr>
        <w:t>N.B. La fonction </w:t>
      </w:r>
      <w:r w:rsidRPr="009D1D0E">
        <w:rPr>
          <w:rStyle w:val="CodeHTML"/>
          <w:rFonts w:ascii="Arial" w:eastAsiaTheme="minorHAnsi" w:hAnsi="Arial" w:cs="Arial"/>
          <w:i/>
          <w:iCs/>
          <w:shd w:val="clear" w:color="auto" w:fill="F9F2F4"/>
        </w:rPr>
        <w:t>pulseIn()</w:t>
      </w:r>
      <w:r w:rsidRPr="009D1D0E">
        <w:rPr>
          <w:rStyle w:val="Accentuation"/>
          <w:rFonts w:cs="Arial"/>
          <w:i w:val="0"/>
          <w:sz w:val="20"/>
          <w:szCs w:val="20"/>
          <w:shd w:val="clear" w:color="auto" w:fill="FFFFFF"/>
        </w:rPr>
        <w:t xml:space="preserve"> retourne 0 si le temps de timeout est atteint. Il est donc possible de </w:t>
      </w:r>
      <w:r w:rsidRPr="009D1D0E">
        <w:rPr>
          <w:rStyle w:val="Accentuation"/>
          <w:rFonts w:cs="Arial"/>
          <w:i w:val="0"/>
          <w:sz w:val="20"/>
          <w:szCs w:val="20"/>
          <w:shd w:val="clear" w:color="auto" w:fill="FFFFFF"/>
        </w:rPr>
        <w:tab/>
        <w:t>gérer l'absence d'obstacle si vous le souhaitez avec un </w:t>
      </w:r>
      <w:r w:rsidRPr="009D1D0E">
        <w:rPr>
          <w:rStyle w:val="CodeHTML"/>
          <w:rFonts w:ascii="Arial" w:eastAsiaTheme="minorHAnsi" w:hAnsi="Arial" w:cs="Arial"/>
          <w:i/>
          <w:iCs/>
          <w:shd w:val="clear" w:color="auto" w:fill="F9F2F4"/>
        </w:rPr>
        <w:t>if (Temps == 0) { ... }</w:t>
      </w:r>
      <w:r w:rsidRPr="009D1D0E">
        <w:rPr>
          <w:rStyle w:val="Accentuation"/>
          <w:rFonts w:cs="Arial"/>
          <w:i w:val="0"/>
          <w:sz w:val="20"/>
          <w:szCs w:val="20"/>
          <w:shd w:val="clear" w:color="auto" w:fill="FFFFFF"/>
        </w:rPr>
        <w:t> par exemple.</w:t>
      </w:r>
    </w:p>
    <w:p w:rsidR="0096073A" w:rsidRPr="009D1D0E" w:rsidRDefault="0096073A" w:rsidP="0096073A">
      <w:pPr>
        <w:rPr>
          <w:rFonts w:cs="Arial"/>
          <w:i/>
          <w:sz w:val="20"/>
          <w:szCs w:val="20"/>
        </w:rPr>
      </w:pPr>
    </w:p>
    <w:p w:rsidR="0096073A" w:rsidRPr="009D1D0E" w:rsidRDefault="0096073A" w:rsidP="0096073A">
      <w:pPr>
        <w:rPr>
          <w:sz w:val="20"/>
          <w:szCs w:val="20"/>
        </w:rPr>
      </w:pPr>
      <w:r w:rsidRPr="009D1D0E">
        <w:rPr>
          <w:sz w:val="20"/>
          <w:szCs w:val="20"/>
        </w:rPr>
        <w:t xml:space="preserve">      // Distance = Vitesse du son * Temps =&gt; (attention, il faut diviser par 2 car aller retour)</w:t>
      </w:r>
    </w:p>
    <w:p w:rsidR="0096073A" w:rsidRPr="009D1D0E" w:rsidRDefault="0096073A" w:rsidP="0096073A">
      <w:pPr>
        <w:rPr>
          <w:sz w:val="20"/>
          <w:szCs w:val="20"/>
        </w:rPr>
      </w:pPr>
      <w:r w:rsidRPr="009D1D0E">
        <w:rPr>
          <w:sz w:val="20"/>
          <w:szCs w:val="20"/>
        </w:rPr>
        <w:t xml:space="preserve">      // Vitesse du so = 340 m/s = 34000 cm / 1 000 000 us = 0,034 cm/us</w:t>
      </w:r>
    </w:p>
    <w:p w:rsidR="0096073A" w:rsidRPr="009D1D0E" w:rsidRDefault="0096073A" w:rsidP="0096073A">
      <w:pPr>
        <w:rPr>
          <w:sz w:val="20"/>
          <w:szCs w:val="20"/>
        </w:rPr>
      </w:pPr>
    </w:p>
    <w:p w:rsidR="0096073A" w:rsidRPr="009D1D0E" w:rsidRDefault="0096073A" w:rsidP="0096073A">
      <w:pPr>
        <w:rPr>
          <w:sz w:val="20"/>
          <w:szCs w:val="20"/>
        </w:rPr>
      </w:pPr>
      <w:r w:rsidRPr="009D1D0E">
        <w:rPr>
          <w:sz w:val="20"/>
          <w:szCs w:val="20"/>
        </w:rPr>
        <w:t xml:space="preserve">      distance = Temps* VITESSE_SON /2; </w:t>
      </w:r>
    </w:p>
    <w:p w:rsidR="0096073A" w:rsidRPr="009D1D0E" w:rsidRDefault="0096073A" w:rsidP="0096073A">
      <w:pPr>
        <w:rPr>
          <w:sz w:val="20"/>
          <w:szCs w:val="20"/>
        </w:rPr>
      </w:pPr>
    </w:p>
    <w:p w:rsidR="0096073A" w:rsidRPr="009D1D0E" w:rsidRDefault="0096073A" w:rsidP="0096073A">
      <w:pPr>
        <w:rPr>
          <w:sz w:val="20"/>
          <w:szCs w:val="20"/>
        </w:rPr>
      </w:pPr>
      <w:r w:rsidRPr="009D1D0E">
        <w:rPr>
          <w:sz w:val="20"/>
          <w:szCs w:val="20"/>
        </w:rPr>
        <w:t xml:space="preserve">      Serial.print("La distance vaut : ");      </w:t>
      </w:r>
    </w:p>
    <w:p w:rsidR="0096073A" w:rsidRPr="009D1D0E" w:rsidRDefault="0096073A" w:rsidP="0096073A">
      <w:pPr>
        <w:rPr>
          <w:sz w:val="20"/>
          <w:szCs w:val="20"/>
        </w:rPr>
      </w:pPr>
      <w:r w:rsidRPr="009D1D0E">
        <w:rPr>
          <w:sz w:val="20"/>
          <w:szCs w:val="20"/>
        </w:rPr>
        <w:t xml:space="preserve">      Serial.print(distance);      </w:t>
      </w:r>
    </w:p>
    <w:p w:rsidR="0096073A" w:rsidRPr="009D1D0E" w:rsidRDefault="0096073A" w:rsidP="0096073A">
      <w:pPr>
        <w:rPr>
          <w:sz w:val="20"/>
          <w:szCs w:val="20"/>
        </w:rPr>
      </w:pPr>
      <w:r w:rsidRPr="009D1D0E">
        <w:rPr>
          <w:sz w:val="20"/>
          <w:szCs w:val="20"/>
        </w:rPr>
        <w:t xml:space="preserve">      Serial.println(" cm");         </w:t>
      </w:r>
    </w:p>
    <w:p w:rsidR="0096073A" w:rsidRPr="009D1D0E" w:rsidRDefault="0096073A" w:rsidP="0096073A">
      <w:pPr>
        <w:rPr>
          <w:sz w:val="20"/>
          <w:szCs w:val="20"/>
        </w:rPr>
      </w:pPr>
      <w:r w:rsidRPr="009D1D0E">
        <w:rPr>
          <w:sz w:val="20"/>
          <w:szCs w:val="20"/>
        </w:rPr>
        <w:t xml:space="preserve">      delay(500);</w:t>
      </w:r>
    </w:p>
    <w:p w:rsidR="000E34EC" w:rsidRPr="009D1D0E" w:rsidRDefault="000E34EC" w:rsidP="000E34EC">
      <w:pPr>
        <w:rPr>
          <w:rFonts w:cs="Arial"/>
          <w:sz w:val="20"/>
          <w:szCs w:val="20"/>
        </w:rPr>
      </w:pPr>
      <w:r w:rsidRPr="009D1D0E">
        <w:rPr>
          <w:rFonts w:cs="Arial"/>
          <w:sz w:val="20"/>
          <w:szCs w:val="20"/>
        </w:rPr>
        <w:t>}</w:t>
      </w:r>
    </w:p>
    <w:p w:rsidR="000E34EC" w:rsidRPr="009D1D0E" w:rsidRDefault="000E34EC" w:rsidP="000E34EC">
      <w:pPr>
        <w:rPr>
          <w:sz w:val="20"/>
          <w:szCs w:val="20"/>
        </w:rPr>
      </w:pPr>
    </w:p>
    <w:p w:rsidR="00DB3895" w:rsidRPr="009D1D0E" w:rsidRDefault="00DB3895" w:rsidP="0058734D"/>
    <w:p w:rsidR="00DB3895" w:rsidRPr="009D1D0E" w:rsidRDefault="00DB3895" w:rsidP="0058734D">
      <w:pPr>
        <w:sectPr w:rsidR="00DB3895" w:rsidRPr="009D1D0E" w:rsidSect="000A61B3">
          <w:pgSz w:w="12240" w:h="15840"/>
          <w:pgMar w:top="1134" w:right="1417" w:bottom="1276" w:left="1417" w:header="720" w:footer="720" w:gutter="0"/>
          <w:cols w:space="720"/>
          <w:noEndnote/>
          <w:titlePg/>
          <w:docGrid w:linePitch="299"/>
        </w:sectPr>
      </w:pPr>
    </w:p>
    <w:p w:rsidR="00343AC9" w:rsidRPr="009D1D0E" w:rsidRDefault="00343AC9" w:rsidP="00343AC9">
      <w:pPr>
        <w:pStyle w:val="TITRE2-FrC"/>
      </w:pPr>
      <w:bookmarkStart w:id="31" w:name="_Toc497748006"/>
      <w:r w:rsidRPr="009D1D0E">
        <w:lastRenderedPageBreak/>
        <w:t>TP 10 : Mesurer la luminosité avec une LDR</w:t>
      </w:r>
      <w:bookmarkEnd w:id="31"/>
    </w:p>
    <w:p w:rsidR="00343AC9" w:rsidRPr="009D1D0E" w:rsidRDefault="00343AC9" w:rsidP="00343AC9"/>
    <w:p w:rsidR="00343AC9" w:rsidRPr="009D1D0E" w:rsidRDefault="00343AC9" w:rsidP="00EC5BF3">
      <w:pPr>
        <w:pStyle w:val="Paragraphedeliste"/>
        <w:numPr>
          <w:ilvl w:val="0"/>
          <w:numId w:val="12"/>
        </w:numPr>
        <w:rPr>
          <w:b/>
          <w:i/>
        </w:rPr>
      </w:pPr>
      <w:r w:rsidRPr="009D1D0E">
        <w:rPr>
          <w:b/>
          <w:i/>
        </w:rPr>
        <w:t>Petit rappel</w:t>
      </w:r>
    </w:p>
    <w:p w:rsidR="00343AC9" w:rsidRPr="009D1D0E" w:rsidRDefault="00343AC9" w:rsidP="00343AC9"/>
    <w:tbl>
      <w:tblPr>
        <w:tblStyle w:val="Grilledutablea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259"/>
        <w:gridCol w:w="4363"/>
      </w:tblGrid>
      <w:tr w:rsidR="00343AC9" w:rsidRPr="009D1D0E" w:rsidTr="00B04702">
        <w:tc>
          <w:tcPr>
            <w:tcW w:w="2733" w:type="pct"/>
          </w:tcPr>
          <w:p w:rsidR="00343AC9" w:rsidRPr="009D1D0E" w:rsidRDefault="00343AC9" w:rsidP="00B04702">
            <w:r w:rsidRPr="009D1D0E">
              <w:t>C’est une résistance variable, en fonction de la luminosité qu’elle reçoit. Sa résistance diminue quand elle reçoit de la lumière.</w:t>
            </w:r>
          </w:p>
          <w:p w:rsidR="00343AC9" w:rsidRPr="009D1D0E" w:rsidRDefault="00343AC9" w:rsidP="00B04702"/>
          <w:p w:rsidR="00343AC9" w:rsidRPr="009D1D0E" w:rsidRDefault="00343AC9" w:rsidP="00B04702">
            <w:r w:rsidRPr="009D1D0E">
              <w:t>On s’en sert donc de capteur de luminosité. Non polarisée. Pour lire sa valeur avec une Arduino, il faut également l’associer avec une résistance équivalente à sa résistance maximum ( dans le noir)</w:t>
            </w:r>
          </w:p>
        </w:tc>
        <w:tc>
          <w:tcPr>
            <w:tcW w:w="2267" w:type="pct"/>
            <w:vAlign w:val="center"/>
          </w:tcPr>
          <w:p w:rsidR="00343AC9" w:rsidRPr="009D1D0E" w:rsidRDefault="00343AC9" w:rsidP="00B04702">
            <w:pPr>
              <w:jc w:val="center"/>
            </w:pPr>
            <w:r w:rsidRPr="009D1D0E">
              <w:rPr>
                <w:noProof/>
                <w:lang w:eastAsia="fr-BE"/>
              </w:rPr>
              <w:drawing>
                <wp:inline distT="0" distB="0" distL="0" distR="0">
                  <wp:extent cx="1295400" cy="1466850"/>
                  <wp:effectExtent l="19050" t="0" r="0" b="0"/>
                  <wp:docPr id="33"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srcRect r="40870" b="50161"/>
                          <a:stretch>
                            <a:fillRect/>
                          </a:stretch>
                        </pic:blipFill>
                        <pic:spPr bwMode="auto">
                          <a:xfrm>
                            <a:off x="0" y="0"/>
                            <a:ext cx="1295400" cy="1466850"/>
                          </a:xfrm>
                          <a:prstGeom prst="rect">
                            <a:avLst/>
                          </a:prstGeom>
                          <a:noFill/>
                          <a:ln w="9525">
                            <a:noFill/>
                            <a:miter lim="800000"/>
                            <a:headEnd/>
                            <a:tailEnd/>
                          </a:ln>
                        </pic:spPr>
                      </pic:pic>
                    </a:graphicData>
                  </a:graphic>
                </wp:inline>
              </w:drawing>
            </w:r>
            <w:r w:rsidRPr="009D1D0E">
              <w:rPr>
                <w:noProof/>
                <w:lang w:eastAsia="fr-BE"/>
              </w:rPr>
              <w:drawing>
                <wp:inline distT="0" distB="0" distL="0" distR="0">
                  <wp:extent cx="1257300" cy="857250"/>
                  <wp:effectExtent l="19050" t="0" r="0" b="0"/>
                  <wp:docPr id="46"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srcRect l="42609" b="70874"/>
                          <a:stretch>
                            <a:fillRect/>
                          </a:stretch>
                        </pic:blipFill>
                        <pic:spPr bwMode="auto">
                          <a:xfrm>
                            <a:off x="0" y="0"/>
                            <a:ext cx="1257300" cy="857250"/>
                          </a:xfrm>
                          <a:prstGeom prst="rect">
                            <a:avLst/>
                          </a:prstGeom>
                          <a:noFill/>
                          <a:ln w="9525">
                            <a:noFill/>
                            <a:miter lim="800000"/>
                            <a:headEnd/>
                            <a:tailEnd/>
                          </a:ln>
                        </pic:spPr>
                      </pic:pic>
                    </a:graphicData>
                  </a:graphic>
                </wp:inline>
              </w:drawing>
            </w:r>
          </w:p>
        </w:tc>
      </w:tr>
    </w:tbl>
    <w:p w:rsidR="00343AC9" w:rsidRPr="009D1D0E" w:rsidRDefault="00343AC9" w:rsidP="00343AC9"/>
    <w:tbl>
      <w:tblPr>
        <w:tblStyle w:val="Grilledutablea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305"/>
        <w:gridCol w:w="5317"/>
      </w:tblGrid>
      <w:tr w:rsidR="00343AC9" w:rsidRPr="009D1D0E" w:rsidTr="00B04702">
        <w:tc>
          <w:tcPr>
            <w:tcW w:w="2237" w:type="pct"/>
          </w:tcPr>
          <w:p w:rsidR="00343AC9" w:rsidRPr="009D1D0E" w:rsidRDefault="00343AC9" w:rsidP="00B04702">
            <w:r w:rsidRPr="009D1D0E">
              <w:rPr>
                <w:noProof/>
                <w:lang w:eastAsia="fr-BE"/>
              </w:rPr>
              <w:drawing>
                <wp:inline distT="0" distB="0" distL="0" distR="0">
                  <wp:extent cx="2524125" cy="2484060"/>
                  <wp:effectExtent l="19050" t="0" r="9525" b="0"/>
                  <wp:docPr id="57"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4058" r="4638"/>
                          <a:stretch>
                            <a:fillRect/>
                          </a:stretch>
                        </pic:blipFill>
                        <pic:spPr bwMode="auto">
                          <a:xfrm>
                            <a:off x="0" y="0"/>
                            <a:ext cx="2524125" cy="2484060"/>
                          </a:xfrm>
                          <a:prstGeom prst="rect">
                            <a:avLst/>
                          </a:prstGeom>
                          <a:noFill/>
                          <a:ln>
                            <a:noFill/>
                          </a:ln>
                        </pic:spPr>
                      </pic:pic>
                    </a:graphicData>
                  </a:graphic>
                </wp:inline>
              </w:drawing>
            </w:r>
          </w:p>
        </w:tc>
        <w:tc>
          <w:tcPr>
            <w:tcW w:w="2763" w:type="pct"/>
          </w:tcPr>
          <w:p w:rsidR="00343AC9" w:rsidRPr="009D1D0E" w:rsidRDefault="00343AC9" w:rsidP="00B04702">
            <w:pPr>
              <w:rPr>
                <w:rFonts w:cstheme="minorHAnsi"/>
              </w:rPr>
            </w:pPr>
            <w:r w:rsidRPr="009D1D0E">
              <w:rPr>
                <w:rFonts w:cstheme="minorHAnsi"/>
              </w:rPr>
              <w:t>Plus l’intensité lumineuse est élevée, plus la résistance diminue. À l’inverse, plus il fait sombre, plus la résistance augmente.</w:t>
            </w:r>
          </w:p>
          <w:p w:rsidR="00343AC9" w:rsidRPr="009D1D0E" w:rsidRDefault="00343AC9" w:rsidP="00B04702"/>
          <w:p w:rsidR="00343AC9" w:rsidRPr="009D1D0E" w:rsidRDefault="00343AC9" w:rsidP="00B04702">
            <w:pPr>
              <w:rPr>
                <w:rFonts w:cstheme="minorHAnsi"/>
              </w:rPr>
            </w:pPr>
            <w:r w:rsidRPr="009D1D0E">
              <w:rPr>
                <w:rFonts w:cstheme="minorHAnsi"/>
              </w:rPr>
              <w:t>Malheureusement, les photorésistances ne sont pas des transducteurs très précis. Ils ont notamment des problèmes de linéarité, un temps de réponse qui peut être élevé et une grande tolérance au niveau de la résistance.</w:t>
            </w:r>
          </w:p>
          <w:p w:rsidR="00343AC9" w:rsidRPr="009D1D0E" w:rsidRDefault="00343AC9" w:rsidP="00B04702"/>
          <w:p w:rsidR="00343AC9" w:rsidRPr="009D1D0E" w:rsidRDefault="00343AC9" w:rsidP="00B04702">
            <w:r w:rsidRPr="009D1D0E">
              <w:rPr>
                <w:shd w:val="clear" w:color="auto" w:fill="FFFFFF"/>
              </w:rPr>
              <w:t>Il existe différents types de photorésistances, chacune ayant des valeurs de résistance différentes en fonction de la luminosité ambiante. Le type le plus classique de photorésistances est de 1M ohms (obscurité) / 12K ohms (pleine lumière).</w:t>
            </w:r>
          </w:p>
        </w:tc>
      </w:tr>
    </w:tbl>
    <w:p w:rsidR="00343AC9" w:rsidRPr="009D1D0E" w:rsidRDefault="00343AC9" w:rsidP="00343AC9"/>
    <w:p w:rsidR="00343AC9" w:rsidRPr="009D1D0E" w:rsidRDefault="00343AC9" w:rsidP="00343AC9">
      <w:r w:rsidRPr="009D1D0E">
        <w:t>Sans faire une liste exhaustive, voici quelques exemples d'utilisations très classiques pour une photorésistance :</w:t>
      </w:r>
    </w:p>
    <w:p w:rsidR="00343AC9" w:rsidRPr="009D1D0E" w:rsidRDefault="00343AC9" w:rsidP="00EC5BF3">
      <w:pPr>
        <w:pStyle w:val="Paragraphedeliste"/>
        <w:numPr>
          <w:ilvl w:val="0"/>
          <w:numId w:val="28"/>
        </w:numPr>
      </w:pPr>
      <w:r w:rsidRPr="009D1D0E">
        <w:t>Détection jour / nuit,</w:t>
      </w:r>
    </w:p>
    <w:p w:rsidR="00343AC9" w:rsidRPr="009D1D0E" w:rsidRDefault="00343AC9" w:rsidP="00EC5BF3">
      <w:pPr>
        <w:pStyle w:val="Paragraphedeliste"/>
        <w:numPr>
          <w:ilvl w:val="0"/>
          <w:numId w:val="28"/>
        </w:numPr>
      </w:pPr>
      <w:r w:rsidRPr="009D1D0E">
        <w:t>Mesure de luminosité ambiante (pour ajuster un éclairage par exemple),</w:t>
      </w:r>
    </w:p>
    <w:p w:rsidR="00343AC9" w:rsidRPr="009D1D0E" w:rsidRDefault="00343AC9" w:rsidP="00EC5BF3">
      <w:pPr>
        <w:pStyle w:val="Paragraphedeliste"/>
        <w:numPr>
          <w:ilvl w:val="0"/>
          <w:numId w:val="28"/>
        </w:numPr>
      </w:pPr>
      <w:r w:rsidRPr="009D1D0E">
        <w:t>Suiveur de lumière (pour panneaux solaires, robots, etc),</w:t>
      </w:r>
    </w:p>
    <w:p w:rsidR="00343AC9" w:rsidRPr="009D1D0E" w:rsidRDefault="00343AC9" w:rsidP="00343AC9">
      <w:pPr>
        <w:rPr>
          <w:shd w:val="clear" w:color="auto" w:fill="FFFFFF"/>
        </w:rPr>
      </w:pPr>
    </w:p>
    <w:tbl>
      <w:tblPr>
        <w:tblW w:w="48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tblPr>
      <w:tblGrid>
        <w:gridCol w:w="2706"/>
        <w:gridCol w:w="2166"/>
      </w:tblGrid>
      <w:tr w:rsidR="00343AC9" w:rsidRPr="009D1D0E" w:rsidTr="00B04702">
        <w:trPr>
          <w:trHeight w:hRule="exact" w:val="284"/>
          <w:jc w:val="center"/>
        </w:trPr>
        <w:tc>
          <w:tcPr>
            <w:tcW w:w="2706" w:type="dxa"/>
            <w:shd w:val="clear" w:color="auto" w:fill="F9F9F9"/>
            <w:tcMar>
              <w:top w:w="75" w:type="dxa"/>
              <w:left w:w="75" w:type="dxa"/>
              <w:bottom w:w="75" w:type="dxa"/>
              <w:right w:w="75" w:type="dxa"/>
            </w:tcMar>
            <w:vAlign w:val="center"/>
            <w:hideMark/>
          </w:tcPr>
          <w:p w:rsidR="00343AC9" w:rsidRPr="009D1D0E" w:rsidRDefault="00343AC9" w:rsidP="00B04702">
            <w:pPr>
              <w:jc w:val="center"/>
              <w:rPr>
                <w:b/>
                <w:i/>
                <w:sz w:val="18"/>
                <w:szCs w:val="18"/>
                <w:lang w:eastAsia="fr-BE"/>
              </w:rPr>
            </w:pPr>
            <w:r w:rsidRPr="009D1D0E">
              <w:rPr>
                <w:b/>
                <w:i/>
                <w:sz w:val="18"/>
                <w:szCs w:val="18"/>
                <w:lang w:eastAsia="fr-BE"/>
              </w:rPr>
              <w:t>Activité ou lieu concerné</w:t>
            </w:r>
          </w:p>
        </w:tc>
        <w:tc>
          <w:tcPr>
            <w:tcW w:w="2166" w:type="dxa"/>
            <w:shd w:val="clear" w:color="auto" w:fill="F9F9F9"/>
            <w:tcMar>
              <w:top w:w="75" w:type="dxa"/>
              <w:left w:w="75" w:type="dxa"/>
              <w:bottom w:w="75" w:type="dxa"/>
              <w:right w:w="75" w:type="dxa"/>
            </w:tcMar>
            <w:vAlign w:val="center"/>
            <w:hideMark/>
          </w:tcPr>
          <w:p w:rsidR="00343AC9" w:rsidRPr="009D1D0E" w:rsidRDefault="00343AC9" w:rsidP="00B04702">
            <w:pPr>
              <w:jc w:val="center"/>
              <w:rPr>
                <w:b/>
                <w:i/>
                <w:sz w:val="18"/>
                <w:szCs w:val="18"/>
                <w:lang w:eastAsia="fr-BE"/>
              </w:rPr>
            </w:pPr>
            <w:r w:rsidRPr="009D1D0E">
              <w:rPr>
                <w:b/>
                <w:i/>
                <w:sz w:val="18"/>
                <w:szCs w:val="18"/>
                <w:lang w:eastAsia="fr-BE"/>
              </w:rPr>
              <w:t>Éclairement moyen</w:t>
            </w:r>
          </w:p>
        </w:tc>
      </w:tr>
      <w:tr w:rsidR="00343AC9" w:rsidRPr="009D1D0E" w:rsidTr="00B04702">
        <w:trPr>
          <w:trHeight w:hRule="exact" w:val="284"/>
          <w:jc w:val="center"/>
        </w:trPr>
        <w:tc>
          <w:tcPr>
            <w:tcW w:w="2706" w:type="dxa"/>
            <w:shd w:val="clear" w:color="auto" w:fill="FFFFFF"/>
            <w:tcMar>
              <w:top w:w="75" w:type="dxa"/>
              <w:left w:w="75" w:type="dxa"/>
              <w:bottom w:w="75" w:type="dxa"/>
              <w:right w:w="75" w:type="dxa"/>
            </w:tcMar>
            <w:vAlign w:val="center"/>
            <w:hideMark/>
          </w:tcPr>
          <w:p w:rsidR="00343AC9" w:rsidRPr="009D1D0E" w:rsidRDefault="00343AC9" w:rsidP="00B04702">
            <w:pPr>
              <w:jc w:val="center"/>
              <w:rPr>
                <w:sz w:val="18"/>
                <w:szCs w:val="18"/>
                <w:lang w:eastAsia="fr-BE"/>
              </w:rPr>
            </w:pPr>
            <w:r w:rsidRPr="009D1D0E">
              <w:rPr>
                <w:sz w:val="18"/>
                <w:szCs w:val="18"/>
                <w:lang w:eastAsia="fr-BE"/>
              </w:rPr>
              <w:t>Nuit de pleine lune</w:t>
            </w:r>
          </w:p>
        </w:tc>
        <w:tc>
          <w:tcPr>
            <w:tcW w:w="2166" w:type="dxa"/>
            <w:shd w:val="clear" w:color="auto" w:fill="FFFFFF"/>
            <w:tcMar>
              <w:top w:w="75" w:type="dxa"/>
              <w:left w:w="75" w:type="dxa"/>
              <w:bottom w:w="75" w:type="dxa"/>
              <w:right w:w="75" w:type="dxa"/>
            </w:tcMar>
            <w:vAlign w:val="center"/>
            <w:hideMark/>
          </w:tcPr>
          <w:p w:rsidR="00343AC9" w:rsidRPr="009D1D0E" w:rsidRDefault="00343AC9" w:rsidP="00B04702">
            <w:pPr>
              <w:jc w:val="center"/>
              <w:rPr>
                <w:sz w:val="18"/>
                <w:szCs w:val="18"/>
                <w:lang w:eastAsia="fr-BE"/>
              </w:rPr>
            </w:pPr>
            <w:r w:rsidRPr="009D1D0E">
              <w:rPr>
                <w:sz w:val="18"/>
                <w:szCs w:val="18"/>
                <w:lang w:eastAsia="fr-BE"/>
              </w:rPr>
              <w:t>0,5 lux</w:t>
            </w:r>
          </w:p>
        </w:tc>
      </w:tr>
      <w:tr w:rsidR="00343AC9" w:rsidRPr="009D1D0E" w:rsidTr="00B04702">
        <w:trPr>
          <w:trHeight w:hRule="exact" w:val="284"/>
          <w:jc w:val="center"/>
        </w:trPr>
        <w:tc>
          <w:tcPr>
            <w:tcW w:w="2706" w:type="dxa"/>
            <w:shd w:val="clear" w:color="auto" w:fill="F9F9F9"/>
            <w:tcMar>
              <w:top w:w="75" w:type="dxa"/>
              <w:left w:w="75" w:type="dxa"/>
              <w:bottom w:w="75" w:type="dxa"/>
              <w:right w:w="75" w:type="dxa"/>
            </w:tcMar>
            <w:vAlign w:val="center"/>
            <w:hideMark/>
          </w:tcPr>
          <w:p w:rsidR="00343AC9" w:rsidRPr="009D1D0E" w:rsidRDefault="00343AC9" w:rsidP="00B04702">
            <w:pPr>
              <w:jc w:val="center"/>
              <w:rPr>
                <w:sz w:val="18"/>
                <w:szCs w:val="18"/>
                <w:lang w:eastAsia="fr-BE"/>
              </w:rPr>
            </w:pPr>
            <w:r w:rsidRPr="009D1D0E">
              <w:rPr>
                <w:sz w:val="18"/>
                <w:szCs w:val="18"/>
                <w:lang w:eastAsia="fr-BE"/>
              </w:rPr>
              <w:t>Rue de nuit bien éclairée</w:t>
            </w:r>
          </w:p>
        </w:tc>
        <w:tc>
          <w:tcPr>
            <w:tcW w:w="2166" w:type="dxa"/>
            <w:shd w:val="clear" w:color="auto" w:fill="F9F9F9"/>
            <w:tcMar>
              <w:top w:w="75" w:type="dxa"/>
              <w:left w:w="75" w:type="dxa"/>
              <w:bottom w:w="75" w:type="dxa"/>
              <w:right w:w="75" w:type="dxa"/>
            </w:tcMar>
            <w:vAlign w:val="center"/>
            <w:hideMark/>
          </w:tcPr>
          <w:p w:rsidR="00343AC9" w:rsidRPr="009D1D0E" w:rsidRDefault="00343AC9" w:rsidP="00B04702">
            <w:pPr>
              <w:jc w:val="center"/>
              <w:rPr>
                <w:sz w:val="18"/>
                <w:szCs w:val="18"/>
                <w:lang w:eastAsia="fr-BE"/>
              </w:rPr>
            </w:pPr>
            <w:r w:rsidRPr="009D1D0E">
              <w:rPr>
                <w:sz w:val="18"/>
                <w:szCs w:val="18"/>
                <w:lang w:eastAsia="fr-BE"/>
              </w:rPr>
              <w:t>20 à 70 lux</w:t>
            </w:r>
          </w:p>
        </w:tc>
      </w:tr>
      <w:tr w:rsidR="00343AC9" w:rsidRPr="009D1D0E" w:rsidTr="00B04702">
        <w:trPr>
          <w:trHeight w:hRule="exact" w:val="284"/>
          <w:jc w:val="center"/>
        </w:trPr>
        <w:tc>
          <w:tcPr>
            <w:tcW w:w="2706" w:type="dxa"/>
            <w:shd w:val="clear" w:color="auto" w:fill="FFFFFF"/>
            <w:tcMar>
              <w:top w:w="75" w:type="dxa"/>
              <w:left w:w="75" w:type="dxa"/>
              <w:bottom w:w="75" w:type="dxa"/>
              <w:right w:w="75" w:type="dxa"/>
            </w:tcMar>
            <w:vAlign w:val="center"/>
            <w:hideMark/>
          </w:tcPr>
          <w:p w:rsidR="00343AC9" w:rsidRPr="009D1D0E" w:rsidRDefault="00343AC9" w:rsidP="00B04702">
            <w:pPr>
              <w:jc w:val="center"/>
              <w:rPr>
                <w:sz w:val="18"/>
                <w:szCs w:val="18"/>
                <w:lang w:eastAsia="fr-BE"/>
              </w:rPr>
            </w:pPr>
            <w:r w:rsidRPr="009D1D0E">
              <w:rPr>
                <w:sz w:val="18"/>
                <w:szCs w:val="18"/>
                <w:lang w:eastAsia="fr-BE"/>
              </w:rPr>
              <w:t>Local de vie</w:t>
            </w:r>
          </w:p>
        </w:tc>
        <w:tc>
          <w:tcPr>
            <w:tcW w:w="2166" w:type="dxa"/>
            <w:shd w:val="clear" w:color="auto" w:fill="FFFFFF"/>
            <w:tcMar>
              <w:top w:w="75" w:type="dxa"/>
              <w:left w:w="75" w:type="dxa"/>
              <w:bottom w:w="75" w:type="dxa"/>
              <w:right w:w="75" w:type="dxa"/>
            </w:tcMar>
            <w:vAlign w:val="center"/>
            <w:hideMark/>
          </w:tcPr>
          <w:p w:rsidR="00343AC9" w:rsidRPr="009D1D0E" w:rsidRDefault="00343AC9" w:rsidP="00B04702">
            <w:pPr>
              <w:jc w:val="center"/>
              <w:rPr>
                <w:sz w:val="18"/>
                <w:szCs w:val="18"/>
                <w:lang w:eastAsia="fr-BE"/>
              </w:rPr>
            </w:pPr>
            <w:r w:rsidRPr="009D1D0E">
              <w:rPr>
                <w:sz w:val="18"/>
                <w:szCs w:val="18"/>
                <w:lang w:eastAsia="fr-BE"/>
              </w:rPr>
              <w:t>100 à 200 lux</w:t>
            </w:r>
          </w:p>
        </w:tc>
      </w:tr>
      <w:tr w:rsidR="00343AC9" w:rsidRPr="009D1D0E" w:rsidTr="00B04702">
        <w:trPr>
          <w:trHeight w:hRule="exact" w:val="284"/>
          <w:jc w:val="center"/>
        </w:trPr>
        <w:tc>
          <w:tcPr>
            <w:tcW w:w="2706" w:type="dxa"/>
            <w:shd w:val="clear" w:color="auto" w:fill="F9F9F9"/>
            <w:tcMar>
              <w:top w:w="75" w:type="dxa"/>
              <w:left w:w="75" w:type="dxa"/>
              <w:bottom w:w="75" w:type="dxa"/>
              <w:right w:w="75" w:type="dxa"/>
            </w:tcMar>
            <w:vAlign w:val="center"/>
            <w:hideMark/>
          </w:tcPr>
          <w:p w:rsidR="00343AC9" w:rsidRPr="009D1D0E" w:rsidRDefault="00343AC9" w:rsidP="00B04702">
            <w:pPr>
              <w:jc w:val="center"/>
              <w:rPr>
                <w:sz w:val="18"/>
                <w:szCs w:val="18"/>
                <w:lang w:eastAsia="fr-BE"/>
              </w:rPr>
            </w:pPr>
            <w:r w:rsidRPr="009D1D0E">
              <w:rPr>
                <w:sz w:val="18"/>
                <w:szCs w:val="18"/>
                <w:lang w:eastAsia="fr-BE"/>
              </w:rPr>
              <w:t>Appartement bien éclairé</w:t>
            </w:r>
          </w:p>
        </w:tc>
        <w:tc>
          <w:tcPr>
            <w:tcW w:w="2166" w:type="dxa"/>
            <w:shd w:val="clear" w:color="auto" w:fill="F9F9F9"/>
            <w:tcMar>
              <w:top w:w="75" w:type="dxa"/>
              <w:left w:w="75" w:type="dxa"/>
              <w:bottom w:w="75" w:type="dxa"/>
              <w:right w:w="75" w:type="dxa"/>
            </w:tcMar>
            <w:vAlign w:val="center"/>
            <w:hideMark/>
          </w:tcPr>
          <w:p w:rsidR="00343AC9" w:rsidRPr="009D1D0E" w:rsidRDefault="00343AC9" w:rsidP="00B04702">
            <w:pPr>
              <w:jc w:val="center"/>
              <w:rPr>
                <w:sz w:val="18"/>
                <w:szCs w:val="18"/>
                <w:lang w:eastAsia="fr-BE"/>
              </w:rPr>
            </w:pPr>
            <w:r w:rsidRPr="009D1D0E">
              <w:rPr>
                <w:sz w:val="18"/>
                <w:szCs w:val="18"/>
                <w:lang w:eastAsia="fr-BE"/>
              </w:rPr>
              <w:t>200 à 400 lux</w:t>
            </w:r>
          </w:p>
        </w:tc>
      </w:tr>
      <w:tr w:rsidR="00343AC9" w:rsidRPr="009D1D0E" w:rsidTr="00B04702">
        <w:trPr>
          <w:trHeight w:hRule="exact" w:val="284"/>
          <w:jc w:val="center"/>
        </w:trPr>
        <w:tc>
          <w:tcPr>
            <w:tcW w:w="2706" w:type="dxa"/>
            <w:shd w:val="clear" w:color="auto" w:fill="FFFFFF"/>
            <w:tcMar>
              <w:top w:w="75" w:type="dxa"/>
              <w:left w:w="75" w:type="dxa"/>
              <w:bottom w:w="75" w:type="dxa"/>
              <w:right w:w="75" w:type="dxa"/>
            </w:tcMar>
            <w:vAlign w:val="center"/>
            <w:hideMark/>
          </w:tcPr>
          <w:p w:rsidR="00343AC9" w:rsidRPr="009D1D0E" w:rsidRDefault="00343AC9" w:rsidP="00B04702">
            <w:pPr>
              <w:jc w:val="center"/>
              <w:rPr>
                <w:sz w:val="18"/>
                <w:szCs w:val="18"/>
                <w:lang w:eastAsia="fr-BE"/>
              </w:rPr>
            </w:pPr>
            <w:r w:rsidRPr="009D1D0E">
              <w:rPr>
                <w:sz w:val="18"/>
                <w:szCs w:val="18"/>
                <w:lang w:eastAsia="fr-BE"/>
              </w:rPr>
              <w:t>Local de travail</w:t>
            </w:r>
          </w:p>
        </w:tc>
        <w:tc>
          <w:tcPr>
            <w:tcW w:w="2166" w:type="dxa"/>
            <w:shd w:val="clear" w:color="auto" w:fill="FFFFFF"/>
            <w:tcMar>
              <w:top w:w="75" w:type="dxa"/>
              <w:left w:w="75" w:type="dxa"/>
              <w:bottom w:w="75" w:type="dxa"/>
              <w:right w:w="75" w:type="dxa"/>
            </w:tcMar>
            <w:vAlign w:val="center"/>
            <w:hideMark/>
          </w:tcPr>
          <w:p w:rsidR="00343AC9" w:rsidRPr="009D1D0E" w:rsidRDefault="00343AC9" w:rsidP="00B04702">
            <w:pPr>
              <w:jc w:val="center"/>
              <w:rPr>
                <w:sz w:val="18"/>
                <w:szCs w:val="18"/>
                <w:lang w:eastAsia="fr-BE"/>
              </w:rPr>
            </w:pPr>
            <w:r w:rsidRPr="009D1D0E">
              <w:rPr>
                <w:sz w:val="18"/>
                <w:szCs w:val="18"/>
                <w:lang w:eastAsia="fr-BE"/>
              </w:rPr>
              <w:t>200 à 3 000 lux</w:t>
            </w:r>
          </w:p>
        </w:tc>
      </w:tr>
      <w:tr w:rsidR="00343AC9" w:rsidRPr="009D1D0E" w:rsidTr="00B04702">
        <w:trPr>
          <w:trHeight w:hRule="exact" w:val="284"/>
          <w:jc w:val="center"/>
        </w:trPr>
        <w:tc>
          <w:tcPr>
            <w:tcW w:w="2706" w:type="dxa"/>
            <w:shd w:val="clear" w:color="auto" w:fill="F9F9F9"/>
            <w:tcMar>
              <w:top w:w="75" w:type="dxa"/>
              <w:left w:w="75" w:type="dxa"/>
              <w:bottom w:w="75" w:type="dxa"/>
              <w:right w:w="75" w:type="dxa"/>
            </w:tcMar>
            <w:vAlign w:val="center"/>
            <w:hideMark/>
          </w:tcPr>
          <w:p w:rsidR="00343AC9" w:rsidRPr="009D1D0E" w:rsidRDefault="00343AC9" w:rsidP="00B04702">
            <w:pPr>
              <w:jc w:val="center"/>
              <w:rPr>
                <w:sz w:val="18"/>
                <w:szCs w:val="18"/>
                <w:lang w:eastAsia="fr-BE"/>
              </w:rPr>
            </w:pPr>
            <w:r w:rsidRPr="009D1D0E">
              <w:rPr>
                <w:sz w:val="18"/>
                <w:szCs w:val="18"/>
                <w:lang w:eastAsia="fr-BE"/>
              </w:rPr>
              <w:t>Stade de nuit</w:t>
            </w:r>
          </w:p>
        </w:tc>
        <w:tc>
          <w:tcPr>
            <w:tcW w:w="2166" w:type="dxa"/>
            <w:shd w:val="clear" w:color="auto" w:fill="F9F9F9"/>
            <w:tcMar>
              <w:top w:w="75" w:type="dxa"/>
              <w:left w:w="75" w:type="dxa"/>
              <w:bottom w:w="75" w:type="dxa"/>
              <w:right w:w="75" w:type="dxa"/>
            </w:tcMar>
            <w:vAlign w:val="center"/>
            <w:hideMark/>
          </w:tcPr>
          <w:p w:rsidR="00343AC9" w:rsidRPr="009D1D0E" w:rsidRDefault="00343AC9" w:rsidP="00B04702">
            <w:pPr>
              <w:jc w:val="center"/>
              <w:rPr>
                <w:sz w:val="18"/>
                <w:szCs w:val="18"/>
                <w:lang w:eastAsia="fr-BE"/>
              </w:rPr>
            </w:pPr>
            <w:r w:rsidRPr="009D1D0E">
              <w:rPr>
                <w:sz w:val="18"/>
                <w:szCs w:val="18"/>
                <w:lang w:eastAsia="fr-BE"/>
              </w:rPr>
              <w:t>150 à 1 500 lux</w:t>
            </w:r>
          </w:p>
        </w:tc>
      </w:tr>
      <w:tr w:rsidR="00343AC9" w:rsidRPr="009D1D0E" w:rsidTr="00B04702">
        <w:trPr>
          <w:trHeight w:hRule="exact" w:val="284"/>
          <w:jc w:val="center"/>
        </w:trPr>
        <w:tc>
          <w:tcPr>
            <w:tcW w:w="2706" w:type="dxa"/>
            <w:shd w:val="clear" w:color="auto" w:fill="FFFFFF"/>
            <w:tcMar>
              <w:top w:w="75" w:type="dxa"/>
              <w:left w:w="75" w:type="dxa"/>
              <w:bottom w:w="75" w:type="dxa"/>
              <w:right w:w="75" w:type="dxa"/>
            </w:tcMar>
            <w:vAlign w:val="center"/>
            <w:hideMark/>
          </w:tcPr>
          <w:p w:rsidR="00343AC9" w:rsidRPr="009D1D0E" w:rsidRDefault="00343AC9" w:rsidP="00B04702">
            <w:pPr>
              <w:jc w:val="center"/>
              <w:rPr>
                <w:sz w:val="18"/>
                <w:szCs w:val="18"/>
                <w:lang w:eastAsia="fr-BE"/>
              </w:rPr>
            </w:pPr>
            <w:r w:rsidRPr="009D1D0E">
              <w:rPr>
                <w:sz w:val="18"/>
                <w:szCs w:val="18"/>
                <w:lang w:eastAsia="fr-BE"/>
              </w:rPr>
              <w:t>Extérieur par ciel couvert</w:t>
            </w:r>
          </w:p>
        </w:tc>
        <w:tc>
          <w:tcPr>
            <w:tcW w:w="2166" w:type="dxa"/>
            <w:shd w:val="clear" w:color="auto" w:fill="FFFFFF"/>
            <w:tcMar>
              <w:top w:w="75" w:type="dxa"/>
              <w:left w:w="75" w:type="dxa"/>
              <w:bottom w:w="75" w:type="dxa"/>
              <w:right w:w="75" w:type="dxa"/>
            </w:tcMar>
            <w:vAlign w:val="center"/>
            <w:hideMark/>
          </w:tcPr>
          <w:p w:rsidR="00343AC9" w:rsidRPr="009D1D0E" w:rsidRDefault="00343AC9" w:rsidP="00B04702">
            <w:pPr>
              <w:jc w:val="center"/>
              <w:rPr>
                <w:sz w:val="18"/>
                <w:szCs w:val="18"/>
                <w:lang w:eastAsia="fr-BE"/>
              </w:rPr>
            </w:pPr>
            <w:r w:rsidRPr="009D1D0E">
              <w:rPr>
                <w:sz w:val="18"/>
                <w:szCs w:val="18"/>
                <w:lang w:eastAsia="fr-BE"/>
              </w:rPr>
              <w:t>500 à 25 000 lux</w:t>
            </w:r>
          </w:p>
        </w:tc>
      </w:tr>
      <w:tr w:rsidR="00343AC9" w:rsidRPr="009D1D0E" w:rsidTr="00B04702">
        <w:trPr>
          <w:trHeight w:hRule="exact" w:val="284"/>
          <w:jc w:val="center"/>
        </w:trPr>
        <w:tc>
          <w:tcPr>
            <w:tcW w:w="2706" w:type="dxa"/>
            <w:shd w:val="clear" w:color="auto" w:fill="F9F9F9"/>
            <w:tcMar>
              <w:top w:w="75" w:type="dxa"/>
              <w:left w:w="75" w:type="dxa"/>
              <w:bottom w:w="75" w:type="dxa"/>
              <w:right w:w="75" w:type="dxa"/>
            </w:tcMar>
            <w:vAlign w:val="center"/>
            <w:hideMark/>
          </w:tcPr>
          <w:p w:rsidR="00343AC9" w:rsidRPr="009D1D0E" w:rsidRDefault="00343AC9" w:rsidP="00B04702">
            <w:pPr>
              <w:jc w:val="center"/>
              <w:rPr>
                <w:sz w:val="18"/>
                <w:szCs w:val="18"/>
                <w:lang w:eastAsia="fr-BE"/>
              </w:rPr>
            </w:pPr>
            <w:r w:rsidRPr="009D1D0E">
              <w:rPr>
                <w:sz w:val="18"/>
                <w:szCs w:val="18"/>
                <w:lang w:eastAsia="fr-BE"/>
              </w:rPr>
              <w:t>Extérieur en plein soleil</w:t>
            </w:r>
          </w:p>
        </w:tc>
        <w:tc>
          <w:tcPr>
            <w:tcW w:w="2166" w:type="dxa"/>
            <w:shd w:val="clear" w:color="auto" w:fill="F9F9F9"/>
            <w:tcMar>
              <w:top w:w="75" w:type="dxa"/>
              <w:left w:w="75" w:type="dxa"/>
              <w:bottom w:w="75" w:type="dxa"/>
              <w:right w:w="75" w:type="dxa"/>
            </w:tcMar>
            <w:vAlign w:val="center"/>
            <w:hideMark/>
          </w:tcPr>
          <w:p w:rsidR="00343AC9" w:rsidRPr="009D1D0E" w:rsidRDefault="00343AC9" w:rsidP="00B04702">
            <w:pPr>
              <w:jc w:val="center"/>
              <w:rPr>
                <w:sz w:val="18"/>
                <w:szCs w:val="18"/>
                <w:lang w:eastAsia="fr-BE"/>
              </w:rPr>
            </w:pPr>
            <w:r w:rsidRPr="009D1D0E">
              <w:rPr>
                <w:sz w:val="18"/>
                <w:szCs w:val="18"/>
                <w:lang w:eastAsia="fr-BE"/>
              </w:rPr>
              <w:t>50 000 à 100 000 lux</w:t>
            </w:r>
          </w:p>
        </w:tc>
      </w:tr>
    </w:tbl>
    <w:p w:rsidR="00343AC9" w:rsidRPr="009D1D0E" w:rsidRDefault="00343AC9" w:rsidP="00343AC9">
      <w:pPr>
        <w:spacing w:after="200"/>
        <w:jc w:val="left"/>
        <w:rPr>
          <w:shd w:val="clear" w:color="auto" w:fill="FFFFFF"/>
        </w:rPr>
      </w:pPr>
      <w:r w:rsidRPr="009D1D0E">
        <w:rPr>
          <w:shd w:val="clear" w:color="auto" w:fill="FFFFFF"/>
        </w:rPr>
        <w:br w:type="page"/>
      </w:r>
    </w:p>
    <w:p w:rsidR="00343AC9" w:rsidRPr="009D1D0E" w:rsidRDefault="00343AC9" w:rsidP="00EC5BF3">
      <w:pPr>
        <w:pStyle w:val="Paragraphedeliste"/>
        <w:numPr>
          <w:ilvl w:val="0"/>
          <w:numId w:val="12"/>
        </w:numPr>
        <w:rPr>
          <w:b/>
          <w:i/>
        </w:rPr>
      </w:pPr>
      <w:r w:rsidRPr="009D1D0E">
        <w:rPr>
          <w:b/>
          <w:i/>
        </w:rPr>
        <w:lastRenderedPageBreak/>
        <w:t>Remarque :</w:t>
      </w:r>
    </w:p>
    <w:p w:rsidR="00343AC9" w:rsidRPr="009D1D0E" w:rsidRDefault="00343AC9" w:rsidP="00343AC9">
      <w:pPr>
        <w:rPr>
          <w:shd w:val="clear" w:color="auto" w:fill="FFFFFF"/>
        </w:rPr>
      </w:pPr>
    </w:p>
    <w:p w:rsidR="00343AC9" w:rsidRPr="009D1D0E" w:rsidRDefault="00343AC9" w:rsidP="00343AC9">
      <w:pPr>
        <w:rPr>
          <w:rStyle w:val="CodeHTML"/>
          <w:rFonts w:ascii="Arial" w:eastAsiaTheme="minorEastAsia" w:hAnsi="Arial" w:cs="Arial"/>
          <w:sz w:val="22"/>
          <w:szCs w:val="22"/>
          <w:shd w:val="clear" w:color="auto" w:fill="F9F2F4"/>
        </w:rPr>
      </w:pPr>
      <w:r w:rsidRPr="009D1D0E">
        <w:rPr>
          <w:rFonts w:cs="Arial"/>
          <w:shd w:val="clear" w:color="auto" w:fill="FFFFFF"/>
        </w:rPr>
        <w:t xml:space="preserve">Les photorésistances sont principalement utilisées pour détecter la présence (ou l'absence) de lumière dans une pièce ou à l'extérieur. Pour faire de véritable mesure de luminosité (en lux, avec une précision fixe qu'importent la température et la couleur), il existe des capteurs spécialisés pour cela comme le capteur </w:t>
      </w:r>
      <w:r w:rsidRPr="009D1D0E">
        <w:rPr>
          <w:rStyle w:val="CodeHTML"/>
          <w:rFonts w:ascii="Arial" w:eastAsiaTheme="minorEastAsia" w:hAnsi="Arial" w:cs="Arial"/>
          <w:sz w:val="22"/>
          <w:szCs w:val="22"/>
          <w:shd w:val="clear" w:color="auto" w:fill="F9F2F4"/>
        </w:rPr>
        <w:t>TSL2561</w:t>
      </w:r>
    </w:p>
    <w:p w:rsidR="00343AC9" w:rsidRPr="009D1D0E" w:rsidRDefault="00343AC9" w:rsidP="00343AC9"/>
    <w:p w:rsidR="00343AC9" w:rsidRPr="009D1D0E" w:rsidRDefault="00343AC9" w:rsidP="00EC5BF3">
      <w:pPr>
        <w:pStyle w:val="Paragraphedeliste"/>
        <w:numPr>
          <w:ilvl w:val="0"/>
          <w:numId w:val="12"/>
        </w:numPr>
        <w:rPr>
          <w:b/>
          <w:i/>
        </w:rPr>
      </w:pPr>
      <w:r w:rsidRPr="009D1D0E">
        <w:rPr>
          <w:b/>
          <w:i/>
        </w:rPr>
        <w:t>But :</w:t>
      </w:r>
    </w:p>
    <w:p w:rsidR="00343AC9" w:rsidRPr="009D1D0E" w:rsidRDefault="00343AC9" w:rsidP="00343AC9"/>
    <w:p w:rsidR="00343AC9" w:rsidRPr="009D1D0E" w:rsidRDefault="00343AC9" w:rsidP="00343AC9">
      <w:r w:rsidRPr="009D1D0E">
        <w:t>Mesurer la luminosité ambiante d'une pièce et envoyer la valeur mesurée via la liaison série. Cet exercice comporte plusieurs variantes :</w:t>
      </w:r>
    </w:p>
    <w:p w:rsidR="00343AC9" w:rsidRPr="009D1D0E" w:rsidRDefault="00343AC9" w:rsidP="00343AC9">
      <w:pPr>
        <w:rPr>
          <w:rFonts w:cs="Arial"/>
          <w:lang w:eastAsia="fr-BE"/>
        </w:rPr>
      </w:pPr>
    </w:p>
    <w:p w:rsidR="00343AC9" w:rsidRPr="009D1D0E" w:rsidRDefault="00343AC9" w:rsidP="00EC5BF3">
      <w:pPr>
        <w:pStyle w:val="Paragraphedeliste"/>
        <w:numPr>
          <w:ilvl w:val="0"/>
          <w:numId w:val="29"/>
        </w:numPr>
        <w:rPr>
          <w:rFonts w:cs="Arial"/>
          <w:lang w:eastAsia="fr-BE"/>
        </w:rPr>
      </w:pPr>
      <w:r w:rsidRPr="009D1D0E">
        <w:rPr>
          <w:rFonts w:cs="Arial"/>
          <w:lang w:eastAsia="fr-BE"/>
        </w:rPr>
        <w:t>Mesurer la luminosité ambiante et afficher la valeur lue sur le moniteur série</w:t>
      </w:r>
    </w:p>
    <w:p w:rsidR="00343AC9" w:rsidRPr="009D1D0E" w:rsidRDefault="00343AC9" w:rsidP="00EC5BF3">
      <w:pPr>
        <w:pStyle w:val="Paragraphedeliste"/>
        <w:numPr>
          <w:ilvl w:val="0"/>
          <w:numId w:val="29"/>
        </w:numPr>
        <w:rPr>
          <w:rFonts w:cs="Arial"/>
          <w:lang w:eastAsia="fr-BE"/>
        </w:rPr>
      </w:pPr>
      <w:r w:rsidRPr="009D1D0E">
        <w:rPr>
          <w:rFonts w:cs="Arial"/>
          <w:lang w:eastAsia="fr-BE"/>
        </w:rPr>
        <w:t>Mesurer la luminosité ambiante, la convertir en % et l'afficher sur le moniteur série</w:t>
      </w:r>
    </w:p>
    <w:p w:rsidR="00343AC9" w:rsidRPr="009D1D0E" w:rsidRDefault="00343AC9" w:rsidP="00EC5BF3">
      <w:pPr>
        <w:pStyle w:val="Paragraphedeliste"/>
        <w:numPr>
          <w:ilvl w:val="0"/>
          <w:numId w:val="29"/>
        </w:numPr>
        <w:rPr>
          <w:rFonts w:cs="Arial"/>
          <w:lang w:eastAsia="fr-BE"/>
        </w:rPr>
      </w:pPr>
      <w:r w:rsidRPr="009D1D0E">
        <w:rPr>
          <w:rFonts w:cs="Arial"/>
          <w:lang w:eastAsia="fr-BE"/>
        </w:rPr>
        <w:t>Mesurer la luminosité ambiante et allumer les 5 LEDs en fonction de cette mesure. Avec toujours affichage en % sur le moniteur série.</w:t>
      </w:r>
    </w:p>
    <w:p w:rsidR="00343AC9" w:rsidRPr="009D1D0E" w:rsidRDefault="00343AC9" w:rsidP="00343AC9"/>
    <w:p w:rsidR="00343AC9" w:rsidRPr="009D1D0E" w:rsidRDefault="00343AC9" w:rsidP="00343AC9">
      <w:r w:rsidRPr="009D1D0E">
        <w:t>Que se passe-t-il si la LDR et la résistance R7 sont inversés ?</w:t>
      </w:r>
    </w:p>
    <w:p w:rsidR="00343AC9" w:rsidRPr="009D1D0E" w:rsidRDefault="00343AC9" w:rsidP="00343AC9"/>
    <w:p w:rsidR="00343AC9" w:rsidRPr="009D1D0E" w:rsidRDefault="00343AC9" w:rsidP="00EC5BF3">
      <w:pPr>
        <w:pStyle w:val="Paragraphedeliste"/>
        <w:numPr>
          <w:ilvl w:val="0"/>
          <w:numId w:val="12"/>
        </w:numPr>
        <w:rPr>
          <w:b/>
          <w:i/>
        </w:rPr>
      </w:pPr>
      <w:r w:rsidRPr="009D1D0E">
        <w:rPr>
          <w:b/>
          <w:i/>
        </w:rPr>
        <w:t>Schéma électrique :</w:t>
      </w:r>
    </w:p>
    <w:p w:rsidR="00343AC9" w:rsidRPr="009D1D0E" w:rsidRDefault="00343AC9" w:rsidP="00343AC9"/>
    <w:p w:rsidR="00343AC9" w:rsidRPr="009D1D0E" w:rsidRDefault="00343AC9" w:rsidP="00343AC9">
      <w:r w:rsidRPr="009D1D0E">
        <w:t>La résistance R7 sera peut-être à adapter en fonction de la LDR de l'atelier !</w:t>
      </w:r>
    </w:p>
    <w:p w:rsidR="00343AC9" w:rsidRPr="009D1D0E" w:rsidRDefault="00343AC9" w:rsidP="00343AC9"/>
    <w:p w:rsidR="00343AC9" w:rsidRPr="009D1D0E" w:rsidRDefault="00343AC9" w:rsidP="00343AC9">
      <w:pPr>
        <w:jc w:val="center"/>
      </w:pPr>
      <w:r w:rsidRPr="009D1D0E">
        <w:rPr>
          <w:noProof/>
          <w:lang w:eastAsia="fr-BE"/>
        </w:rPr>
        <w:drawing>
          <wp:inline distT="0" distB="0" distL="0" distR="0">
            <wp:extent cx="2028825" cy="2291260"/>
            <wp:effectExtent l="19050" t="0" r="9525" b="0"/>
            <wp:docPr id="71" name="Image 8" descr="C:\Données\Technique\Kits - Apprentissage\ARDUINO\COURS ARDUINO - A.R. Ans\ATELIER - Montage\TP boh - Mesurer la luminosité avec une LDR\TP boh - Schéma_b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nnées\Technique\Kits - Apprentissage\ARDUINO\COURS ARDUINO - A.R. Ans\ATELIER - Montage\TP boh - Mesurer la luminosité avec une LDR\TP boh - Schéma_bb.jpg"/>
                    <pic:cNvPicPr>
                      <a:picLocks noChangeAspect="1" noChangeArrowheads="1"/>
                    </pic:cNvPicPr>
                  </pic:nvPicPr>
                  <pic:blipFill>
                    <a:blip r:embed="rId185" cstate="print"/>
                    <a:srcRect l="22115" t="7157" r="13462"/>
                    <a:stretch>
                      <a:fillRect/>
                    </a:stretch>
                  </pic:blipFill>
                  <pic:spPr bwMode="auto">
                    <a:xfrm>
                      <a:off x="0" y="0"/>
                      <a:ext cx="2028825" cy="2291260"/>
                    </a:xfrm>
                    <a:prstGeom prst="rect">
                      <a:avLst/>
                    </a:prstGeom>
                    <a:noFill/>
                    <a:ln w="9525">
                      <a:noFill/>
                      <a:miter lim="800000"/>
                      <a:headEnd/>
                      <a:tailEnd/>
                    </a:ln>
                  </pic:spPr>
                </pic:pic>
              </a:graphicData>
            </a:graphic>
          </wp:inline>
        </w:drawing>
      </w:r>
      <w:r w:rsidRPr="009D1D0E">
        <w:rPr>
          <w:noProof/>
          <w:lang w:eastAsia="fr-BE"/>
        </w:rPr>
        <w:drawing>
          <wp:inline distT="0" distB="0" distL="0" distR="0">
            <wp:extent cx="3848100" cy="3042438"/>
            <wp:effectExtent l="19050" t="0" r="0" b="0"/>
            <wp:docPr id="74" name="Image 9" descr="C:\Données\Technique\Kits - Apprentissage\ARDUINO\COURS ARDUINO - A.R. Ans\ATELIER - Montage\TP boh - Mesurer la luminosité avec une LDR\TP boh - Schéma_sché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nnées\Technique\Kits - Apprentissage\ARDUINO\COURS ARDUINO - A.R. Ans\ATELIER - Montage\TP boh - Mesurer la luminosité avec une LDR\TP boh - Schéma_schéma.jpg"/>
                    <pic:cNvPicPr>
                      <a:picLocks noChangeAspect="1" noChangeArrowheads="1"/>
                    </pic:cNvPicPr>
                  </pic:nvPicPr>
                  <pic:blipFill>
                    <a:blip r:embed="rId186" cstate="print"/>
                    <a:srcRect/>
                    <a:stretch>
                      <a:fillRect/>
                    </a:stretch>
                  </pic:blipFill>
                  <pic:spPr bwMode="auto">
                    <a:xfrm>
                      <a:off x="0" y="0"/>
                      <a:ext cx="3848100" cy="3042438"/>
                    </a:xfrm>
                    <a:prstGeom prst="rect">
                      <a:avLst/>
                    </a:prstGeom>
                    <a:noFill/>
                    <a:ln w="9525">
                      <a:noFill/>
                      <a:miter lim="800000"/>
                      <a:headEnd/>
                      <a:tailEnd/>
                    </a:ln>
                  </pic:spPr>
                </pic:pic>
              </a:graphicData>
            </a:graphic>
          </wp:inline>
        </w:drawing>
      </w:r>
    </w:p>
    <w:p w:rsidR="00343AC9" w:rsidRPr="009D1D0E" w:rsidRDefault="00343AC9" w:rsidP="00343AC9"/>
    <w:p w:rsidR="00343AC9" w:rsidRPr="009D1D0E" w:rsidRDefault="00343AC9" w:rsidP="00343AC9"/>
    <w:p w:rsidR="00343AC9" w:rsidRPr="009D1D0E" w:rsidRDefault="00343AC9" w:rsidP="00343AC9">
      <w:pPr>
        <w:sectPr w:rsidR="00343AC9" w:rsidRPr="009D1D0E" w:rsidSect="000A61B3">
          <w:pgSz w:w="12240" w:h="15840"/>
          <w:pgMar w:top="1134" w:right="1417" w:bottom="1276" w:left="1417" w:header="720" w:footer="720" w:gutter="0"/>
          <w:cols w:space="720"/>
          <w:noEndnote/>
          <w:titlePg/>
          <w:docGrid w:linePitch="299"/>
        </w:sectPr>
      </w:pPr>
    </w:p>
    <w:p w:rsidR="00343AC9" w:rsidRPr="009D1D0E" w:rsidRDefault="00343AC9" w:rsidP="00EC5BF3">
      <w:pPr>
        <w:pStyle w:val="Paragraphedeliste"/>
        <w:numPr>
          <w:ilvl w:val="0"/>
          <w:numId w:val="12"/>
        </w:numPr>
        <w:rPr>
          <w:b/>
          <w:i/>
        </w:rPr>
      </w:pPr>
      <w:r w:rsidRPr="009D1D0E">
        <w:rPr>
          <w:b/>
          <w:i/>
        </w:rPr>
        <w:lastRenderedPageBreak/>
        <w:t>Solution :</w:t>
      </w:r>
    </w:p>
    <w:p w:rsidR="00343AC9" w:rsidRPr="009D1D0E" w:rsidRDefault="00343AC9" w:rsidP="00343AC9">
      <w:pPr>
        <w:rPr>
          <w:shd w:val="clear" w:color="auto" w:fill="FFFFFF"/>
        </w:rPr>
      </w:pPr>
    </w:p>
    <w:p w:rsidR="00343AC9" w:rsidRPr="009D1D0E" w:rsidRDefault="00343AC9" w:rsidP="00343AC9">
      <w:pPr>
        <w:rPr>
          <w:shd w:val="clear" w:color="auto" w:fill="FFFFFF"/>
        </w:rPr>
      </w:pPr>
    </w:p>
    <w:p w:rsidR="00343AC9" w:rsidRPr="009D1D0E" w:rsidRDefault="00343AC9" w:rsidP="00343AC9">
      <w:pPr>
        <w:rPr>
          <w:shd w:val="clear" w:color="auto" w:fill="FFFFFF"/>
        </w:rPr>
      </w:pPr>
      <w:r w:rsidRPr="009D1D0E">
        <w:rPr>
          <w:shd w:val="clear" w:color="auto" w:fill="FFFFFF"/>
        </w:rPr>
        <w:t>à faire !</w:t>
      </w:r>
    </w:p>
    <w:p w:rsidR="00343AC9" w:rsidRPr="009D1D0E" w:rsidRDefault="00343AC9" w:rsidP="00343AC9">
      <w:pPr>
        <w:rPr>
          <w:shd w:val="clear" w:color="auto" w:fill="FFFFFF"/>
        </w:rPr>
      </w:pPr>
    </w:p>
    <w:p w:rsidR="00343AC9" w:rsidRPr="009D1D0E" w:rsidRDefault="00343AC9" w:rsidP="00343AC9">
      <w:pPr>
        <w:rPr>
          <w:shd w:val="clear" w:color="auto" w:fill="FFFFFF"/>
        </w:rPr>
      </w:pPr>
    </w:p>
    <w:p w:rsidR="00343AC9" w:rsidRPr="009D1D0E" w:rsidRDefault="00343AC9" w:rsidP="00343AC9">
      <w:pPr>
        <w:rPr>
          <w:shd w:val="clear" w:color="auto" w:fill="FFFFFF"/>
        </w:rPr>
      </w:pPr>
    </w:p>
    <w:p w:rsidR="00343AC9" w:rsidRPr="009D1D0E" w:rsidRDefault="00343AC9" w:rsidP="00343AC9">
      <w:pPr>
        <w:rPr>
          <w:shd w:val="clear" w:color="auto" w:fill="FFFFFF"/>
        </w:rPr>
      </w:pPr>
    </w:p>
    <w:p w:rsidR="00343AC9" w:rsidRPr="009D1D0E" w:rsidRDefault="00343AC9" w:rsidP="00343AC9">
      <w:pPr>
        <w:rPr>
          <w:shd w:val="clear" w:color="auto" w:fill="FFFFFF"/>
        </w:rPr>
      </w:pPr>
    </w:p>
    <w:p w:rsidR="00343AC9" w:rsidRPr="009D1D0E" w:rsidRDefault="00343AC9" w:rsidP="00343AC9">
      <w:pPr>
        <w:rPr>
          <w:shd w:val="clear" w:color="auto" w:fill="FFFFFF"/>
        </w:rPr>
        <w:sectPr w:rsidR="00343AC9" w:rsidRPr="009D1D0E" w:rsidSect="00C719D3">
          <w:pgSz w:w="12240" w:h="15840"/>
          <w:pgMar w:top="1134" w:right="1417" w:bottom="1276" w:left="1417" w:header="720" w:footer="720" w:gutter="0"/>
          <w:cols w:num="2" w:space="720"/>
          <w:noEndnote/>
          <w:titlePg/>
          <w:docGrid w:linePitch="299"/>
        </w:sectPr>
      </w:pPr>
    </w:p>
    <w:p w:rsidR="00AF42B9" w:rsidRPr="009D1D0E" w:rsidRDefault="00AF42B9" w:rsidP="00AF42B9">
      <w:pPr>
        <w:pStyle w:val="TITRE2-FrC"/>
      </w:pPr>
      <w:bookmarkStart w:id="32" w:name="_Toc497748007"/>
      <w:r w:rsidRPr="009D1D0E">
        <w:lastRenderedPageBreak/>
        <w:t xml:space="preserve">TP </w:t>
      </w:r>
      <w:r w:rsidR="00CA18D2" w:rsidRPr="009D1D0E">
        <w:t>11</w:t>
      </w:r>
      <w:r w:rsidRPr="009D1D0E">
        <w:t xml:space="preserve"> : Le servomoteur</w:t>
      </w:r>
      <w:bookmarkEnd w:id="32"/>
    </w:p>
    <w:p w:rsidR="00AF42B9" w:rsidRPr="009D1D0E" w:rsidRDefault="00AF42B9" w:rsidP="00AF42B9"/>
    <w:p w:rsidR="00303605" w:rsidRPr="009D1D0E" w:rsidRDefault="00303605" w:rsidP="00EC5BF3">
      <w:pPr>
        <w:pStyle w:val="Paragraphedeliste"/>
        <w:numPr>
          <w:ilvl w:val="0"/>
          <w:numId w:val="12"/>
        </w:numPr>
        <w:rPr>
          <w:b/>
          <w:i/>
        </w:rPr>
      </w:pPr>
      <w:r w:rsidRPr="009D1D0E">
        <w:rPr>
          <w:b/>
          <w:i/>
        </w:rPr>
        <w:t>Ce qu'il faut savoir</w:t>
      </w:r>
    </w:p>
    <w:p w:rsidR="00303605" w:rsidRPr="009D1D0E" w:rsidRDefault="00303605" w:rsidP="00AF42B9"/>
    <w:p w:rsidR="007457B3" w:rsidRPr="009D1D0E" w:rsidRDefault="007457B3" w:rsidP="007457B3">
      <w:r w:rsidRPr="009D1D0E">
        <w:t xml:space="preserve">Un servomoteur est un type de moteur électrique. C'est un dispositif typiquement utilisé en modélisme pour, par exemple, contrôler la direction d'une voiture télécommandée. </w:t>
      </w:r>
    </w:p>
    <w:p w:rsidR="00303605" w:rsidRPr="009D1D0E" w:rsidRDefault="007457B3" w:rsidP="00AF42B9">
      <w:r w:rsidRPr="009D1D0E">
        <w:object w:dxaOrig="5996" w:dyaOrig="5995">
          <v:shape id="_x0000_i1071" type="#_x0000_t75" style="width:201.75pt;height:201.75pt" o:ole="">
            <v:imagedata r:id="rId187" o:title=""/>
          </v:shape>
          <o:OLEObject Type="Embed" ProgID="Visio.Drawing.11" ShapeID="_x0000_i1071" DrawAspect="Content" ObjectID="_1571556535" r:id="rId188"/>
        </w:object>
      </w:r>
      <w:r w:rsidR="00C046CF" w:rsidRPr="009D1D0E">
        <w:object w:dxaOrig="4893" w:dyaOrig="4893">
          <v:shape id="_x0000_i1072" type="#_x0000_t75" style="width:214.5pt;height:214.5pt" o:ole="">
            <v:imagedata r:id="rId189" o:title=""/>
          </v:shape>
          <o:OLEObject Type="Embed" ProgID="Visio.Drawing.11" ShapeID="_x0000_i1072" DrawAspect="Content" ObjectID="_1571556536" r:id="rId190"/>
        </w:object>
      </w:r>
    </w:p>
    <w:p w:rsidR="00303605" w:rsidRPr="009D1D0E" w:rsidRDefault="00303605" w:rsidP="00AF42B9"/>
    <w:p w:rsidR="007457B3" w:rsidRPr="009D1D0E" w:rsidRDefault="007457B3" w:rsidP="007457B3">
      <w:r w:rsidRPr="009D1D0E">
        <w:t>Sur un servomoteur, l'angle de  l'axe reste fixé dans une position et peu varier entre 0 et 180° en fonction du signal envoyé. Un servomoteur comprend :</w:t>
      </w:r>
    </w:p>
    <w:p w:rsidR="007457B3" w:rsidRPr="009D1D0E" w:rsidRDefault="007457B3" w:rsidP="007457B3"/>
    <w:p w:rsidR="007457B3" w:rsidRPr="009D1D0E" w:rsidRDefault="007457B3" w:rsidP="00EC5BF3">
      <w:pPr>
        <w:pStyle w:val="Paragraphedeliste"/>
        <w:numPr>
          <w:ilvl w:val="0"/>
          <w:numId w:val="8"/>
        </w:numPr>
        <w:rPr>
          <w:b/>
          <w:bCs/>
        </w:rPr>
      </w:pPr>
      <w:r w:rsidRPr="009D1D0E">
        <w:rPr>
          <w:b/>
          <w:bCs/>
        </w:rPr>
        <w:t>Un moteur électrique continu</w:t>
      </w:r>
    </w:p>
    <w:p w:rsidR="007457B3" w:rsidRPr="009D1D0E" w:rsidRDefault="007457B3" w:rsidP="00EC5BF3">
      <w:pPr>
        <w:pStyle w:val="Paragraphedeliste"/>
        <w:numPr>
          <w:ilvl w:val="0"/>
          <w:numId w:val="8"/>
        </w:numPr>
        <w:rPr>
          <w:b/>
          <w:bCs/>
        </w:rPr>
      </w:pPr>
      <w:r w:rsidRPr="009D1D0E">
        <w:rPr>
          <w:b/>
          <w:bCs/>
        </w:rPr>
        <w:t>Des engrenages</w:t>
      </w:r>
      <w:r w:rsidRPr="009D1D0E">
        <w:t xml:space="preserve"> réducteur en sortie d</w:t>
      </w:r>
      <w:r w:rsidR="00B830C3" w:rsidRPr="009D1D0E">
        <w:t>e</w:t>
      </w:r>
      <w:r w:rsidRPr="009D1D0E">
        <w:t xml:space="preserve"> ce moteur (pour avoir moins de vitesse et plus de couple).</w:t>
      </w:r>
    </w:p>
    <w:p w:rsidR="007457B3" w:rsidRPr="009D1D0E" w:rsidRDefault="007457B3" w:rsidP="00EC5BF3">
      <w:pPr>
        <w:pStyle w:val="Paragraphedeliste"/>
        <w:numPr>
          <w:ilvl w:val="0"/>
          <w:numId w:val="8"/>
        </w:numPr>
      </w:pPr>
      <w:r w:rsidRPr="009D1D0E">
        <w:rPr>
          <w:b/>
          <w:bCs/>
        </w:rPr>
        <w:t xml:space="preserve">Un capteur </w:t>
      </w:r>
      <w:r w:rsidRPr="009D1D0E">
        <w:t>type "potentio</w:t>
      </w:r>
      <w:r w:rsidR="00B830C3" w:rsidRPr="009D1D0E">
        <w:t xml:space="preserve">mètre" raccordé sur la sortie. </w:t>
      </w:r>
      <w:r w:rsidRPr="009D1D0E">
        <w:t>Ce qui permet de mesurer l'angle de rotation sur l'axe de sortie.</w:t>
      </w:r>
    </w:p>
    <w:p w:rsidR="007457B3" w:rsidRPr="009D1D0E" w:rsidRDefault="007457B3" w:rsidP="00EC5BF3">
      <w:pPr>
        <w:pStyle w:val="Paragraphedeliste"/>
        <w:numPr>
          <w:ilvl w:val="0"/>
          <w:numId w:val="8"/>
        </w:numPr>
      </w:pPr>
      <w:r w:rsidRPr="009D1D0E">
        <w:rPr>
          <w:b/>
          <w:bCs/>
        </w:rPr>
        <w:t xml:space="preserve">Un asservissement </w:t>
      </w:r>
      <w:r w:rsidRPr="009D1D0E">
        <w:t xml:space="preserve">électronique pour </w:t>
      </w:r>
      <w:r w:rsidR="00B830C3" w:rsidRPr="009D1D0E">
        <w:t xml:space="preserve">contrôler la position/rotation </w:t>
      </w:r>
      <w:r w:rsidRPr="009D1D0E">
        <w:t>de cet axe de sortie</w:t>
      </w:r>
    </w:p>
    <w:p w:rsidR="00BA2940" w:rsidRPr="009D1D0E" w:rsidRDefault="00BA2940" w:rsidP="00AF42B9"/>
    <w:p w:rsidR="00BA2940" w:rsidRPr="009D1D0E" w:rsidRDefault="00BA2940" w:rsidP="00EC5BF3">
      <w:pPr>
        <w:pStyle w:val="Paragraphedeliste"/>
        <w:numPr>
          <w:ilvl w:val="0"/>
          <w:numId w:val="12"/>
        </w:numPr>
        <w:rPr>
          <w:b/>
          <w:i/>
        </w:rPr>
      </w:pPr>
      <w:r w:rsidRPr="009D1D0E">
        <w:rPr>
          <w:b/>
          <w:i/>
        </w:rPr>
        <w:t>Et le couple ?</w:t>
      </w:r>
    </w:p>
    <w:p w:rsidR="00BA2940" w:rsidRPr="009D1D0E" w:rsidRDefault="00BA2940" w:rsidP="00AF42B9"/>
    <w:p w:rsidR="00BA2940" w:rsidRPr="009D1D0E" w:rsidRDefault="00BA2940" w:rsidP="00BA2940">
      <w:r w:rsidRPr="009D1D0E">
        <w:t>Le réducteur fait deux choses : d’une part il réduit la vitesse de rotation en sortie de l’axe du servomoteur (et non du moteur CC), d’autre part il permet d’augmenter le couple en sortie du servomoteur (là encore non en sortie du moteur CC).</w:t>
      </w:r>
    </w:p>
    <w:p w:rsidR="00BA2940" w:rsidRPr="009D1D0E" w:rsidRDefault="00BA2940" w:rsidP="00AF42B9"/>
    <w:p w:rsidR="00BA2940" w:rsidRPr="009D1D0E" w:rsidRDefault="00BA2940" w:rsidP="00BA2940">
      <w:r w:rsidRPr="009D1D0E">
        <w:t>Les moteurs CC se débrouillent très bien pour tourner très vite mais lorsqu’ils font une si petite taille ils sont bien moins bons pour fournir du couple. On va donc utiliser ce réducteur qui va réduire la vitesse, car nous n’avons pas besoin d’avoir une vitesse trop élevée, et augmenter le couple pour ainsi pouvoir déplacer une charge plus lourde.</w:t>
      </w:r>
    </w:p>
    <w:p w:rsidR="00C046CF" w:rsidRPr="009D1D0E" w:rsidRDefault="00C046CF">
      <w:pPr>
        <w:spacing w:after="200"/>
        <w:jc w:val="left"/>
      </w:pPr>
      <w:r w:rsidRPr="009D1D0E">
        <w:br w:type="page"/>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336"/>
        <w:gridCol w:w="5286"/>
      </w:tblGrid>
      <w:tr w:rsidR="00C503AF" w:rsidRPr="009D1D0E" w:rsidTr="00C046CF">
        <w:tc>
          <w:tcPr>
            <w:tcW w:w="4336" w:type="dxa"/>
            <w:vAlign w:val="center"/>
          </w:tcPr>
          <w:p w:rsidR="00C503AF" w:rsidRPr="009D1D0E" w:rsidRDefault="00C503AF" w:rsidP="00C503AF">
            <w:pPr>
              <w:jc w:val="center"/>
            </w:pPr>
            <m:oMathPara>
              <m:oMath>
                <m:r>
                  <w:rPr>
                    <w:rFonts w:ascii="Cambria Math" w:hAnsi="Cambria Math"/>
                    <w:sz w:val="28"/>
                  </w:rPr>
                  <w:lastRenderedPageBreak/>
                  <m:t>C=F.d</m:t>
                </m:r>
              </m:oMath>
            </m:oMathPara>
          </w:p>
        </w:tc>
        <w:tc>
          <w:tcPr>
            <w:tcW w:w="5286" w:type="dxa"/>
            <w:vAlign w:val="center"/>
          </w:tcPr>
          <w:p w:rsidR="00C503AF" w:rsidRPr="009D1D0E" w:rsidRDefault="00C503AF" w:rsidP="00C503AF">
            <w:pPr>
              <w:jc w:val="center"/>
            </w:pPr>
            <w:r w:rsidRPr="009D1D0E">
              <w:rPr>
                <w:noProof/>
                <w:lang w:eastAsia="fr-BE"/>
              </w:rPr>
              <w:drawing>
                <wp:inline distT="0" distB="0" distL="0" distR="0">
                  <wp:extent cx="2457450" cy="1436983"/>
                  <wp:effectExtent l="19050" t="0" r="0" b="0"/>
                  <wp:docPr id="84"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91" cstate="print"/>
                          <a:srcRect/>
                          <a:stretch>
                            <a:fillRect/>
                          </a:stretch>
                        </pic:blipFill>
                        <pic:spPr bwMode="auto">
                          <a:xfrm>
                            <a:off x="0" y="0"/>
                            <a:ext cx="2467067" cy="1442607"/>
                          </a:xfrm>
                          <a:prstGeom prst="rect">
                            <a:avLst/>
                          </a:prstGeom>
                          <a:noFill/>
                          <a:ln w="9525">
                            <a:noFill/>
                            <a:miter lim="800000"/>
                            <a:headEnd/>
                            <a:tailEnd/>
                          </a:ln>
                        </pic:spPr>
                      </pic:pic>
                    </a:graphicData>
                  </a:graphic>
                </wp:inline>
              </w:drawing>
            </w:r>
          </w:p>
        </w:tc>
      </w:tr>
    </w:tbl>
    <w:p w:rsidR="00BA5E52" w:rsidRPr="009D1D0E" w:rsidRDefault="00BA5E52" w:rsidP="00EC5BF3">
      <w:pPr>
        <w:pStyle w:val="Paragraphedeliste"/>
        <w:numPr>
          <w:ilvl w:val="0"/>
          <w:numId w:val="12"/>
        </w:numPr>
        <w:rPr>
          <w:b/>
          <w:i/>
        </w:rPr>
      </w:pPr>
      <w:r w:rsidRPr="009D1D0E">
        <w:rPr>
          <w:b/>
          <w:i/>
        </w:rPr>
        <w:t>Commander un servomoteur ?</w:t>
      </w:r>
    </w:p>
    <w:p w:rsidR="00165599" w:rsidRPr="009D1D0E" w:rsidRDefault="00165599" w:rsidP="00AF42B9"/>
    <w:p w:rsidR="002C6AC9" w:rsidRPr="009D1D0E" w:rsidRDefault="002C6AC9" w:rsidP="002C6AC9">
      <w:r w:rsidRPr="009D1D0E">
        <w:t>La consigne envoyée au servomoteur n’est autre qu’un signal électronique de type PWM. Il dispose cependant de deux caractéristiques indispensables pour que le servomoteur puisse comprendre ce qu’on lui demande. À savoir : une fréquence fixe de valeur 50Hz et d’une durée d’état HAUT elle aussi fixée à certaines limites.</w:t>
      </w:r>
    </w:p>
    <w:p w:rsidR="002C6AC9" w:rsidRPr="009D1D0E" w:rsidRDefault="002C6AC9" w:rsidP="00AF42B9"/>
    <w:p w:rsidR="002C6AC9" w:rsidRPr="009D1D0E" w:rsidRDefault="002C6AC9" w:rsidP="00AF42B9">
      <w:r w:rsidRPr="009D1D0E">
        <w:t xml:space="preserve">Certains sites de modélisme font état d’un nom pour ce signal : une PPM pour </w:t>
      </w:r>
      <w:r w:rsidRPr="009D1D0E">
        <w:rPr>
          <w:rFonts w:ascii="LiberationSans-Italic" w:hAnsi="LiberationSans-Italic" w:cs="LiberationSans-Italic"/>
          <w:i/>
          <w:iCs/>
        </w:rPr>
        <w:t>Pulse Position Modulation</w:t>
      </w:r>
      <w:r w:rsidR="009602F4" w:rsidRPr="009D1D0E">
        <w:t xml:space="preserve"> Le signal que nous allons devoir générer doit avoir une fréquence de 50 Hz. Autrement dit, le temps séparant deux fronts montants est de 20 ms.</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73"/>
        <w:gridCol w:w="4773"/>
      </w:tblGrid>
      <w:tr w:rsidR="002C6AC9" w:rsidRPr="009D1D0E" w:rsidTr="002C6AC9">
        <w:tc>
          <w:tcPr>
            <w:tcW w:w="4773" w:type="dxa"/>
          </w:tcPr>
          <w:p w:rsidR="002C6AC9" w:rsidRPr="009D1D0E" w:rsidRDefault="002C6AC9" w:rsidP="00AF42B9"/>
          <w:p w:rsidR="002C6AC9" w:rsidRPr="009D1D0E" w:rsidRDefault="00D426CC" w:rsidP="00C046CF">
            <w:r w:rsidRPr="009D1D0E">
              <w:t>Malheureusement</w:t>
            </w:r>
            <w:r w:rsidR="002C6AC9" w:rsidRPr="009D1D0E">
              <w:t>,</w:t>
            </w:r>
            <w:r w:rsidRPr="009D1D0E">
              <w:t xml:space="preserve"> </w:t>
            </w:r>
            <w:r w:rsidR="002C6AC9" w:rsidRPr="009D1D0E">
              <w:t>la fonction analogWrite() de Arduino ne possède pas une fréquence de 50Hz, mais de 500Hz environ. On ne pourra donc pas utiliser cette fonction.</w:t>
            </w:r>
          </w:p>
        </w:tc>
        <w:tc>
          <w:tcPr>
            <w:tcW w:w="4773" w:type="dxa"/>
            <w:vAlign w:val="center"/>
          </w:tcPr>
          <w:p w:rsidR="002C6AC9" w:rsidRPr="009D1D0E" w:rsidRDefault="002C6AC9" w:rsidP="002C6AC9">
            <w:pPr>
              <w:jc w:val="center"/>
            </w:pPr>
            <w:r w:rsidRPr="009D1D0E">
              <w:rPr>
                <w:noProof/>
                <w:lang w:eastAsia="fr-BE"/>
              </w:rPr>
              <w:drawing>
                <wp:inline distT="0" distB="0" distL="0" distR="0">
                  <wp:extent cx="2457450" cy="777142"/>
                  <wp:effectExtent l="19050" t="0" r="0" b="0"/>
                  <wp:docPr id="9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92"/>
                          <a:srcRect/>
                          <a:stretch>
                            <a:fillRect/>
                          </a:stretch>
                        </pic:blipFill>
                        <pic:spPr bwMode="auto">
                          <a:xfrm>
                            <a:off x="0" y="0"/>
                            <a:ext cx="2457450" cy="777142"/>
                          </a:xfrm>
                          <a:prstGeom prst="rect">
                            <a:avLst/>
                          </a:prstGeom>
                          <a:noFill/>
                          <a:ln w="9525">
                            <a:noFill/>
                            <a:miter lim="800000"/>
                            <a:headEnd/>
                            <a:tailEnd/>
                          </a:ln>
                        </pic:spPr>
                      </pic:pic>
                    </a:graphicData>
                  </a:graphic>
                </wp:inline>
              </w:drawing>
            </w:r>
          </w:p>
        </w:tc>
      </w:tr>
    </w:tbl>
    <w:p w:rsidR="00D426CC" w:rsidRPr="009D1D0E" w:rsidRDefault="00D426CC" w:rsidP="00AF42B9"/>
    <w:p w:rsidR="002C6AC9" w:rsidRPr="009D1D0E" w:rsidRDefault="00D426CC" w:rsidP="00D426CC">
      <w:r w:rsidRPr="009D1D0E">
        <w:t>Il va donc falloir générer un signal de 50 Hz et avec un état HAUT d'une durée modifiable. Et c'est cette durée de l’état HAUT qui fixera la position du bras du servomoteur à un angle déterminé. En résumé, un signal ayant une durée d’état HAUT très faible donnera un angle à 0°, le même signal avec une durée d’état HAUT plus grande donnera un angle au maximum de ce que peut admettre le servomoteur.</w:t>
      </w:r>
    </w:p>
    <w:p w:rsidR="002C6AC9" w:rsidRPr="009D1D0E" w:rsidRDefault="002C6AC9" w:rsidP="00AF42B9"/>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316"/>
        <w:gridCol w:w="6306"/>
      </w:tblGrid>
      <w:tr w:rsidR="00C046CF" w:rsidRPr="009D1D0E" w:rsidTr="00C046CF">
        <w:tc>
          <w:tcPr>
            <w:tcW w:w="4773" w:type="dxa"/>
          </w:tcPr>
          <w:p w:rsidR="00C046CF" w:rsidRPr="009D1D0E" w:rsidRDefault="00C046CF" w:rsidP="00C046CF">
            <w:r w:rsidRPr="009D1D0E">
              <w:t>Le temps d'impulsion varie d'un fabricant à l'autre, mais les valeurs suivantes sont assez standards</w:t>
            </w:r>
          </w:p>
        </w:tc>
        <w:tc>
          <w:tcPr>
            <w:tcW w:w="4773" w:type="dxa"/>
          </w:tcPr>
          <w:p w:rsidR="00C046CF" w:rsidRPr="009D1D0E" w:rsidRDefault="00C046CF" w:rsidP="00AF42B9">
            <w:r w:rsidRPr="009D1D0E">
              <w:rPr>
                <w:noProof/>
                <w:lang w:eastAsia="fr-BE"/>
              </w:rPr>
              <w:drawing>
                <wp:inline distT="0" distB="0" distL="0" distR="0">
                  <wp:extent cx="3848100" cy="2925613"/>
                  <wp:effectExtent l="19050" t="0" r="0" b="0"/>
                  <wp:docPr id="75"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93"/>
                          <a:srcRect/>
                          <a:stretch>
                            <a:fillRect/>
                          </a:stretch>
                        </pic:blipFill>
                        <pic:spPr bwMode="auto">
                          <a:xfrm>
                            <a:off x="0" y="0"/>
                            <a:ext cx="3848100" cy="2925613"/>
                          </a:xfrm>
                          <a:prstGeom prst="rect">
                            <a:avLst/>
                          </a:prstGeom>
                          <a:noFill/>
                          <a:ln w="9525">
                            <a:noFill/>
                            <a:miter lim="800000"/>
                            <a:headEnd/>
                            <a:tailEnd/>
                          </a:ln>
                        </pic:spPr>
                      </pic:pic>
                    </a:graphicData>
                  </a:graphic>
                </wp:inline>
              </w:drawing>
            </w:r>
          </w:p>
        </w:tc>
      </w:tr>
    </w:tbl>
    <w:p w:rsidR="009602F4" w:rsidRPr="009D1D0E" w:rsidRDefault="009602F4" w:rsidP="00C046CF">
      <w:r w:rsidRPr="009D1D0E">
        <w:br w:type="page"/>
      </w:r>
    </w:p>
    <w:p w:rsidR="00F768CF" w:rsidRPr="009D1D0E" w:rsidRDefault="00F768CF" w:rsidP="00EC5BF3">
      <w:pPr>
        <w:pStyle w:val="Paragraphedeliste"/>
        <w:numPr>
          <w:ilvl w:val="0"/>
          <w:numId w:val="12"/>
        </w:numPr>
        <w:rPr>
          <w:b/>
          <w:i/>
        </w:rPr>
      </w:pPr>
      <w:r w:rsidRPr="009D1D0E">
        <w:rPr>
          <w:b/>
          <w:i/>
        </w:rPr>
        <w:lastRenderedPageBreak/>
        <w:t>Raccordement d'un servomoteur</w:t>
      </w:r>
    </w:p>
    <w:p w:rsidR="00BA5E52" w:rsidRPr="009D1D0E" w:rsidRDefault="00BA5E52" w:rsidP="00AF42B9"/>
    <w:p w:rsidR="006D5195" w:rsidRPr="009D1D0E" w:rsidRDefault="006D5195" w:rsidP="006D5195">
      <w:r w:rsidRPr="009D1D0E">
        <w:t>Les servomoteurs sont pilotés par un fil de commande et alimentés par deux autres fils.  Habituellement, ces 3 fils sont rassemblés dans une prise au format standard.</w:t>
      </w:r>
    </w:p>
    <w:p w:rsidR="006D5195" w:rsidRPr="009D1D0E" w:rsidRDefault="006D5195" w:rsidP="00AF42B9"/>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73"/>
        <w:gridCol w:w="4773"/>
      </w:tblGrid>
      <w:tr w:rsidR="006D5195" w:rsidRPr="009D1D0E" w:rsidTr="006D5195">
        <w:tc>
          <w:tcPr>
            <w:tcW w:w="4773" w:type="dxa"/>
            <w:vAlign w:val="center"/>
          </w:tcPr>
          <w:p w:rsidR="006D5195" w:rsidRPr="009D1D0E" w:rsidRDefault="00E470D5" w:rsidP="00EC5BF3">
            <w:pPr>
              <w:pStyle w:val="Paragraphedeliste"/>
              <w:numPr>
                <w:ilvl w:val="0"/>
                <w:numId w:val="22"/>
              </w:numPr>
              <w:jc w:val="left"/>
            </w:pPr>
            <w:r w:rsidRPr="009D1D0E">
              <w:t>B</w:t>
            </w:r>
            <w:r w:rsidR="006D5195" w:rsidRPr="009D1D0E">
              <w:t>run ou no</w:t>
            </w:r>
            <w:r w:rsidRPr="009D1D0E">
              <w:t>i</w:t>
            </w:r>
            <w:r w:rsidR="006D5195" w:rsidRPr="009D1D0E">
              <w:t>r = MASSE/GND (borne négative de l'alimentation)</w:t>
            </w:r>
          </w:p>
          <w:p w:rsidR="006D5195" w:rsidRPr="009D1D0E" w:rsidRDefault="006D5195" w:rsidP="006D5195">
            <w:pPr>
              <w:jc w:val="left"/>
            </w:pPr>
          </w:p>
          <w:p w:rsidR="006D5195" w:rsidRPr="009D1D0E" w:rsidRDefault="00E470D5" w:rsidP="00EC5BF3">
            <w:pPr>
              <w:pStyle w:val="Paragraphedeliste"/>
              <w:numPr>
                <w:ilvl w:val="0"/>
                <w:numId w:val="22"/>
              </w:numPr>
              <w:jc w:val="left"/>
            </w:pPr>
            <w:r w:rsidRPr="009D1D0E">
              <w:t>Rouge = alimentation s</w:t>
            </w:r>
            <w:r w:rsidR="006D5195" w:rsidRPr="009D1D0E">
              <w:t>ervo (Vservo, borne positive de l'alimentation)</w:t>
            </w:r>
            <w:r w:rsidRPr="009D1D0E">
              <w:t xml:space="preserve"> 4,5 à 6V en général</w:t>
            </w:r>
          </w:p>
          <w:p w:rsidR="006D5195" w:rsidRPr="009D1D0E" w:rsidRDefault="006D5195" w:rsidP="006D5195">
            <w:pPr>
              <w:jc w:val="left"/>
            </w:pPr>
          </w:p>
          <w:p w:rsidR="006D5195" w:rsidRPr="009D1D0E" w:rsidRDefault="006D5195" w:rsidP="00EC5BF3">
            <w:pPr>
              <w:pStyle w:val="Paragraphedeliste"/>
              <w:numPr>
                <w:ilvl w:val="0"/>
                <w:numId w:val="22"/>
              </w:numPr>
              <w:jc w:val="left"/>
            </w:pPr>
            <w:r w:rsidRPr="009D1D0E">
              <w:t>Orange, jaune, blanc ou bleu = Commande de position du servo</w:t>
            </w:r>
          </w:p>
        </w:tc>
        <w:tc>
          <w:tcPr>
            <w:tcW w:w="4773" w:type="dxa"/>
          </w:tcPr>
          <w:p w:rsidR="006D5195" w:rsidRPr="009D1D0E" w:rsidRDefault="006D5195" w:rsidP="006D5195">
            <w:pPr>
              <w:jc w:val="center"/>
            </w:pPr>
            <w:r w:rsidRPr="009D1D0E">
              <w:rPr>
                <w:noProof/>
                <w:lang w:eastAsia="fr-BE"/>
              </w:rPr>
              <w:drawing>
                <wp:inline distT="0" distB="0" distL="0" distR="0">
                  <wp:extent cx="2257425" cy="1408769"/>
                  <wp:effectExtent l="19050" t="0" r="9525" b="0"/>
                  <wp:docPr id="65"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94"/>
                          <a:srcRect/>
                          <a:stretch>
                            <a:fillRect/>
                          </a:stretch>
                        </pic:blipFill>
                        <pic:spPr bwMode="auto">
                          <a:xfrm>
                            <a:off x="0" y="0"/>
                            <a:ext cx="2257425" cy="1408769"/>
                          </a:xfrm>
                          <a:prstGeom prst="rect">
                            <a:avLst/>
                          </a:prstGeom>
                          <a:noFill/>
                          <a:ln w="9525">
                            <a:noFill/>
                            <a:miter lim="800000"/>
                            <a:headEnd/>
                            <a:tailEnd/>
                          </a:ln>
                        </pic:spPr>
                      </pic:pic>
                    </a:graphicData>
                  </a:graphic>
                </wp:inline>
              </w:drawing>
            </w:r>
          </w:p>
        </w:tc>
      </w:tr>
    </w:tbl>
    <w:p w:rsidR="00BA5E52" w:rsidRPr="009D1D0E" w:rsidRDefault="00BA5E52" w:rsidP="00AF42B9"/>
    <w:p w:rsidR="00714787" w:rsidRPr="009D1D0E" w:rsidRDefault="00714787" w:rsidP="00EC5BF3">
      <w:pPr>
        <w:pStyle w:val="Paragraphedeliste"/>
        <w:numPr>
          <w:ilvl w:val="0"/>
          <w:numId w:val="12"/>
        </w:numPr>
        <w:rPr>
          <w:b/>
          <w:i/>
        </w:rPr>
      </w:pPr>
      <w:r w:rsidRPr="009D1D0E">
        <w:rPr>
          <w:b/>
          <w:i/>
        </w:rPr>
        <w:t>Connaissances nécessaires au pilotage d'un servomoteur</w:t>
      </w:r>
    </w:p>
    <w:p w:rsidR="006D5195" w:rsidRPr="009D1D0E" w:rsidRDefault="006D5195" w:rsidP="006D5195">
      <w:pPr>
        <w:autoSpaceDE w:val="0"/>
        <w:autoSpaceDN w:val="0"/>
        <w:adjustRightInd w:val="0"/>
        <w:spacing w:line="288" w:lineRule="auto"/>
        <w:jc w:val="left"/>
        <w:rPr>
          <w:rFonts w:cs="Arial"/>
          <w:color w:val="000000"/>
          <w:sz w:val="24"/>
          <w:szCs w:val="24"/>
        </w:rPr>
      </w:pPr>
    </w:p>
    <w:p w:rsidR="000F6B6C" w:rsidRPr="009D1D0E" w:rsidRDefault="000F6B6C" w:rsidP="000F6B6C">
      <w:r w:rsidRPr="009D1D0E">
        <w:t>Pour utiliser le servo avec Arduino, il va nous falloir générer le signal PPM vu précédemment. C’est à dire créer un signal d’une fréquence de 50Hz et modifier l’état haut d’une durée comprise entre 1 et 2ms. Contraignant n’est-ce pas ? C’est pourquoi l’équipe d’Arduino a été sympa en implémentant une librairie très bien nommée : "Servo". Tout comme l’objet Serial vous permettait de faire abstraction du protocole de la voie série, l’objet Servo va vous permettre d’utiliser les servomoteurs</w:t>
      </w:r>
    </w:p>
    <w:p w:rsidR="000F6B6C" w:rsidRPr="009D1D0E" w:rsidRDefault="000F6B6C" w:rsidP="006D5195">
      <w:pPr>
        <w:autoSpaceDE w:val="0"/>
        <w:autoSpaceDN w:val="0"/>
        <w:adjustRightInd w:val="0"/>
        <w:spacing w:line="288" w:lineRule="auto"/>
        <w:jc w:val="left"/>
        <w:rPr>
          <w:rFonts w:cs="Arial"/>
          <w:color w:val="000000"/>
          <w:sz w:val="24"/>
          <w:szCs w:val="24"/>
        </w:rPr>
      </w:pPr>
    </w:p>
    <w:p w:rsidR="00714787" w:rsidRPr="009D1D0E" w:rsidRDefault="00714787" w:rsidP="00EC5BF3">
      <w:pPr>
        <w:pStyle w:val="Paragraphedeliste"/>
        <w:numPr>
          <w:ilvl w:val="0"/>
          <w:numId w:val="24"/>
        </w:numPr>
      </w:pPr>
      <w:r w:rsidRPr="009D1D0E">
        <w:rPr>
          <w:b/>
          <w:i/>
        </w:rPr>
        <w:t>#include &lt;Servo.h&gt;</w:t>
      </w:r>
      <w:r w:rsidR="00417E23" w:rsidRPr="009D1D0E">
        <w:t xml:space="preserve"> : </w:t>
      </w:r>
      <w:r w:rsidRPr="009D1D0E">
        <w:t>L’utilisation  de  l</w:t>
      </w:r>
      <w:r w:rsidR="00417E23" w:rsidRPr="009D1D0E">
        <w:t xml:space="preserve">a  librairie servo.h qui prend </w:t>
      </w:r>
      <w:r w:rsidRPr="009D1D0E">
        <w:t>en charge la communication entre</w:t>
      </w:r>
      <w:r w:rsidR="00417E23" w:rsidRPr="009D1D0E">
        <w:t xml:space="preserve"> </w:t>
      </w:r>
      <w:r w:rsidRPr="009D1D0E">
        <w:t>l’Arduino et le servomoteur.</w:t>
      </w:r>
    </w:p>
    <w:p w:rsidR="00714787" w:rsidRPr="009D1D0E" w:rsidRDefault="00714787" w:rsidP="00714787"/>
    <w:p w:rsidR="00714787" w:rsidRPr="009D1D0E" w:rsidRDefault="000F40AE" w:rsidP="00EC5BF3">
      <w:pPr>
        <w:pStyle w:val="Paragraphedeliste"/>
        <w:numPr>
          <w:ilvl w:val="0"/>
          <w:numId w:val="23"/>
        </w:numPr>
      </w:pPr>
      <w:r w:rsidRPr="009D1D0E">
        <w:rPr>
          <w:b/>
          <w:i/>
        </w:rPr>
        <w:t>Servo.</w:t>
      </w:r>
      <w:r w:rsidR="00173B79" w:rsidRPr="009D1D0E">
        <w:rPr>
          <w:b/>
          <w:i/>
        </w:rPr>
        <w:t>mon</w:t>
      </w:r>
      <w:r w:rsidR="00714787" w:rsidRPr="009D1D0E">
        <w:rPr>
          <w:b/>
          <w:i/>
        </w:rPr>
        <w:t>servo</w:t>
      </w:r>
      <w:r w:rsidR="00417E23" w:rsidRPr="009D1D0E">
        <w:t xml:space="preserve"> : </w:t>
      </w:r>
      <w:r w:rsidR="00714787" w:rsidRPr="009D1D0E">
        <w:t>La cr</w:t>
      </w:r>
      <w:r w:rsidR="00173B79" w:rsidRPr="009D1D0E">
        <w:t>éation d’un objet de type Servo</w:t>
      </w:r>
      <w:r w:rsidR="00714787" w:rsidRPr="009D1D0E">
        <w:t xml:space="preserve">, appelé ici </w:t>
      </w:r>
      <w:r w:rsidR="00173B79" w:rsidRPr="009D1D0E">
        <w:t>"mon</w:t>
      </w:r>
      <w:r w:rsidR="00714787" w:rsidRPr="009D1D0E">
        <w:t>servo</w:t>
      </w:r>
      <w:r w:rsidR="00173B79" w:rsidRPr="009D1D0E">
        <w:t>"</w:t>
      </w:r>
    </w:p>
    <w:p w:rsidR="00714787" w:rsidRPr="009D1D0E" w:rsidRDefault="00714787" w:rsidP="00714787"/>
    <w:p w:rsidR="00714787" w:rsidRPr="009D1D0E" w:rsidRDefault="00173B79" w:rsidP="00EC5BF3">
      <w:pPr>
        <w:pStyle w:val="Paragraphedeliste"/>
        <w:numPr>
          <w:ilvl w:val="0"/>
          <w:numId w:val="23"/>
        </w:numPr>
      </w:pPr>
      <w:r w:rsidRPr="009D1D0E">
        <w:rPr>
          <w:b/>
          <w:i/>
        </w:rPr>
        <w:t>mon</w:t>
      </w:r>
      <w:r w:rsidR="00417E23" w:rsidRPr="009D1D0E">
        <w:rPr>
          <w:b/>
          <w:i/>
        </w:rPr>
        <w:t>servo.attach (</w:t>
      </w:r>
      <w:r w:rsidR="002A5AC2" w:rsidRPr="009D1D0E">
        <w:rPr>
          <w:b/>
          <w:i/>
        </w:rPr>
        <w:t>2</w:t>
      </w:r>
      <w:r w:rsidR="00417E23" w:rsidRPr="009D1D0E">
        <w:rPr>
          <w:b/>
          <w:i/>
        </w:rPr>
        <w:t>)</w:t>
      </w:r>
      <w:r w:rsidR="00417E23" w:rsidRPr="009D1D0E">
        <w:t xml:space="preserve"> : Le fil </w:t>
      </w:r>
      <w:r w:rsidR="00714787" w:rsidRPr="009D1D0E">
        <w:t xml:space="preserve">de </w:t>
      </w:r>
      <w:r w:rsidR="00417E23" w:rsidRPr="009D1D0E">
        <w:t xml:space="preserve">commande </w:t>
      </w:r>
      <w:r w:rsidR="00714787" w:rsidRPr="009D1D0E">
        <w:t>ce servo sera connecté au PIN</w:t>
      </w:r>
      <w:r w:rsidR="002A5AC2" w:rsidRPr="009D1D0E">
        <w:t xml:space="preserve"> 2</w:t>
      </w:r>
    </w:p>
    <w:p w:rsidR="00624EB4" w:rsidRPr="009D1D0E" w:rsidRDefault="00F65DDA" w:rsidP="00EC5BF3">
      <w:pPr>
        <w:pStyle w:val="Paragraphedeliste"/>
        <w:numPr>
          <w:ilvl w:val="0"/>
          <w:numId w:val="26"/>
        </w:numPr>
        <w:ind w:left="1418" w:hanging="425"/>
      </w:pPr>
      <w:r w:rsidRPr="009D1D0E">
        <w:t>mons</w:t>
      </w:r>
      <w:r w:rsidR="00624EB4" w:rsidRPr="009D1D0E">
        <w:t>ervo.attach(2, 1000, 2000);</w:t>
      </w:r>
      <w:r w:rsidRPr="009D1D0E">
        <w:t xml:space="preserve"> // complet avec ses arguments (optionnel !)</w:t>
      </w:r>
    </w:p>
    <w:p w:rsidR="00624EB4" w:rsidRPr="009D1D0E" w:rsidRDefault="00624EB4" w:rsidP="00714787"/>
    <w:p w:rsidR="00624EB4" w:rsidRPr="009D1D0E" w:rsidRDefault="00624EB4" w:rsidP="00503651">
      <w:pPr>
        <w:jc w:val="left"/>
      </w:pPr>
      <w:r w:rsidRPr="009D1D0E">
        <w:t>Cette fonction prend 3 arguments :</w:t>
      </w:r>
    </w:p>
    <w:p w:rsidR="00624EB4" w:rsidRPr="009D1D0E" w:rsidRDefault="00624EB4" w:rsidP="00EC5BF3">
      <w:pPr>
        <w:pStyle w:val="Paragraphedeliste"/>
        <w:numPr>
          <w:ilvl w:val="0"/>
          <w:numId w:val="25"/>
        </w:numPr>
        <w:jc w:val="left"/>
      </w:pPr>
      <w:r w:rsidRPr="009D1D0E">
        <w:t>Le numéro de la broche sur laquelle est relié le fil de signal</w:t>
      </w:r>
    </w:p>
    <w:p w:rsidR="00624EB4" w:rsidRPr="009D1D0E" w:rsidRDefault="00624EB4" w:rsidP="00EC5BF3">
      <w:pPr>
        <w:pStyle w:val="Paragraphedeliste"/>
        <w:numPr>
          <w:ilvl w:val="0"/>
          <w:numId w:val="25"/>
        </w:numPr>
        <w:jc w:val="left"/>
      </w:pPr>
      <w:r w:rsidRPr="009D1D0E">
        <w:t>La valeur basse (angle à 0°) de la durée de l’état haut du signal de PPM en microsecondes (optionnel, défaut à 544 μs)</w:t>
      </w:r>
    </w:p>
    <w:p w:rsidR="00624EB4" w:rsidRPr="009D1D0E" w:rsidRDefault="00624EB4" w:rsidP="00EC5BF3">
      <w:pPr>
        <w:pStyle w:val="Paragraphedeliste"/>
        <w:numPr>
          <w:ilvl w:val="0"/>
          <w:numId w:val="25"/>
        </w:numPr>
        <w:jc w:val="left"/>
      </w:pPr>
      <w:r w:rsidRPr="009D1D0E">
        <w:t>La valeur haute (angle à 90°, 180°, 360°, etc.) de la durée de l’état haut du signal de PPM en microsecondes (optionnel, défaut à 2400 μs)</w:t>
      </w:r>
    </w:p>
    <w:p w:rsidR="00624EB4" w:rsidRPr="009D1D0E" w:rsidRDefault="00624EB4" w:rsidP="00714787"/>
    <w:p w:rsidR="00714787" w:rsidRPr="009D1D0E" w:rsidRDefault="00173B79" w:rsidP="00EC5BF3">
      <w:pPr>
        <w:pStyle w:val="Paragraphedeliste"/>
        <w:numPr>
          <w:ilvl w:val="0"/>
          <w:numId w:val="23"/>
        </w:numPr>
      </w:pPr>
      <w:r w:rsidRPr="009D1D0E">
        <w:rPr>
          <w:b/>
          <w:i/>
        </w:rPr>
        <w:t>mon</w:t>
      </w:r>
      <w:r w:rsidR="00714787" w:rsidRPr="009D1D0E">
        <w:rPr>
          <w:b/>
          <w:i/>
        </w:rPr>
        <w:t>servo.write (Angle)</w:t>
      </w:r>
      <w:r w:rsidR="00417E23" w:rsidRPr="009D1D0E">
        <w:t xml:space="preserve"> : </w:t>
      </w:r>
      <w:r w:rsidR="00714787" w:rsidRPr="009D1D0E">
        <w:t>Demander au servomoteur de se déplacer à l’angle désiré.</w:t>
      </w:r>
    </w:p>
    <w:p w:rsidR="00714787" w:rsidRPr="009D1D0E" w:rsidRDefault="00714787" w:rsidP="00714787"/>
    <w:p w:rsidR="00714787" w:rsidRPr="009D1D0E" w:rsidRDefault="00173B79" w:rsidP="00EC5BF3">
      <w:pPr>
        <w:pStyle w:val="Paragraphedeliste"/>
        <w:numPr>
          <w:ilvl w:val="0"/>
          <w:numId w:val="23"/>
        </w:numPr>
      </w:pPr>
      <w:r w:rsidRPr="009D1D0E">
        <w:rPr>
          <w:b/>
          <w:i/>
        </w:rPr>
        <w:t>mon</w:t>
      </w:r>
      <w:r w:rsidR="00714787" w:rsidRPr="009D1D0E">
        <w:rPr>
          <w:b/>
          <w:i/>
        </w:rPr>
        <w:t>servo.read (Angle)</w:t>
      </w:r>
      <w:r w:rsidR="00417E23" w:rsidRPr="009D1D0E">
        <w:t xml:space="preserve"> : </w:t>
      </w:r>
      <w:r w:rsidR="00714787" w:rsidRPr="009D1D0E">
        <w:t>Pour lire la valeur de l’angle du servomoteur.</w:t>
      </w:r>
    </w:p>
    <w:p w:rsidR="00662935" w:rsidRPr="009D1D0E" w:rsidRDefault="00662935">
      <w:pPr>
        <w:spacing w:after="200"/>
        <w:jc w:val="left"/>
      </w:pPr>
      <w:r w:rsidRPr="009D1D0E">
        <w:br w:type="page"/>
      </w:r>
    </w:p>
    <w:p w:rsidR="00AF42B9" w:rsidRPr="009D1D0E" w:rsidRDefault="00AF42B9" w:rsidP="00EC5BF3">
      <w:pPr>
        <w:pStyle w:val="Paragraphedeliste"/>
        <w:numPr>
          <w:ilvl w:val="0"/>
          <w:numId w:val="12"/>
        </w:numPr>
        <w:rPr>
          <w:b/>
          <w:i/>
        </w:rPr>
      </w:pPr>
      <w:r w:rsidRPr="009D1D0E">
        <w:rPr>
          <w:b/>
          <w:i/>
        </w:rPr>
        <w:lastRenderedPageBreak/>
        <w:t>But :</w:t>
      </w:r>
    </w:p>
    <w:p w:rsidR="0005139A" w:rsidRPr="009D1D0E" w:rsidRDefault="0005139A" w:rsidP="0005139A"/>
    <w:p w:rsidR="0005139A" w:rsidRPr="009D1D0E" w:rsidRDefault="0005139A" w:rsidP="0005139A">
      <w:r w:rsidRPr="009D1D0E">
        <w:t>Manipuler un servomoteur et ses fonctionnalités. Cet exercice comporte plusieurs variantes :</w:t>
      </w:r>
    </w:p>
    <w:p w:rsidR="0005139A" w:rsidRPr="009D1D0E" w:rsidRDefault="0005139A" w:rsidP="0005139A">
      <w:pPr>
        <w:rPr>
          <w:rFonts w:cs="Arial"/>
          <w:lang w:eastAsia="fr-BE"/>
        </w:rPr>
      </w:pPr>
    </w:p>
    <w:p w:rsidR="0005139A" w:rsidRPr="009D1D0E" w:rsidRDefault="0005139A" w:rsidP="00EC5BF3">
      <w:pPr>
        <w:pStyle w:val="Paragraphedeliste"/>
        <w:numPr>
          <w:ilvl w:val="1"/>
          <w:numId w:val="27"/>
        </w:numPr>
        <w:rPr>
          <w:rFonts w:cs="Arial"/>
          <w:lang w:eastAsia="fr-BE"/>
        </w:rPr>
      </w:pPr>
      <w:r w:rsidRPr="009D1D0E">
        <w:rPr>
          <w:rFonts w:cs="Arial"/>
          <w:lang w:eastAsia="fr-BE"/>
        </w:rPr>
        <w:t>Positionner le servomoteur à 0°</w:t>
      </w:r>
    </w:p>
    <w:p w:rsidR="0005139A" w:rsidRPr="009D1D0E" w:rsidRDefault="0005139A" w:rsidP="00EC5BF3">
      <w:pPr>
        <w:pStyle w:val="Paragraphedeliste"/>
        <w:numPr>
          <w:ilvl w:val="1"/>
          <w:numId w:val="27"/>
        </w:numPr>
        <w:rPr>
          <w:rFonts w:cs="Arial"/>
          <w:lang w:eastAsia="fr-BE"/>
        </w:rPr>
      </w:pPr>
      <w:r w:rsidRPr="009D1D0E">
        <w:rPr>
          <w:rFonts w:cs="Arial"/>
          <w:lang w:eastAsia="fr-BE"/>
        </w:rPr>
        <w:t>Positionner le servomoteur à 180°</w:t>
      </w:r>
    </w:p>
    <w:p w:rsidR="0005139A" w:rsidRPr="009D1D0E" w:rsidRDefault="00E648C1" w:rsidP="00EC5BF3">
      <w:pPr>
        <w:pStyle w:val="Paragraphedeliste"/>
        <w:numPr>
          <w:ilvl w:val="1"/>
          <w:numId w:val="27"/>
        </w:numPr>
        <w:rPr>
          <w:rFonts w:cs="Arial"/>
          <w:lang w:eastAsia="fr-BE"/>
        </w:rPr>
      </w:pPr>
      <w:r w:rsidRPr="009D1D0E">
        <w:rPr>
          <w:rFonts w:cs="Arial"/>
          <w:lang w:eastAsia="fr-BE"/>
        </w:rPr>
        <w:t>Effectuer un balayage entre 0° et 180° puis entre 180° et 0° avec un certain délai ent</w:t>
      </w:r>
      <w:r w:rsidR="00A12B81" w:rsidRPr="009D1D0E">
        <w:rPr>
          <w:rFonts w:cs="Arial"/>
          <w:lang w:eastAsia="fr-BE"/>
        </w:rPr>
        <w:t>re</w:t>
      </w:r>
      <w:r w:rsidRPr="009D1D0E">
        <w:rPr>
          <w:rFonts w:cs="Arial"/>
          <w:lang w:eastAsia="fr-BE"/>
        </w:rPr>
        <w:t xml:space="preserve"> chaque position</w:t>
      </w:r>
    </w:p>
    <w:p w:rsidR="007E662C" w:rsidRPr="009D1D0E" w:rsidRDefault="006271FE" w:rsidP="00EC5BF3">
      <w:pPr>
        <w:pStyle w:val="Paragraphedeliste"/>
        <w:numPr>
          <w:ilvl w:val="1"/>
          <w:numId w:val="27"/>
        </w:numPr>
        <w:rPr>
          <w:rFonts w:cs="Arial"/>
          <w:lang w:eastAsia="fr-BE"/>
        </w:rPr>
      </w:pPr>
      <w:r w:rsidRPr="009D1D0E">
        <w:t>L</w:t>
      </w:r>
      <w:r w:rsidR="007E662C" w:rsidRPr="009D1D0E">
        <w:t>e servomoteur doit “suivre” le potentiomètre. (En tournant l’axe du potentiomètre, le bras du servomoteur doit tourner à son tour et dans le même sens). La valeur du potentiomètre sera affichée via la liaison série</w:t>
      </w:r>
    </w:p>
    <w:p w:rsidR="00AF42B9" w:rsidRPr="009D1D0E" w:rsidRDefault="00AF42B9" w:rsidP="00AF42B9"/>
    <w:p w:rsidR="00AF42B9" w:rsidRPr="009D1D0E" w:rsidRDefault="00AF42B9" w:rsidP="00EC5BF3">
      <w:pPr>
        <w:pStyle w:val="Paragraphedeliste"/>
        <w:numPr>
          <w:ilvl w:val="0"/>
          <w:numId w:val="12"/>
        </w:numPr>
        <w:rPr>
          <w:b/>
          <w:i/>
        </w:rPr>
      </w:pPr>
      <w:r w:rsidRPr="009D1D0E">
        <w:rPr>
          <w:b/>
          <w:i/>
        </w:rPr>
        <w:t>Schéma électrique :</w:t>
      </w:r>
    </w:p>
    <w:p w:rsidR="00AF42B9" w:rsidRPr="009D1D0E" w:rsidRDefault="00AE01C8" w:rsidP="00843B5C">
      <w:pPr>
        <w:jc w:val="center"/>
      </w:pPr>
      <w:r>
        <w:rPr>
          <w:noProof/>
        </w:rPr>
        <w:pict>
          <v:shapetype id="_x0000_t202" coordsize="21600,21600" o:spt="202" path="m,l,21600r21600,l21600,xe">
            <v:stroke joinstyle="miter"/>
            <v:path gradientshapeok="t" o:connecttype="rect"/>
          </v:shapetype>
          <v:shape id="_x0000_s1033" type="#_x0000_t202" style="position:absolute;left:0;text-align:left;margin-left:267.6pt;margin-top:110.45pt;width:123.65pt;height:22.5pt;z-index:251661312;mso-height-percent:200;mso-height-percent:200;mso-width-relative:margin;mso-height-relative:margin">
            <v:textbox style="mso-fit-shape-to-text:t">
              <w:txbxContent>
                <w:p w:rsidR="00B04702" w:rsidRPr="006271FE" w:rsidRDefault="00B04702" w:rsidP="006271FE">
                  <w:pPr>
                    <w:jc w:val="center"/>
                    <w:rPr>
                      <w:b/>
                      <w:i/>
                      <w:lang w:val="fr-FR"/>
                    </w:rPr>
                  </w:pPr>
                  <w:r w:rsidRPr="006271FE">
                    <w:rPr>
                      <w:b/>
                      <w:i/>
                      <w:lang w:val="fr-FR"/>
                    </w:rPr>
                    <w:t>Variante "a, b, et c"</w:t>
                  </w:r>
                </w:p>
              </w:txbxContent>
            </v:textbox>
          </v:shape>
        </w:pict>
      </w:r>
      <w:r w:rsidR="00843B5C" w:rsidRPr="009D1D0E">
        <w:rPr>
          <w:noProof/>
          <w:lang w:eastAsia="fr-BE"/>
        </w:rPr>
        <w:drawing>
          <wp:inline distT="0" distB="0" distL="0" distR="0">
            <wp:extent cx="2581275" cy="2151063"/>
            <wp:effectExtent l="19050" t="0" r="9525" b="0"/>
            <wp:docPr id="64"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5"/>
                    <a:srcRect/>
                    <a:stretch>
                      <a:fillRect/>
                    </a:stretch>
                  </pic:blipFill>
                  <pic:spPr bwMode="auto">
                    <a:xfrm>
                      <a:off x="0" y="0"/>
                      <a:ext cx="2581275" cy="2151063"/>
                    </a:xfrm>
                    <a:prstGeom prst="rect">
                      <a:avLst/>
                    </a:prstGeom>
                    <a:noFill/>
                    <a:ln w="9525">
                      <a:noFill/>
                      <a:miter lim="800000"/>
                      <a:headEnd/>
                      <a:tailEnd/>
                    </a:ln>
                  </pic:spPr>
                </pic:pic>
              </a:graphicData>
            </a:graphic>
          </wp:inline>
        </w:drawing>
      </w:r>
      <w:r w:rsidR="00843B5C" w:rsidRPr="009D1D0E">
        <w:rPr>
          <w:noProof/>
          <w:lang w:eastAsia="fr-BE"/>
        </w:rPr>
        <w:drawing>
          <wp:inline distT="0" distB="0" distL="0" distR="0">
            <wp:extent cx="2609850" cy="2581533"/>
            <wp:effectExtent l="19050" t="0" r="0" b="0"/>
            <wp:docPr id="59"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6"/>
                    <a:srcRect/>
                    <a:stretch>
                      <a:fillRect/>
                    </a:stretch>
                  </pic:blipFill>
                  <pic:spPr bwMode="auto">
                    <a:xfrm>
                      <a:off x="0" y="0"/>
                      <a:ext cx="2613967" cy="2585606"/>
                    </a:xfrm>
                    <a:prstGeom prst="rect">
                      <a:avLst/>
                    </a:prstGeom>
                    <a:noFill/>
                    <a:ln w="9525">
                      <a:noFill/>
                      <a:miter lim="800000"/>
                      <a:headEnd/>
                      <a:tailEnd/>
                    </a:ln>
                  </pic:spPr>
                </pic:pic>
              </a:graphicData>
            </a:graphic>
          </wp:inline>
        </w:drawing>
      </w:r>
    </w:p>
    <w:p w:rsidR="00AF42B9" w:rsidRPr="009D1D0E" w:rsidRDefault="00AF42B9" w:rsidP="00AF42B9"/>
    <w:p w:rsidR="00950EA8" w:rsidRPr="009D1D0E" w:rsidRDefault="00AE01C8" w:rsidP="006271FE">
      <w:pPr>
        <w:jc w:val="center"/>
      </w:pPr>
      <w:r>
        <w:rPr>
          <w:noProof/>
          <w:lang w:eastAsia="fr-BE"/>
        </w:rPr>
        <w:pict>
          <v:shape id="_x0000_s1034" type="#_x0000_t202" style="position:absolute;left:0;text-align:left;margin-left:117.25pt;margin-top:136.65pt;width:123.65pt;height:22.5pt;z-index:251662336;mso-height-percent:200;mso-height-percent:200;mso-width-relative:margin;mso-height-relative:margin">
            <v:textbox style="mso-fit-shape-to-text:t">
              <w:txbxContent>
                <w:p w:rsidR="00B04702" w:rsidRPr="006271FE" w:rsidRDefault="00B04702" w:rsidP="006271FE">
                  <w:pPr>
                    <w:jc w:val="center"/>
                    <w:rPr>
                      <w:b/>
                      <w:i/>
                      <w:lang w:val="fr-FR"/>
                    </w:rPr>
                  </w:pPr>
                  <w:r w:rsidRPr="006271FE">
                    <w:rPr>
                      <w:b/>
                      <w:i/>
                      <w:lang w:val="fr-FR"/>
                    </w:rPr>
                    <w:t>Variante "</w:t>
                  </w:r>
                  <w:r>
                    <w:rPr>
                      <w:b/>
                      <w:i/>
                      <w:lang w:val="fr-FR"/>
                    </w:rPr>
                    <w:t>d</w:t>
                  </w:r>
                  <w:r w:rsidRPr="006271FE">
                    <w:rPr>
                      <w:b/>
                      <w:i/>
                      <w:lang w:val="fr-FR"/>
                    </w:rPr>
                    <w:t>"</w:t>
                  </w:r>
                </w:p>
              </w:txbxContent>
            </v:textbox>
          </v:shape>
        </w:pict>
      </w:r>
      <w:r w:rsidR="00572E78" w:rsidRPr="009D1D0E">
        <w:rPr>
          <w:noProof/>
          <w:lang w:eastAsia="fr-BE"/>
        </w:rPr>
        <w:drawing>
          <wp:inline distT="0" distB="0" distL="0" distR="0">
            <wp:extent cx="2571750" cy="3015504"/>
            <wp:effectExtent l="19050" t="0" r="0" b="0"/>
            <wp:docPr id="78"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7"/>
                    <a:srcRect/>
                    <a:stretch>
                      <a:fillRect/>
                    </a:stretch>
                  </pic:blipFill>
                  <pic:spPr bwMode="auto">
                    <a:xfrm>
                      <a:off x="0" y="0"/>
                      <a:ext cx="2578785" cy="3023753"/>
                    </a:xfrm>
                    <a:prstGeom prst="rect">
                      <a:avLst/>
                    </a:prstGeom>
                    <a:noFill/>
                    <a:ln w="9525">
                      <a:noFill/>
                      <a:miter lim="800000"/>
                      <a:headEnd/>
                      <a:tailEnd/>
                    </a:ln>
                  </pic:spPr>
                </pic:pic>
              </a:graphicData>
            </a:graphic>
          </wp:inline>
        </w:drawing>
      </w:r>
    </w:p>
    <w:p w:rsidR="00950EA8" w:rsidRPr="009D1D0E" w:rsidRDefault="00950EA8" w:rsidP="00AF42B9">
      <w:pPr>
        <w:sectPr w:rsidR="00950EA8" w:rsidRPr="009D1D0E" w:rsidSect="000A61B3">
          <w:pgSz w:w="12240" w:h="15840"/>
          <w:pgMar w:top="1134" w:right="1417" w:bottom="1276" w:left="1417" w:header="720" w:footer="720" w:gutter="0"/>
          <w:cols w:space="720"/>
          <w:noEndnote/>
          <w:titlePg/>
          <w:docGrid w:linePitch="299"/>
        </w:sectPr>
      </w:pPr>
    </w:p>
    <w:p w:rsidR="00AF42B9" w:rsidRPr="009D1D0E" w:rsidRDefault="00AF42B9" w:rsidP="00EC5BF3">
      <w:pPr>
        <w:pStyle w:val="Paragraphedeliste"/>
        <w:numPr>
          <w:ilvl w:val="0"/>
          <w:numId w:val="12"/>
        </w:numPr>
        <w:rPr>
          <w:b/>
          <w:i/>
        </w:rPr>
      </w:pPr>
      <w:r w:rsidRPr="009D1D0E">
        <w:rPr>
          <w:b/>
          <w:i/>
        </w:rPr>
        <w:lastRenderedPageBreak/>
        <w:t>Solution :</w:t>
      </w:r>
    </w:p>
    <w:p w:rsidR="00AF42B9" w:rsidRPr="009D1D0E" w:rsidRDefault="00AF42B9" w:rsidP="00AF42B9"/>
    <w:p w:rsidR="00950EA8" w:rsidRPr="009D1D0E" w:rsidRDefault="00950EA8" w:rsidP="00EC5BF3">
      <w:pPr>
        <w:pStyle w:val="Paragraphedeliste"/>
        <w:numPr>
          <w:ilvl w:val="0"/>
          <w:numId w:val="15"/>
        </w:numPr>
        <w:rPr>
          <w:b/>
          <w:i/>
          <w:szCs w:val="20"/>
          <w:u w:val="single"/>
        </w:rPr>
      </w:pPr>
      <w:r w:rsidRPr="009D1D0E">
        <w:rPr>
          <w:b/>
          <w:i/>
          <w:szCs w:val="20"/>
          <w:u w:val="single"/>
        </w:rPr>
        <w:t>variante "a et b"</w:t>
      </w:r>
    </w:p>
    <w:p w:rsidR="00950EA8" w:rsidRPr="009D1D0E" w:rsidRDefault="00950EA8" w:rsidP="00AF42B9"/>
    <w:p w:rsidR="0005139A" w:rsidRPr="009D1D0E" w:rsidRDefault="0005139A" w:rsidP="0005139A">
      <w:pPr>
        <w:rPr>
          <w:sz w:val="20"/>
          <w:szCs w:val="20"/>
        </w:rPr>
      </w:pPr>
      <w:r w:rsidRPr="009D1D0E">
        <w:rPr>
          <w:sz w:val="20"/>
          <w:szCs w:val="20"/>
        </w:rPr>
        <w:t>// Test utilisation servomoteur SG90 //</w:t>
      </w:r>
    </w:p>
    <w:p w:rsidR="0005139A" w:rsidRPr="009D1D0E" w:rsidRDefault="0005139A" w:rsidP="0005139A">
      <w:pPr>
        <w:rPr>
          <w:sz w:val="20"/>
          <w:szCs w:val="20"/>
        </w:rPr>
      </w:pPr>
      <w:r w:rsidRPr="009D1D0E">
        <w:rPr>
          <w:sz w:val="20"/>
          <w:szCs w:val="20"/>
        </w:rPr>
        <w:t>#include &lt;Servo.h&gt;</w:t>
      </w:r>
    </w:p>
    <w:p w:rsidR="0005139A" w:rsidRPr="009D1D0E" w:rsidRDefault="0005139A" w:rsidP="0005139A">
      <w:pPr>
        <w:rPr>
          <w:sz w:val="20"/>
          <w:szCs w:val="20"/>
        </w:rPr>
      </w:pPr>
      <w:r w:rsidRPr="009D1D0E">
        <w:rPr>
          <w:sz w:val="20"/>
          <w:szCs w:val="20"/>
        </w:rPr>
        <w:t>Servo monservo;  // crée l’objet pour contrôler le servomoteur</w:t>
      </w:r>
    </w:p>
    <w:p w:rsidR="0005139A" w:rsidRPr="009D1D0E" w:rsidRDefault="0005139A" w:rsidP="0005139A">
      <w:pPr>
        <w:rPr>
          <w:sz w:val="20"/>
          <w:szCs w:val="20"/>
        </w:rPr>
      </w:pPr>
      <w:r w:rsidRPr="009D1D0E">
        <w:rPr>
          <w:sz w:val="20"/>
          <w:szCs w:val="20"/>
        </w:rPr>
        <w:t>void setup()</w:t>
      </w:r>
    </w:p>
    <w:p w:rsidR="0005139A" w:rsidRPr="009D1D0E" w:rsidRDefault="0005139A" w:rsidP="0005139A">
      <w:pPr>
        <w:rPr>
          <w:sz w:val="20"/>
          <w:szCs w:val="20"/>
        </w:rPr>
      </w:pPr>
      <w:r w:rsidRPr="009D1D0E">
        <w:rPr>
          <w:sz w:val="20"/>
          <w:szCs w:val="20"/>
        </w:rPr>
        <w:t>{</w:t>
      </w:r>
    </w:p>
    <w:p w:rsidR="0005139A" w:rsidRPr="009D1D0E" w:rsidRDefault="0005139A" w:rsidP="0005139A">
      <w:pPr>
        <w:rPr>
          <w:sz w:val="20"/>
          <w:szCs w:val="20"/>
        </w:rPr>
      </w:pPr>
      <w:r w:rsidRPr="009D1D0E">
        <w:rPr>
          <w:sz w:val="20"/>
          <w:szCs w:val="20"/>
        </w:rPr>
        <w:t xml:space="preserve">  monservo.attach(2);  // utilise la broche 9 pour le contrôle du servomoteur</w:t>
      </w:r>
    </w:p>
    <w:p w:rsidR="0005139A" w:rsidRPr="009D1D0E" w:rsidRDefault="0005139A" w:rsidP="0005139A">
      <w:pPr>
        <w:rPr>
          <w:sz w:val="20"/>
          <w:szCs w:val="20"/>
        </w:rPr>
      </w:pPr>
      <w:r w:rsidRPr="009D1D0E">
        <w:rPr>
          <w:sz w:val="20"/>
          <w:szCs w:val="20"/>
        </w:rPr>
        <w:t xml:space="preserve">  monservo.write(0); // variante a : positionne le servomoteur à 0°</w:t>
      </w:r>
    </w:p>
    <w:p w:rsidR="0005139A" w:rsidRPr="009D1D0E" w:rsidRDefault="0005139A" w:rsidP="0005139A">
      <w:pPr>
        <w:rPr>
          <w:sz w:val="20"/>
          <w:szCs w:val="20"/>
        </w:rPr>
      </w:pPr>
      <w:r w:rsidRPr="009D1D0E">
        <w:rPr>
          <w:sz w:val="20"/>
          <w:szCs w:val="20"/>
        </w:rPr>
        <w:t xml:space="preserve">  monservo.write(180); // variante b : positionne le servomoteur à 180°</w:t>
      </w:r>
    </w:p>
    <w:p w:rsidR="0005139A" w:rsidRPr="009D1D0E" w:rsidRDefault="0005139A" w:rsidP="0005139A">
      <w:pPr>
        <w:rPr>
          <w:sz w:val="20"/>
          <w:szCs w:val="20"/>
        </w:rPr>
      </w:pPr>
      <w:r w:rsidRPr="009D1D0E">
        <w:rPr>
          <w:sz w:val="20"/>
          <w:szCs w:val="20"/>
        </w:rPr>
        <w:t>}</w:t>
      </w:r>
    </w:p>
    <w:p w:rsidR="0005139A" w:rsidRPr="009D1D0E" w:rsidRDefault="0005139A" w:rsidP="0005139A">
      <w:pPr>
        <w:rPr>
          <w:sz w:val="20"/>
          <w:szCs w:val="20"/>
        </w:rPr>
      </w:pPr>
      <w:r w:rsidRPr="009D1D0E">
        <w:rPr>
          <w:sz w:val="20"/>
          <w:szCs w:val="20"/>
        </w:rPr>
        <w:t>void loop()</w:t>
      </w:r>
    </w:p>
    <w:p w:rsidR="0005139A" w:rsidRPr="009D1D0E" w:rsidRDefault="0005139A" w:rsidP="0005139A">
      <w:pPr>
        <w:rPr>
          <w:sz w:val="20"/>
          <w:szCs w:val="20"/>
        </w:rPr>
      </w:pPr>
      <w:r w:rsidRPr="009D1D0E">
        <w:rPr>
          <w:sz w:val="20"/>
          <w:szCs w:val="20"/>
        </w:rPr>
        <w:t xml:space="preserve">{ </w:t>
      </w:r>
    </w:p>
    <w:p w:rsidR="0005139A" w:rsidRPr="009D1D0E" w:rsidRDefault="0005139A" w:rsidP="0005139A">
      <w:pPr>
        <w:rPr>
          <w:sz w:val="20"/>
          <w:szCs w:val="20"/>
        </w:rPr>
      </w:pPr>
      <w:r w:rsidRPr="009D1D0E">
        <w:rPr>
          <w:sz w:val="20"/>
          <w:szCs w:val="20"/>
        </w:rPr>
        <w:t xml:space="preserve">} </w:t>
      </w:r>
    </w:p>
    <w:p w:rsidR="0005139A" w:rsidRPr="009D1D0E" w:rsidRDefault="0005139A" w:rsidP="00AF42B9"/>
    <w:p w:rsidR="00E426AC" w:rsidRPr="009D1D0E" w:rsidRDefault="00E426AC" w:rsidP="00EC5BF3">
      <w:pPr>
        <w:pStyle w:val="Paragraphedeliste"/>
        <w:numPr>
          <w:ilvl w:val="0"/>
          <w:numId w:val="15"/>
        </w:numPr>
        <w:rPr>
          <w:b/>
          <w:i/>
          <w:szCs w:val="20"/>
          <w:u w:val="single"/>
        </w:rPr>
      </w:pPr>
      <w:r w:rsidRPr="009D1D0E">
        <w:rPr>
          <w:b/>
          <w:i/>
          <w:szCs w:val="20"/>
          <w:u w:val="single"/>
        </w:rPr>
        <w:t>variante "c"</w:t>
      </w:r>
    </w:p>
    <w:p w:rsidR="00E426AC" w:rsidRPr="009D1D0E" w:rsidRDefault="00E426AC" w:rsidP="00E426AC">
      <w:pPr>
        <w:rPr>
          <w:sz w:val="20"/>
          <w:szCs w:val="20"/>
        </w:rPr>
      </w:pPr>
    </w:p>
    <w:p w:rsidR="00E426AC" w:rsidRPr="009D1D0E" w:rsidRDefault="00E426AC" w:rsidP="00E426AC">
      <w:pPr>
        <w:rPr>
          <w:sz w:val="20"/>
          <w:szCs w:val="20"/>
        </w:rPr>
      </w:pPr>
      <w:r w:rsidRPr="009D1D0E">
        <w:rPr>
          <w:sz w:val="20"/>
          <w:szCs w:val="20"/>
        </w:rPr>
        <w:t xml:space="preserve">#include &lt;Servo.h&gt; </w:t>
      </w:r>
    </w:p>
    <w:p w:rsidR="00E426AC" w:rsidRPr="009D1D0E" w:rsidRDefault="00E426AC" w:rsidP="00E426AC">
      <w:pPr>
        <w:rPr>
          <w:sz w:val="20"/>
          <w:szCs w:val="20"/>
        </w:rPr>
      </w:pPr>
      <w:r w:rsidRPr="009D1D0E">
        <w:rPr>
          <w:sz w:val="20"/>
          <w:szCs w:val="20"/>
        </w:rPr>
        <w:t>Servo myservo;</w:t>
      </w:r>
    </w:p>
    <w:p w:rsidR="00E426AC" w:rsidRPr="009D1D0E" w:rsidRDefault="00E426AC" w:rsidP="00E426AC">
      <w:pPr>
        <w:rPr>
          <w:sz w:val="20"/>
          <w:szCs w:val="20"/>
        </w:rPr>
      </w:pPr>
      <w:r w:rsidRPr="009D1D0E">
        <w:rPr>
          <w:sz w:val="20"/>
          <w:szCs w:val="20"/>
        </w:rPr>
        <w:t>int pos = 0;</w:t>
      </w:r>
    </w:p>
    <w:p w:rsidR="00E426AC" w:rsidRPr="009D1D0E" w:rsidRDefault="00E426AC" w:rsidP="00E426AC">
      <w:pPr>
        <w:rPr>
          <w:sz w:val="20"/>
          <w:szCs w:val="20"/>
        </w:rPr>
      </w:pPr>
      <w:r w:rsidRPr="009D1D0E">
        <w:rPr>
          <w:sz w:val="20"/>
          <w:szCs w:val="20"/>
        </w:rPr>
        <w:t xml:space="preserve">void setup() </w:t>
      </w:r>
    </w:p>
    <w:p w:rsidR="00E426AC" w:rsidRPr="009D1D0E" w:rsidRDefault="00E426AC" w:rsidP="00E426AC">
      <w:pPr>
        <w:rPr>
          <w:sz w:val="20"/>
          <w:szCs w:val="20"/>
        </w:rPr>
      </w:pPr>
      <w:r w:rsidRPr="009D1D0E">
        <w:rPr>
          <w:sz w:val="20"/>
          <w:szCs w:val="20"/>
        </w:rPr>
        <w:t xml:space="preserve">{ </w:t>
      </w:r>
    </w:p>
    <w:p w:rsidR="00E426AC" w:rsidRPr="009D1D0E" w:rsidRDefault="00E426AC" w:rsidP="00E426AC">
      <w:pPr>
        <w:rPr>
          <w:sz w:val="20"/>
          <w:szCs w:val="20"/>
        </w:rPr>
      </w:pPr>
      <w:r w:rsidRPr="009D1D0E">
        <w:rPr>
          <w:sz w:val="20"/>
          <w:szCs w:val="20"/>
        </w:rPr>
        <w:t xml:space="preserve">  myservo.attach(9);</w:t>
      </w:r>
    </w:p>
    <w:p w:rsidR="00E426AC" w:rsidRPr="009D1D0E" w:rsidRDefault="00E426AC" w:rsidP="00E426AC">
      <w:pPr>
        <w:rPr>
          <w:sz w:val="20"/>
          <w:szCs w:val="20"/>
        </w:rPr>
      </w:pPr>
      <w:r w:rsidRPr="009D1D0E">
        <w:rPr>
          <w:sz w:val="20"/>
          <w:szCs w:val="20"/>
        </w:rPr>
        <w:t xml:space="preserve">} </w:t>
      </w:r>
    </w:p>
    <w:p w:rsidR="00E426AC" w:rsidRPr="009D1D0E" w:rsidRDefault="00E426AC" w:rsidP="00E426AC">
      <w:pPr>
        <w:rPr>
          <w:sz w:val="20"/>
          <w:szCs w:val="20"/>
        </w:rPr>
      </w:pPr>
      <w:r w:rsidRPr="009D1D0E">
        <w:rPr>
          <w:sz w:val="20"/>
          <w:szCs w:val="20"/>
        </w:rPr>
        <w:t xml:space="preserve">void loop() </w:t>
      </w:r>
    </w:p>
    <w:p w:rsidR="00E426AC" w:rsidRPr="009D1D0E" w:rsidRDefault="00E426AC" w:rsidP="00E426AC">
      <w:pPr>
        <w:rPr>
          <w:sz w:val="20"/>
          <w:szCs w:val="20"/>
        </w:rPr>
      </w:pPr>
      <w:r w:rsidRPr="009D1D0E">
        <w:rPr>
          <w:sz w:val="20"/>
          <w:szCs w:val="20"/>
        </w:rPr>
        <w:t xml:space="preserve">{ </w:t>
      </w:r>
    </w:p>
    <w:p w:rsidR="00E426AC" w:rsidRPr="009D1D0E" w:rsidRDefault="00E426AC" w:rsidP="00E426AC">
      <w:pPr>
        <w:rPr>
          <w:sz w:val="20"/>
          <w:szCs w:val="20"/>
        </w:rPr>
      </w:pPr>
      <w:r w:rsidRPr="009D1D0E">
        <w:rPr>
          <w:sz w:val="20"/>
          <w:szCs w:val="20"/>
        </w:rPr>
        <w:t xml:space="preserve">  for(pos = 0; pos &lt; 180; pos += 1)  </w:t>
      </w:r>
    </w:p>
    <w:p w:rsidR="00E426AC" w:rsidRPr="009D1D0E" w:rsidRDefault="00E426AC" w:rsidP="00E426AC">
      <w:pPr>
        <w:rPr>
          <w:sz w:val="20"/>
          <w:szCs w:val="20"/>
        </w:rPr>
      </w:pPr>
      <w:r w:rsidRPr="009D1D0E">
        <w:rPr>
          <w:sz w:val="20"/>
          <w:szCs w:val="20"/>
        </w:rPr>
        <w:t xml:space="preserve">  {                                  </w:t>
      </w:r>
    </w:p>
    <w:p w:rsidR="00E426AC" w:rsidRPr="009D1D0E" w:rsidRDefault="00E426AC" w:rsidP="00E426AC">
      <w:pPr>
        <w:rPr>
          <w:sz w:val="20"/>
          <w:szCs w:val="20"/>
        </w:rPr>
      </w:pPr>
      <w:r w:rsidRPr="009D1D0E">
        <w:rPr>
          <w:sz w:val="20"/>
          <w:szCs w:val="20"/>
        </w:rPr>
        <w:t xml:space="preserve">    myservo.write(pos);              </w:t>
      </w:r>
    </w:p>
    <w:p w:rsidR="00E426AC" w:rsidRPr="009D1D0E" w:rsidRDefault="00E426AC" w:rsidP="00E426AC">
      <w:pPr>
        <w:rPr>
          <w:sz w:val="20"/>
          <w:szCs w:val="20"/>
        </w:rPr>
      </w:pPr>
      <w:r w:rsidRPr="009D1D0E">
        <w:rPr>
          <w:sz w:val="20"/>
          <w:szCs w:val="20"/>
        </w:rPr>
        <w:t xml:space="preserve">    delay(15);                       </w:t>
      </w:r>
    </w:p>
    <w:p w:rsidR="00E426AC" w:rsidRPr="009D1D0E" w:rsidRDefault="00E426AC" w:rsidP="00E426AC">
      <w:pPr>
        <w:rPr>
          <w:sz w:val="20"/>
          <w:szCs w:val="20"/>
        </w:rPr>
      </w:pPr>
      <w:r w:rsidRPr="009D1D0E">
        <w:rPr>
          <w:sz w:val="20"/>
          <w:szCs w:val="20"/>
        </w:rPr>
        <w:t xml:space="preserve">  } </w:t>
      </w:r>
    </w:p>
    <w:p w:rsidR="00E426AC" w:rsidRPr="009D1D0E" w:rsidRDefault="00E426AC" w:rsidP="00E426AC">
      <w:pPr>
        <w:rPr>
          <w:sz w:val="20"/>
          <w:szCs w:val="20"/>
        </w:rPr>
      </w:pPr>
      <w:r w:rsidRPr="009D1D0E">
        <w:rPr>
          <w:sz w:val="20"/>
          <w:szCs w:val="20"/>
        </w:rPr>
        <w:t xml:space="preserve">  for(pos = 180; pos&gt;=1; pos-=1)     </w:t>
      </w:r>
    </w:p>
    <w:p w:rsidR="00E426AC" w:rsidRPr="009D1D0E" w:rsidRDefault="00E426AC" w:rsidP="00E426AC">
      <w:pPr>
        <w:rPr>
          <w:sz w:val="20"/>
          <w:szCs w:val="20"/>
        </w:rPr>
      </w:pPr>
      <w:r w:rsidRPr="009D1D0E">
        <w:rPr>
          <w:sz w:val="20"/>
          <w:szCs w:val="20"/>
        </w:rPr>
        <w:t xml:space="preserve">  {                                </w:t>
      </w:r>
    </w:p>
    <w:p w:rsidR="00E426AC" w:rsidRPr="009D1D0E" w:rsidRDefault="00E426AC" w:rsidP="00E426AC">
      <w:pPr>
        <w:rPr>
          <w:sz w:val="20"/>
          <w:szCs w:val="20"/>
        </w:rPr>
      </w:pPr>
      <w:r w:rsidRPr="009D1D0E">
        <w:rPr>
          <w:sz w:val="20"/>
          <w:szCs w:val="20"/>
        </w:rPr>
        <w:t xml:space="preserve">    myservo.write(pos);             </w:t>
      </w:r>
    </w:p>
    <w:p w:rsidR="00E426AC" w:rsidRPr="009D1D0E" w:rsidRDefault="00E426AC" w:rsidP="00E426AC">
      <w:pPr>
        <w:rPr>
          <w:sz w:val="20"/>
          <w:szCs w:val="20"/>
        </w:rPr>
      </w:pPr>
      <w:r w:rsidRPr="009D1D0E">
        <w:rPr>
          <w:sz w:val="20"/>
          <w:szCs w:val="20"/>
        </w:rPr>
        <w:t xml:space="preserve">    delay(15); </w:t>
      </w:r>
    </w:p>
    <w:p w:rsidR="00E426AC" w:rsidRPr="009D1D0E" w:rsidRDefault="00E426AC" w:rsidP="00E426AC">
      <w:pPr>
        <w:rPr>
          <w:sz w:val="20"/>
          <w:szCs w:val="20"/>
        </w:rPr>
      </w:pPr>
      <w:r w:rsidRPr="009D1D0E">
        <w:rPr>
          <w:sz w:val="20"/>
          <w:szCs w:val="20"/>
        </w:rPr>
        <w:t xml:space="preserve">  } </w:t>
      </w:r>
    </w:p>
    <w:p w:rsidR="00E426AC" w:rsidRPr="009D1D0E" w:rsidRDefault="00E426AC" w:rsidP="00E426AC">
      <w:pPr>
        <w:rPr>
          <w:sz w:val="20"/>
          <w:szCs w:val="20"/>
        </w:rPr>
      </w:pPr>
      <w:r w:rsidRPr="009D1D0E">
        <w:rPr>
          <w:sz w:val="20"/>
          <w:szCs w:val="20"/>
        </w:rPr>
        <w:t>}</w:t>
      </w:r>
    </w:p>
    <w:p w:rsidR="00E426AC" w:rsidRPr="009D1D0E" w:rsidRDefault="00E426AC" w:rsidP="00AF42B9"/>
    <w:p w:rsidR="00E426AC" w:rsidRPr="009D1D0E" w:rsidRDefault="00E426AC" w:rsidP="00AF42B9"/>
    <w:p w:rsidR="00E426AC" w:rsidRPr="009D1D0E" w:rsidRDefault="00E426AC" w:rsidP="00AF42B9"/>
    <w:p w:rsidR="00E426AC" w:rsidRPr="009D1D0E" w:rsidRDefault="00E426AC" w:rsidP="00AF42B9"/>
    <w:p w:rsidR="00E426AC" w:rsidRPr="009D1D0E" w:rsidRDefault="00E426AC" w:rsidP="00AF42B9"/>
    <w:p w:rsidR="00E426AC" w:rsidRPr="009D1D0E" w:rsidRDefault="00E426AC" w:rsidP="00AF42B9"/>
    <w:p w:rsidR="00E426AC" w:rsidRPr="009D1D0E" w:rsidRDefault="00E426AC" w:rsidP="00AF42B9"/>
    <w:p w:rsidR="00E426AC" w:rsidRPr="009D1D0E" w:rsidRDefault="00E426AC" w:rsidP="00AF42B9"/>
    <w:p w:rsidR="00E426AC" w:rsidRPr="009D1D0E" w:rsidRDefault="00E426AC" w:rsidP="00EC5BF3">
      <w:pPr>
        <w:pStyle w:val="Paragraphedeliste"/>
        <w:numPr>
          <w:ilvl w:val="0"/>
          <w:numId w:val="15"/>
        </w:numPr>
        <w:rPr>
          <w:b/>
          <w:i/>
          <w:szCs w:val="20"/>
          <w:u w:val="single"/>
        </w:rPr>
      </w:pPr>
      <w:r w:rsidRPr="009D1D0E">
        <w:rPr>
          <w:b/>
          <w:i/>
          <w:szCs w:val="20"/>
          <w:u w:val="single"/>
        </w:rPr>
        <w:t>variante "d"</w:t>
      </w:r>
    </w:p>
    <w:p w:rsidR="00E426AC" w:rsidRPr="009D1D0E" w:rsidRDefault="00E426AC" w:rsidP="00AF42B9"/>
    <w:p w:rsidR="00572E78" w:rsidRPr="009D1D0E" w:rsidRDefault="00572E78" w:rsidP="00572E78">
      <w:pPr>
        <w:autoSpaceDE w:val="0"/>
        <w:autoSpaceDN w:val="0"/>
        <w:adjustRightInd w:val="0"/>
        <w:spacing w:line="240" w:lineRule="auto"/>
        <w:jc w:val="left"/>
        <w:rPr>
          <w:rFonts w:ascii="LiberationMono" w:hAnsi="LiberationMono" w:cs="LiberationMono"/>
          <w:color w:val="B95C00"/>
          <w:sz w:val="20"/>
          <w:szCs w:val="20"/>
        </w:rPr>
      </w:pPr>
      <w:r w:rsidRPr="009D1D0E">
        <w:rPr>
          <w:rFonts w:ascii="LiberationMono" w:hAnsi="LiberationMono" w:cs="LiberationMono"/>
          <w:color w:val="B95C00"/>
          <w:sz w:val="20"/>
          <w:szCs w:val="20"/>
        </w:rPr>
        <w:t>#include //On oublie pas d'ajouter la bibliothèque !</w:t>
      </w:r>
    </w:p>
    <w:p w:rsidR="00572E78" w:rsidRPr="009D1D0E" w:rsidRDefault="00572E78" w:rsidP="00572E78">
      <w:pPr>
        <w:autoSpaceDE w:val="0"/>
        <w:autoSpaceDN w:val="0"/>
        <w:adjustRightInd w:val="0"/>
        <w:spacing w:line="240" w:lineRule="auto"/>
        <w:jc w:val="left"/>
        <w:rPr>
          <w:rFonts w:ascii="LiberationMono" w:hAnsi="LiberationMono" w:cs="LiberationMono"/>
          <w:color w:val="FF8100"/>
          <w:sz w:val="20"/>
          <w:szCs w:val="20"/>
        </w:rPr>
      </w:pPr>
      <w:r w:rsidRPr="009D1D0E">
        <w:rPr>
          <w:rFonts w:ascii="LiberationMono" w:hAnsi="LiberationMono" w:cs="LiberationMono"/>
          <w:color w:val="810081"/>
          <w:sz w:val="20"/>
          <w:szCs w:val="20"/>
        </w:rPr>
        <w:t xml:space="preserve">const int </w:t>
      </w:r>
      <w:r w:rsidRPr="009D1D0E">
        <w:rPr>
          <w:rFonts w:ascii="LiberationMono" w:hAnsi="LiberationMono" w:cs="LiberationMono"/>
          <w:color w:val="002D7A"/>
          <w:sz w:val="20"/>
          <w:szCs w:val="20"/>
        </w:rPr>
        <w:t xml:space="preserve">potar </w:t>
      </w:r>
      <w:r w:rsidRPr="009D1D0E">
        <w:rPr>
          <w:rFonts w:ascii="LiberationMono" w:hAnsi="LiberationMono" w:cs="LiberationMono"/>
          <w:color w:val="006FE1"/>
          <w:sz w:val="20"/>
          <w:szCs w:val="20"/>
        </w:rPr>
        <w:t xml:space="preserve">= </w:t>
      </w:r>
      <w:r w:rsidRPr="009D1D0E">
        <w:rPr>
          <w:rFonts w:ascii="LiberationMono" w:hAnsi="LiberationMono" w:cs="LiberationMono"/>
          <w:color w:val="CF0000"/>
          <w:sz w:val="20"/>
          <w:szCs w:val="20"/>
        </w:rPr>
        <w:t>0</w:t>
      </w:r>
      <w:r w:rsidRPr="009D1D0E">
        <w:rPr>
          <w:rFonts w:ascii="LiberationMono" w:hAnsi="LiberationMono" w:cs="LiberationMono"/>
          <w:color w:val="333333"/>
          <w:sz w:val="20"/>
          <w:szCs w:val="20"/>
        </w:rPr>
        <w:t xml:space="preserve">; </w:t>
      </w:r>
      <w:r w:rsidRPr="009D1D0E">
        <w:rPr>
          <w:rFonts w:ascii="LiberationMono" w:hAnsi="LiberationMono" w:cs="LiberationMono"/>
          <w:color w:val="FF8100"/>
          <w:sz w:val="20"/>
          <w:szCs w:val="20"/>
        </w:rPr>
        <w:t>//notre potentiomètre</w:t>
      </w:r>
    </w:p>
    <w:p w:rsidR="00572E78" w:rsidRPr="009D1D0E" w:rsidRDefault="00572E78" w:rsidP="00572E78">
      <w:pPr>
        <w:autoSpaceDE w:val="0"/>
        <w:autoSpaceDN w:val="0"/>
        <w:adjustRightInd w:val="0"/>
        <w:spacing w:line="240" w:lineRule="auto"/>
        <w:jc w:val="left"/>
        <w:rPr>
          <w:rFonts w:ascii="LiberationMono" w:hAnsi="LiberationMono" w:cs="LiberationMono"/>
          <w:color w:val="333333"/>
          <w:sz w:val="20"/>
          <w:szCs w:val="20"/>
        </w:rPr>
      </w:pPr>
      <w:r w:rsidRPr="009D1D0E">
        <w:rPr>
          <w:rFonts w:ascii="LiberationMono" w:hAnsi="LiberationMono" w:cs="LiberationMono"/>
          <w:color w:val="004ED1"/>
          <w:sz w:val="20"/>
          <w:szCs w:val="20"/>
        </w:rPr>
        <w:t xml:space="preserve">Servo </w:t>
      </w:r>
      <w:r w:rsidRPr="009D1D0E">
        <w:rPr>
          <w:rFonts w:ascii="LiberationMono" w:hAnsi="LiberationMono" w:cs="LiberationMono"/>
          <w:color w:val="000000"/>
          <w:sz w:val="20"/>
          <w:szCs w:val="20"/>
        </w:rPr>
        <w:t>monServo</w:t>
      </w:r>
      <w:r w:rsidRPr="009D1D0E">
        <w:rPr>
          <w:rFonts w:ascii="LiberationMono" w:hAnsi="LiberationMono" w:cs="LiberationMono"/>
          <w:color w:val="333333"/>
          <w:sz w:val="20"/>
          <w:szCs w:val="20"/>
        </w:rPr>
        <w:t>;</w:t>
      </w:r>
    </w:p>
    <w:p w:rsidR="00572E78" w:rsidRPr="009D1D0E" w:rsidRDefault="00572E78" w:rsidP="00572E78">
      <w:pPr>
        <w:autoSpaceDE w:val="0"/>
        <w:autoSpaceDN w:val="0"/>
        <w:adjustRightInd w:val="0"/>
        <w:spacing w:line="240" w:lineRule="auto"/>
        <w:jc w:val="left"/>
        <w:rPr>
          <w:rFonts w:ascii="LiberationMono" w:hAnsi="LiberationMono" w:cs="LiberationMono"/>
          <w:color w:val="333333"/>
          <w:sz w:val="20"/>
          <w:szCs w:val="20"/>
        </w:rPr>
      </w:pPr>
      <w:r w:rsidRPr="009D1D0E">
        <w:rPr>
          <w:rFonts w:ascii="LiberationMono" w:hAnsi="LiberationMono" w:cs="LiberationMono"/>
          <w:color w:val="810081"/>
          <w:sz w:val="20"/>
          <w:szCs w:val="20"/>
        </w:rPr>
        <w:t xml:space="preserve">void </w:t>
      </w:r>
      <w:r w:rsidRPr="009D1D0E">
        <w:rPr>
          <w:rFonts w:ascii="LiberationMono" w:hAnsi="LiberationMono" w:cs="LiberationMono"/>
          <w:color w:val="004ED1"/>
          <w:sz w:val="20"/>
          <w:szCs w:val="20"/>
        </w:rPr>
        <w:t>setup</w:t>
      </w:r>
      <w:r w:rsidRPr="009D1D0E">
        <w:rPr>
          <w:rFonts w:ascii="LiberationMono" w:hAnsi="LiberationMono" w:cs="LiberationMono"/>
          <w:color w:val="333333"/>
          <w:sz w:val="20"/>
          <w:szCs w:val="20"/>
        </w:rPr>
        <w:t>()</w:t>
      </w:r>
    </w:p>
    <w:p w:rsidR="00572E78" w:rsidRPr="009D1D0E" w:rsidRDefault="00572E78" w:rsidP="00572E78">
      <w:pPr>
        <w:autoSpaceDE w:val="0"/>
        <w:autoSpaceDN w:val="0"/>
        <w:adjustRightInd w:val="0"/>
        <w:spacing w:line="240" w:lineRule="auto"/>
        <w:jc w:val="left"/>
        <w:rPr>
          <w:rFonts w:ascii="LiberationMono" w:hAnsi="LiberationMono" w:cs="LiberationMono"/>
          <w:color w:val="333333"/>
          <w:sz w:val="20"/>
          <w:szCs w:val="20"/>
        </w:rPr>
      </w:pPr>
      <w:r w:rsidRPr="009D1D0E">
        <w:rPr>
          <w:rFonts w:ascii="LiberationMono" w:hAnsi="LiberationMono" w:cs="LiberationMono"/>
          <w:color w:val="333333"/>
          <w:sz w:val="20"/>
          <w:szCs w:val="20"/>
        </w:rPr>
        <w:t>{</w:t>
      </w:r>
    </w:p>
    <w:p w:rsidR="00572E78" w:rsidRPr="009D1D0E" w:rsidRDefault="00572E78" w:rsidP="00572E78">
      <w:pPr>
        <w:autoSpaceDE w:val="0"/>
        <w:autoSpaceDN w:val="0"/>
        <w:adjustRightInd w:val="0"/>
        <w:spacing w:line="240" w:lineRule="auto"/>
        <w:jc w:val="left"/>
        <w:rPr>
          <w:rFonts w:ascii="LiberationMono" w:hAnsi="LiberationMono" w:cs="LiberationMono"/>
          <w:color w:val="FF8100"/>
          <w:sz w:val="20"/>
          <w:szCs w:val="20"/>
        </w:rPr>
      </w:pPr>
      <w:r w:rsidRPr="009D1D0E">
        <w:rPr>
          <w:rFonts w:ascii="LiberationMono" w:hAnsi="LiberationMono" w:cs="LiberationMono"/>
          <w:color w:val="FF8100"/>
          <w:sz w:val="20"/>
          <w:szCs w:val="20"/>
        </w:rPr>
        <w:t>//on déclare le servo sur la broche 2 (éventuellement régler les bornes)</w:t>
      </w:r>
    </w:p>
    <w:p w:rsidR="00572E78" w:rsidRPr="009D1D0E" w:rsidRDefault="00572E78" w:rsidP="00572E78">
      <w:pPr>
        <w:autoSpaceDE w:val="0"/>
        <w:autoSpaceDN w:val="0"/>
        <w:adjustRightInd w:val="0"/>
        <w:spacing w:line="240" w:lineRule="auto"/>
        <w:jc w:val="left"/>
        <w:rPr>
          <w:rFonts w:ascii="LiberationMono" w:hAnsi="LiberationMono" w:cs="LiberationMono"/>
          <w:color w:val="333333"/>
          <w:sz w:val="20"/>
          <w:szCs w:val="20"/>
        </w:rPr>
      </w:pPr>
      <w:r w:rsidRPr="009D1D0E">
        <w:rPr>
          <w:rFonts w:ascii="LiberationMono" w:hAnsi="LiberationMono" w:cs="LiberationMono"/>
          <w:color w:val="002D7A"/>
          <w:sz w:val="20"/>
          <w:szCs w:val="20"/>
        </w:rPr>
        <w:t>monServo</w:t>
      </w:r>
      <w:r w:rsidRPr="009D1D0E">
        <w:rPr>
          <w:rFonts w:ascii="LiberationMono" w:hAnsi="LiberationMono" w:cs="LiberationMono"/>
          <w:color w:val="333333"/>
          <w:sz w:val="20"/>
          <w:szCs w:val="20"/>
        </w:rPr>
        <w:t>.</w:t>
      </w:r>
      <w:r w:rsidRPr="009D1D0E">
        <w:rPr>
          <w:rFonts w:ascii="LiberationMono" w:hAnsi="LiberationMono" w:cs="LiberationMono"/>
          <w:color w:val="004ED1"/>
          <w:sz w:val="20"/>
          <w:szCs w:val="20"/>
        </w:rPr>
        <w:t>attach</w:t>
      </w:r>
      <w:r w:rsidRPr="009D1D0E">
        <w:rPr>
          <w:rFonts w:ascii="LiberationMono" w:hAnsi="LiberationMono" w:cs="LiberationMono"/>
          <w:color w:val="333333"/>
          <w:sz w:val="20"/>
          <w:szCs w:val="20"/>
        </w:rPr>
        <w:t>(</w:t>
      </w:r>
      <w:r w:rsidRPr="009D1D0E">
        <w:rPr>
          <w:rFonts w:ascii="LiberationMono" w:hAnsi="LiberationMono" w:cs="LiberationMono"/>
          <w:color w:val="CF0000"/>
          <w:sz w:val="20"/>
          <w:szCs w:val="20"/>
        </w:rPr>
        <w:t>2</w:t>
      </w:r>
      <w:r w:rsidRPr="009D1D0E">
        <w:rPr>
          <w:rFonts w:ascii="LiberationMono" w:hAnsi="LiberationMono" w:cs="LiberationMono"/>
          <w:color w:val="333333"/>
          <w:sz w:val="20"/>
          <w:szCs w:val="20"/>
        </w:rPr>
        <w:t>);</w:t>
      </w:r>
    </w:p>
    <w:p w:rsidR="00572E78" w:rsidRPr="009D1D0E" w:rsidRDefault="00572E78" w:rsidP="00572E78">
      <w:pPr>
        <w:autoSpaceDE w:val="0"/>
        <w:autoSpaceDN w:val="0"/>
        <w:adjustRightInd w:val="0"/>
        <w:spacing w:line="240" w:lineRule="auto"/>
        <w:jc w:val="left"/>
        <w:rPr>
          <w:rFonts w:ascii="LiberationMono" w:hAnsi="LiberationMono" w:cs="LiberationMono"/>
          <w:color w:val="FF8100"/>
          <w:sz w:val="20"/>
          <w:szCs w:val="20"/>
        </w:rPr>
      </w:pPr>
      <w:r w:rsidRPr="009D1D0E">
        <w:rPr>
          <w:rFonts w:ascii="LiberationMono" w:hAnsi="LiberationMono" w:cs="LiberationMono"/>
          <w:color w:val="FF8100"/>
          <w:sz w:val="20"/>
          <w:szCs w:val="20"/>
        </w:rPr>
        <w:t>//on oublie pas de démarrer la voie série</w:t>
      </w:r>
    </w:p>
    <w:p w:rsidR="00572E78" w:rsidRPr="009D1D0E" w:rsidRDefault="00572E78" w:rsidP="00572E78">
      <w:pPr>
        <w:autoSpaceDE w:val="0"/>
        <w:autoSpaceDN w:val="0"/>
        <w:adjustRightInd w:val="0"/>
        <w:spacing w:line="240" w:lineRule="auto"/>
        <w:jc w:val="left"/>
        <w:rPr>
          <w:rFonts w:ascii="LiberationMono" w:hAnsi="LiberationMono" w:cs="LiberationMono"/>
          <w:color w:val="333333"/>
          <w:sz w:val="20"/>
          <w:szCs w:val="20"/>
        </w:rPr>
      </w:pPr>
      <w:r w:rsidRPr="009D1D0E">
        <w:rPr>
          <w:rFonts w:ascii="LiberationMono" w:hAnsi="LiberationMono" w:cs="LiberationMono"/>
          <w:color w:val="002D7A"/>
          <w:sz w:val="20"/>
          <w:szCs w:val="20"/>
        </w:rPr>
        <w:t>Serial</w:t>
      </w:r>
      <w:r w:rsidRPr="009D1D0E">
        <w:rPr>
          <w:rFonts w:ascii="LiberationMono" w:hAnsi="LiberationMono" w:cs="LiberationMono"/>
          <w:color w:val="333333"/>
          <w:sz w:val="20"/>
          <w:szCs w:val="20"/>
        </w:rPr>
        <w:t>.</w:t>
      </w:r>
      <w:r w:rsidRPr="009D1D0E">
        <w:rPr>
          <w:rFonts w:ascii="LiberationMono" w:hAnsi="LiberationMono" w:cs="LiberationMono"/>
          <w:color w:val="004ED1"/>
          <w:sz w:val="20"/>
          <w:szCs w:val="20"/>
        </w:rPr>
        <w:t>begin</w:t>
      </w:r>
      <w:r w:rsidRPr="009D1D0E">
        <w:rPr>
          <w:rFonts w:ascii="LiberationMono" w:hAnsi="LiberationMono" w:cs="LiberationMono"/>
          <w:color w:val="333333"/>
          <w:sz w:val="20"/>
          <w:szCs w:val="20"/>
        </w:rPr>
        <w:t>(</w:t>
      </w:r>
      <w:r w:rsidRPr="009D1D0E">
        <w:rPr>
          <w:rFonts w:ascii="LiberationMono" w:hAnsi="LiberationMono" w:cs="LiberationMono"/>
          <w:color w:val="CF0000"/>
          <w:sz w:val="20"/>
          <w:szCs w:val="20"/>
        </w:rPr>
        <w:t>9600</w:t>
      </w:r>
      <w:r w:rsidRPr="009D1D0E">
        <w:rPr>
          <w:rFonts w:ascii="LiberationMono" w:hAnsi="LiberationMono" w:cs="LiberationMono"/>
          <w:color w:val="333333"/>
          <w:sz w:val="20"/>
          <w:szCs w:val="20"/>
        </w:rPr>
        <w:t>);</w:t>
      </w:r>
    </w:p>
    <w:p w:rsidR="00572E78" w:rsidRPr="009D1D0E" w:rsidRDefault="00572E78" w:rsidP="00572E78">
      <w:pPr>
        <w:autoSpaceDE w:val="0"/>
        <w:autoSpaceDN w:val="0"/>
        <w:adjustRightInd w:val="0"/>
        <w:spacing w:line="240" w:lineRule="auto"/>
        <w:jc w:val="left"/>
        <w:rPr>
          <w:rFonts w:ascii="LiberationMono" w:hAnsi="LiberationMono" w:cs="LiberationMono"/>
          <w:color w:val="333333"/>
          <w:sz w:val="20"/>
          <w:szCs w:val="20"/>
        </w:rPr>
      </w:pPr>
      <w:r w:rsidRPr="009D1D0E">
        <w:rPr>
          <w:rFonts w:ascii="LiberationMono" w:hAnsi="LiberationMono" w:cs="LiberationMono"/>
          <w:color w:val="333333"/>
          <w:sz w:val="20"/>
          <w:szCs w:val="20"/>
        </w:rPr>
        <w:t>}</w:t>
      </w:r>
    </w:p>
    <w:p w:rsidR="00572E78" w:rsidRPr="009D1D0E" w:rsidRDefault="00572E78" w:rsidP="00572E78">
      <w:pPr>
        <w:autoSpaceDE w:val="0"/>
        <w:autoSpaceDN w:val="0"/>
        <w:adjustRightInd w:val="0"/>
        <w:spacing w:line="240" w:lineRule="auto"/>
        <w:jc w:val="left"/>
        <w:rPr>
          <w:rFonts w:ascii="LiberationMono" w:hAnsi="LiberationMono" w:cs="LiberationMono"/>
          <w:color w:val="333333"/>
          <w:sz w:val="20"/>
          <w:szCs w:val="20"/>
        </w:rPr>
      </w:pPr>
      <w:r w:rsidRPr="009D1D0E">
        <w:rPr>
          <w:rFonts w:ascii="LiberationMono" w:hAnsi="LiberationMono" w:cs="LiberationMono"/>
          <w:color w:val="810081"/>
          <w:sz w:val="20"/>
          <w:szCs w:val="20"/>
        </w:rPr>
        <w:t xml:space="preserve">void </w:t>
      </w:r>
      <w:r w:rsidRPr="009D1D0E">
        <w:rPr>
          <w:rFonts w:ascii="LiberationMono" w:hAnsi="LiberationMono" w:cs="LiberationMono"/>
          <w:color w:val="004ED1"/>
          <w:sz w:val="20"/>
          <w:szCs w:val="20"/>
        </w:rPr>
        <w:t>loop</w:t>
      </w:r>
      <w:r w:rsidRPr="009D1D0E">
        <w:rPr>
          <w:rFonts w:ascii="LiberationMono" w:hAnsi="LiberationMono" w:cs="LiberationMono"/>
          <w:color w:val="333333"/>
          <w:sz w:val="20"/>
          <w:szCs w:val="20"/>
        </w:rPr>
        <w:t>()</w:t>
      </w:r>
    </w:p>
    <w:p w:rsidR="00572E78" w:rsidRPr="009D1D0E" w:rsidRDefault="00572E78" w:rsidP="00572E78">
      <w:pPr>
        <w:autoSpaceDE w:val="0"/>
        <w:autoSpaceDN w:val="0"/>
        <w:adjustRightInd w:val="0"/>
        <w:spacing w:line="240" w:lineRule="auto"/>
        <w:jc w:val="left"/>
        <w:rPr>
          <w:rFonts w:ascii="LiberationMono" w:hAnsi="LiberationMono" w:cs="LiberationMono"/>
          <w:color w:val="333333"/>
          <w:sz w:val="20"/>
          <w:szCs w:val="20"/>
        </w:rPr>
      </w:pPr>
      <w:r w:rsidRPr="009D1D0E">
        <w:rPr>
          <w:rFonts w:ascii="LiberationMono" w:hAnsi="LiberationMono" w:cs="LiberationMono"/>
          <w:color w:val="333333"/>
          <w:sz w:val="20"/>
          <w:szCs w:val="20"/>
        </w:rPr>
        <w:t>{</w:t>
      </w:r>
    </w:p>
    <w:p w:rsidR="00572E78" w:rsidRPr="009D1D0E" w:rsidRDefault="00572E78" w:rsidP="00572E78">
      <w:pPr>
        <w:autoSpaceDE w:val="0"/>
        <w:autoSpaceDN w:val="0"/>
        <w:adjustRightInd w:val="0"/>
        <w:spacing w:line="240" w:lineRule="auto"/>
        <w:jc w:val="left"/>
        <w:rPr>
          <w:rFonts w:ascii="LiberationMono" w:hAnsi="LiberationMono" w:cs="LiberationMono"/>
          <w:color w:val="FF8100"/>
          <w:sz w:val="20"/>
          <w:szCs w:val="20"/>
        </w:rPr>
      </w:pPr>
      <w:r w:rsidRPr="009D1D0E">
        <w:rPr>
          <w:rFonts w:ascii="LiberationMono" w:hAnsi="LiberationMono" w:cs="LiberationMono"/>
          <w:color w:val="FF8100"/>
          <w:sz w:val="20"/>
          <w:szCs w:val="20"/>
        </w:rPr>
        <w:t>//on lit la valeur du potentiomètre</w:t>
      </w:r>
    </w:p>
    <w:p w:rsidR="00572E78" w:rsidRPr="009D1D0E" w:rsidRDefault="00572E78" w:rsidP="00572E78">
      <w:pPr>
        <w:autoSpaceDE w:val="0"/>
        <w:autoSpaceDN w:val="0"/>
        <w:adjustRightInd w:val="0"/>
        <w:spacing w:line="240" w:lineRule="auto"/>
        <w:jc w:val="left"/>
        <w:rPr>
          <w:rFonts w:ascii="LiberationMono" w:hAnsi="LiberationMono" w:cs="LiberationMono"/>
          <w:color w:val="333333"/>
          <w:sz w:val="20"/>
          <w:szCs w:val="20"/>
        </w:rPr>
      </w:pPr>
      <w:r w:rsidRPr="009D1D0E">
        <w:rPr>
          <w:rFonts w:ascii="LiberationMono" w:hAnsi="LiberationMono" w:cs="LiberationMono"/>
          <w:color w:val="810081"/>
          <w:sz w:val="20"/>
          <w:szCs w:val="20"/>
        </w:rPr>
        <w:t xml:space="preserve">int </w:t>
      </w:r>
      <w:r w:rsidRPr="009D1D0E">
        <w:rPr>
          <w:rFonts w:ascii="LiberationMono" w:hAnsi="LiberationMono" w:cs="LiberationMono"/>
          <w:color w:val="002D7A"/>
          <w:sz w:val="20"/>
          <w:szCs w:val="20"/>
        </w:rPr>
        <w:t xml:space="preserve">val </w:t>
      </w:r>
      <w:r w:rsidRPr="009D1D0E">
        <w:rPr>
          <w:rFonts w:ascii="LiberationMono" w:hAnsi="LiberationMono" w:cs="LiberationMono"/>
          <w:color w:val="006FE1"/>
          <w:sz w:val="20"/>
          <w:szCs w:val="20"/>
        </w:rPr>
        <w:t xml:space="preserve">= </w:t>
      </w:r>
      <w:r w:rsidRPr="009D1D0E">
        <w:rPr>
          <w:rFonts w:ascii="LiberationMono" w:hAnsi="LiberationMono" w:cs="LiberationMono"/>
          <w:color w:val="004ED1"/>
          <w:sz w:val="20"/>
          <w:szCs w:val="20"/>
        </w:rPr>
        <w:t>analogRead</w:t>
      </w:r>
      <w:r w:rsidRPr="009D1D0E">
        <w:rPr>
          <w:rFonts w:ascii="LiberationMono" w:hAnsi="LiberationMono" w:cs="LiberationMono"/>
          <w:color w:val="333333"/>
          <w:sz w:val="20"/>
          <w:szCs w:val="20"/>
        </w:rPr>
        <w:t>(</w:t>
      </w:r>
      <w:r w:rsidRPr="009D1D0E">
        <w:rPr>
          <w:rFonts w:ascii="LiberationMono" w:hAnsi="LiberationMono" w:cs="LiberationMono"/>
          <w:color w:val="000000"/>
          <w:sz w:val="20"/>
          <w:szCs w:val="20"/>
        </w:rPr>
        <w:t>potar</w:t>
      </w:r>
      <w:r w:rsidRPr="009D1D0E">
        <w:rPr>
          <w:rFonts w:ascii="LiberationMono" w:hAnsi="LiberationMono" w:cs="LiberationMono"/>
          <w:color w:val="333333"/>
          <w:sz w:val="20"/>
          <w:szCs w:val="20"/>
        </w:rPr>
        <w:t>);</w:t>
      </w:r>
    </w:p>
    <w:p w:rsidR="00572E78" w:rsidRPr="009D1D0E" w:rsidRDefault="00572E78" w:rsidP="00572E78">
      <w:pPr>
        <w:autoSpaceDE w:val="0"/>
        <w:autoSpaceDN w:val="0"/>
        <w:adjustRightInd w:val="0"/>
        <w:spacing w:line="240" w:lineRule="auto"/>
        <w:jc w:val="left"/>
        <w:rPr>
          <w:rFonts w:ascii="LiberationMono" w:hAnsi="LiberationMono" w:cs="LiberationMono"/>
          <w:color w:val="FF8100"/>
          <w:sz w:val="20"/>
          <w:szCs w:val="20"/>
        </w:rPr>
      </w:pPr>
      <w:r w:rsidRPr="009D1D0E">
        <w:rPr>
          <w:rFonts w:ascii="LiberationMono" w:hAnsi="LiberationMono" w:cs="LiberationMono"/>
          <w:color w:val="FF8100"/>
          <w:sz w:val="20"/>
          <w:szCs w:val="20"/>
        </w:rPr>
        <w:t>//mise à l'échelle de la valeur lue vers la plage [0;180]</w:t>
      </w:r>
    </w:p>
    <w:p w:rsidR="00572E78" w:rsidRPr="009D1D0E" w:rsidRDefault="00572E78" w:rsidP="00572E78">
      <w:pPr>
        <w:autoSpaceDE w:val="0"/>
        <w:autoSpaceDN w:val="0"/>
        <w:adjustRightInd w:val="0"/>
        <w:spacing w:line="240" w:lineRule="auto"/>
        <w:jc w:val="left"/>
        <w:rPr>
          <w:rFonts w:ascii="LiberationMono" w:hAnsi="LiberationMono" w:cs="LiberationMono"/>
          <w:color w:val="333333"/>
          <w:sz w:val="20"/>
          <w:szCs w:val="20"/>
        </w:rPr>
      </w:pPr>
      <w:r w:rsidRPr="009D1D0E">
        <w:rPr>
          <w:rFonts w:ascii="LiberationMono" w:hAnsi="LiberationMono" w:cs="LiberationMono"/>
          <w:color w:val="810081"/>
          <w:sz w:val="20"/>
          <w:szCs w:val="20"/>
        </w:rPr>
        <w:t xml:space="preserve">int </w:t>
      </w:r>
      <w:r w:rsidRPr="009D1D0E">
        <w:rPr>
          <w:rFonts w:ascii="LiberationMono" w:hAnsi="LiberationMono" w:cs="LiberationMono"/>
          <w:color w:val="002D7A"/>
          <w:sz w:val="20"/>
          <w:szCs w:val="20"/>
        </w:rPr>
        <w:t xml:space="preserve">angle </w:t>
      </w:r>
      <w:r w:rsidRPr="009D1D0E">
        <w:rPr>
          <w:rFonts w:ascii="LiberationMono" w:hAnsi="LiberationMono" w:cs="LiberationMono"/>
          <w:color w:val="006FE1"/>
          <w:sz w:val="20"/>
          <w:szCs w:val="20"/>
        </w:rPr>
        <w:t xml:space="preserve">= </w:t>
      </w:r>
      <w:r w:rsidRPr="009D1D0E">
        <w:rPr>
          <w:rFonts w:ascii="LiberationMono" w:hAnsi="LiberationMono" w:cs="LiberationMono"/>
          <w:color w:val="004ED1"/>
          <w:sz w:val="20"/>
          <w:szCs w:val="20"/>
        </w:rPr>
        <w:t>map</w:t>
      </w:r>
      <w:r w:rsidRPr="009D1D0E">
        <w:rPr>
          <w:rFonts w:ascii="LiberationMono" w:hAnsi="LiberationMono" w:cs="LiberationMono"/>
          <w:color w:val="333333"/>
          <w:sz w:val="20"/>
          <w:szCs w:val="20"/>
        </w:rPr>
        <w:t>(</w:t>
      </w:r>
      <w:r w:rsidRPr="009D1D0E">
        <w:rPr>
          <w:rFonts w:ascii="LiberationMono" w:hAnsi="LiberationMono" w:cs="LiberationMono"/>
          <w:color w:val="000000"/>
          <w:sz w:val="20"/>
          <w:szCs w:val="20"/>
        </w:rPr>
        <w:t>val</w:t>
      </w:r>
      <w:r w:rsidRPr="009D1D0E">
        <w:rPr>
          <w:rFonts w:ascii="LiberationMono" w:hAnsi="LiberationMono" w:cs="LiberationMono"/>
          <w:color w:val="333333"/>
          <w:sz w:val="20"/>
          <w:szCs w:val="20"/>
        </w:rPr>
        <w:t xml:space="preserve">, </w:t>
      </w:r>
      <w:r w:rsidRPr="009D1D0E">
        <w:rPr>
          <w:rFonts w:ascii="LiberationMono" w:hAnsi="LiberationMono" w:cs="LiberationMono"/>
          <w:color w:val="CF0000"/>
          <w:sz w:val="20"/>
          <w:szCs w:val="20"/>
        </w:rPr>
        <w:t>0</w:t>
      </w:r>
      <w:r w:rsidRPr="009D1D0E">
        <w:rPr>
          <w:rFonts w:ascii="LiberationMono" w:hAnsi="LiberationMono" w:cs="LiberationMono"/>
          <w:color w:val="333333"/>
          <w:sz w:val="20"/>
          <w:szCs w:val="20"/>
        </w:rPr>
        <w:t xml:space="preserve">, </w:t>
      </w:r>
      <w:r w:rsidRPr="009D1D0E">
        <w:rPr>
          <w:rFonts w:ascii="LiberationMono" w:hAnsi="LiberationMono" w:cs="LiberationMono"/>
          <w:color w:val="CF0000"/>
          <w:sz w:val="20"/>
          <w:szCs w:val="20"/>
        </w:rPr>
        <w:t>1023</w:t>
      </w:r>
      <w:r w:rsidRPr="009D1D0E">
        <w:rPr>
          <w:rFonts w:ascii="LiberationMono" w:hAnsi="LiberationMono" w:cs="LiberationMono"/>
          <w:color w:val="333333"/>
          <w:sz w:val="20"/>
          <w:szCs w:val="20"/>
        </w:rPr>
        <w:t xml:space="preserve">, </w:t>
      </w:r>
      <w:r w:rsidRPr="009D1D0E">
        <w:rPr>
          <w:rFonts w:ascii="LiberationMono" w:hAnsi="LiberationMono" w:cs="LiberationMono"/>
          <w:color w:val="CF0000"/>
          <w:sz w:val="20"/>
          <w:szCs w:val="20"/>
        </w:rPr>
        <w:t>0</w:t>
      </w:r>
      <w:r w:rsidRPr="009D1D0E">
        <w:rPr>
          <w:rFonts w:ascii="LiberationMono" w:hAnsi="LiberationMono" w:cs="LiberationMono"/>
          <w:color w:val="333333"/>
          <w:sz w:val="20"/>
          <w:szCs w:val="20"/>
        </w:rPr>
        <w:t xml:space="preserve">, </w:t>
      </w:r>
      <w:r w:rsidRPr="009D1D0E">
        <w:rPr>
          <w:rFonts w:ascii="LiberationMono" w:hAnsi="LiberationMono" w:cs="LiberationMono"/>
          <w:color w:val="CF0000"/>
          <w:sz w:val="20"/>
          <w:szCs w:val="20"/>
        </w:rPr>
        <w:t>180</w:t>
      </w:r>
      <w:r w:rsidRPr="009D1D0E">
        <w:rPr>
          <w:rFonts w:ascii="LiberationMono" w:hAnsi="LiberationMono" w:cs="LiberationMono"/>
          <w:color w:val="333333"/>
          <w:sz w:val="20"/>
          <w:szCs w:val="20"/>
        </w:rPr>
        <w:t>);</w:t>
      </w:r>
    </w:p>
    <w:p w:rsidR="00572E78" w:rsidRPr="009D1D0E" w:rsidRDefault="00572E78" w:rsidP="00572E78">
      <w:pPr>
        <w:autoSpaceDE w:val="0"/>
        <w:autoSpaceDN w:val="0"/>
        <w:adjustRightInd w:val="0"/>
        <w:spacing w:line="240" w:lineRule="auto"/>
        <w:jc w:val="left"/>
        <w:rPr>
          <w:rFonts w:ascii="LiberationMono" w:hAnsi="LiberationMono" w:cs="LiberationMono"/>
          <w:color w:val="FF8100"/>
          <w:sz w:val="20"/>
          <w:szCs w:val="20"/>
        </w:rPr>
      </w:pPr>
      <w:r w:rsidRPr="009D1D0E">
        <w:rPr>
          <w:rFonts w:ascii="LiberationMono" w:hAnsi="LiberationMono" w:cs="LiberationMono"/>
          <w:color w:val="FF8100"/>
          <w:sz w:val="20"/>
          <w:szCs w:val="20"/>
        </w:rPr>
        <w:t>//on met à jour l'angle sur le servo</w:t>
      </w:r>
    </w:p>
    <w:p w:rsidR="00572E78" w:rsidRPr="009D1D0E" w:rsidRDefault="00572E78" w:rsidP="00572E78">
      <w:pPr>
        <w:autoSpaceDE w:val="0"/>
        <w:autoSpaceDN w:val="0"/>
        <w:adjustRightInd w:val="0"/>
        <w:spacing w:line="240" w:lineRule="auto"/>
        <w:jc w:val="left"/>
        <w:rPr>
          <w:rFonts w:ascii="LiberationMono" w:hAnsi="LiberationMono" w:cs="LiberationMono"/>
          <w:color w:val="333333"/>
          <w:sz w:val="20"/>
          <w:szCs w:val="20"/>
        </w:rPr>
      </w:pPr>
      <w:r w:rsidRPr="009D1D0E">
        <w:rPr>
          <w:rFonts w:ascii="LiberationMono" w:hAnsi="LiberationMono" w:cs="LiberationMono"/>
          <w:color w:val="002D7A"/>
          <w:sz w:val="20"/>
          <w:szCs w:val="20"/>
        </w:rPr>
        <w:t>monServo</w:t>
      </w:r>
      <w:r w:rsidRPr="009D1D0E">
        <w:rPr>
          <w:rFonts w:ascii="LiberationMono" w:hAnsi="LiberationMono" w:cs="LiberationMono"/>
          <w:color w:val="333333"/>
          <w:sz w:val="20"/>
          <w:szCs w:val="20"/>
        </w:rPr>
        <w:t>.</w:t>
      </w:r>
      <w:r w:rsidRPr="009D1D0E">
        <w:rPr>
          <w:rFonts w:ascii="LiberationMono" w:hAnsi="LiberationMono" w:cs="LiberationMono"/>
          <w:color w:val="004ED1"/>
          <w:sz w:val="20"/>
          <w:szCs w:val="20"/>
        </w:rPr>
        <w:t>write</w:t>
      </w:r>
      <w:r w:rsidRPr="009D1D0E">
        <w:rPr>
          <w:rFonts w:ascii="LiberationMono" w:hAnsi="LiberationMono" w:cs="LiberationMono"/>
          <w:color w:val="333333"/>
          <w:sz w:val="20"/>
          <w:szCs w:val="20"/>
        </w:rPr>
        <w:t>(</w:t>
      </w:r>
      <w:r w:rsidRPr="009D1D0E">
        <w:rPr>
          <w:rFonts w:ascii="LiberationMono" w:hAnsi="LiberationMono" w:cs="LiberationMono"/>
          <w:color w:val="000000"/>
          <w:sz w:val="20"/>
          <w:szCs w:val="20"/>
        </w:rPr>
        <w:t>angle</w:t>
      </w:r>
      <w:r w:rsidRPr="009D1D0E">
        <w:rPr>
          <w:rFonts w:ascii="LiberationMono" w:hAnsi="LiberationMono" w:cs="LiberationMono"/>
          <w:color w:val="333333"/>
          <w:sz w:val="20"/>
          <w:szCs w:val="20"/>
        </w:rPr>
        <w:t>);</w:t>
      </w:r>
    </w:p>
    <w:p w:rsidR="00572E78" w:rsidRPr="009D1D0E" w:rsidRDefault="00572E78" w:rsidP="00572E78">
      <w:pPr>
        <w:autoSpaceDE w:val="0"/>
        <w:autoSpaceDN w:val="0"/>
        <w:adjustRightInd w:val="0"/>
        <w:spacing w:line="240" w:lineRule="auto"/>
        <w:jc w:val="left"/>
        <w:rPr>
          <w:rFonts w:ascii="LiberationMono" w:hAnsi="LiberationMono" w:cs="LiberationMono"/>
          <w:color w:val="FF8100"/>
          <w:sz w:val="20"/>
          <w:szCs w:val="20"/>
        </w:rPr>
      </w:pPr>
      <w:r w:rsidRPr="009D1D0E">
        <w:rPr>
          <w:rFonts w:ascii="LiberationMono" w:hAnsi="LiberationMono" w:cs="LiberationMono"/>
          <w:color w:val="FF8100"/>
          <w:sz w:val="20"/>
          <w:szCs w:val="20"/>
        </w:rPr>
        <w:t>//on renvoie l'angle par la voie série pour superviser</w:t>
      </w:r>
    </w:p>
    <w:p w:rsidR="00572E78" w:rsidRPr="009D1D0E" w:rsidRDefault="00572E78" w:rsidP="00572E78">
      <w:pPr>
        <w:autoSpaceDE w:val="0"/>
        <w:autoSpaceDN w:val="0"/>
        <w:adjustRightInd w:val="0"/>
        <w:spacing w:line="240" w:lineRule="auto"/>
        <w:jc w:val="left"/>
        <w:rPr>
          <w:rFonts w:ascii="LiberationMono" w:hAnsi="LiberationMono" w:cs="LiberationMono"/>
          <w:color w:val="333333"/>
          <w:sz w:val="20"/>
          <w:szCs w:val="20"/>
        </w:rPr>
      </w:pPr>
      <w:r w:rsidRPr="009D1D0E">
        <w:rPr>
          <w:rFonts w:ascii="LiberationMono" w:hAnsi="LiberationMono" w:cs="LiberationMono"/>
          <w:color w:val="002D7A"/>
          <w:sz w:val="20"/>
          <w:szCs w:val="20"/>
        </w:rPr>
        <w:t>Serial</w:t>
      </w:r>
      <w:r w:rsidRPr="009D1D0E">
        <w:rPr>
          <w:rFonts w:ascii="LiberationMono" w:hAnsi="LiberationMono" w:cs="LiberationMono"/>
          <w:color w:val="333333"/>
          <w:sz w:val="20"/>
          <w:szCs w:val="20"/>
        </w:rPr>
        <w:t>.</w:t>
      </w:r>
      <w:r w:rsidRPr="009D1D0E">
        <w:rPr>
          <w:rFonts w:ascii="LiberationMono" w:hAnsi="LiberationMono" w:cs="LiberationMono"/>
          <w:color w:val="004ED1"/>
          <w:sz w:val="20"/>
          <w:szCs w:val="20"/>
        </w:rPr>
        <w:t>println</w:t>
      </w:r>
      <w:r w:rsidRPr="009D1D0E">
        <w:rPr>
          <w:rFonts w:ascii="LiberationMono" w:hAnsi="LiberationMono" w:cs="LiberationMono"/>
          <w:color w:val="333333"/>
          <w:sz w:val="20"/>
          <w:szCs w:val="20"/>
        </w:rPr>
        <w:t>(</w:t>
      </w:r>
      <w:r w:rsidRPr="009D1D0E">
        <w:rPr>
          <w:rFonts w:ascii="LiberationMono" w:hAnsi="LiberationMono" w:cs="LiberationMono"/>
          <w:color w:val="000000"/>
          <w:sz w:val="20"/>
          <w:szCs w:val="20"/>
        </w:rPr>
        <w:t>angle</w:t>
      </w:r>
      <w:r w:rsidRPr="009D1D0E">
        <w:rPr>
          <w:rFonts w:ascii="LiberationMono" w:hAnsi="LiberationMono" w:cs="LiberationMono"/>
          <w:color w:val="333333"/>
          <w:sz w:val="20"/>
          <w:szCs w:val="20"/>
        </w:rPr>
        <w:t>);</w:t>
      </w:r>
    </w:p>
    <w:p w:rsidR="00572E78" w:rsidRPr="009D1D0E" w:rsidRDefault="00572E78" w:rsidP="00572E78">
      <w:pPr>
        <w:autoSpaceDE w:val="0"/>
        <w:autoSpaceDN w:val="0"/>
        <w:adjustRightInd w:val="0"/>
        <w:spacing w:line="240" w:lineRule="auto"/>
        <w:jc w:val="left"/>
        <w:rPr>
          <w:rFonts w:ascii="LiberationMono" w:hAnsi="LiberationMono" w:cs="LiberationMono"/>
          <w:color w:val="FF8100"/>
          <w:sz w:val="20"/>
          <w:szCs w:val="20"/>
        </w:rPr>
      </w:pPr>
      <w:r w:rsidRPr="009D1D0E">
        <w:rPr>
          <w:rFonts w:ascii="LiberationMono" w:hAnsi="LiberationMono" w:cs="LiberationMono"/>
          <w:color w:val="FF8100"/>
          <w:sz w:val="20"/>
          <w:szCs w:val="20"/>
        </w:rPr>
        <w:t>//un petit temps de pause</w:t>
      </w:r>
    </w:p>
    <w:p w:rsidR="00572E78" w:rsidRPr="009D1D0E" w:rsidRDefault="00572E78" w:rsidP="00572E78">
      <w:pPr>
        <w:autoSpaceDE w:val="0"/>
        <w:autoSpaceDN w:val="0"/>
        <w:adjustRightInd w:val="0"/>
        <w:spacing w:line="240" w:lineRule="auto"/>
        <w:jc w:val="left"/>
        <w:rPr>
          <w:rFonts w:ascii="LiberationMono" w:hAnsi="LiberationMono" w:cs="LiberationMono"/>
          <w:color w:val="333333"/>
          <w:sz w:val="20"/>
          <w:szCs w:val="20"/>
        </w:rPr>
      </w:pPr>
      <w:r w:rsidRPr="009D1D0E">
        <w:rPr>
          <w:rFonts w:ascii="LiberationMono" w:hAnsi="LiberationMono" w:cs="LiberationMono"/>
          <w:color w:val="004ED1"/>
          <w:sz w:val="20"/>
          <w:szCs w:val="20"/>
        </w:rPr>
        <w:t>delay</w:t>
      </w:r>
      <w:r w:rsidRPr="009D1D0E">
        <w:rPr>
          <w:rFonts w:ascii="LiberationMono" w:hAnsi="LiberationMono" w:cs="LiberationMono"/>
          <w:color w:val="333333"/>
          <w:sz w:val="20"/>
          <w:szCs w:val="20"/>
        </w:rPr>
        <w:t>(</w:t>
      </w:r>
      <w:r w:rsidRPr="009D1D0E">
        <w:rPr>
          <w:rFonts w:ascii="LiberationMono" w:hAnsi="LiberationMono" w:cs="LiberationMono"/>
          <w:color w:val="CF0000"/>
          <w:sz w:val="20"/>
          <w:szCs w:val="20"/>
        </w:rPr>
        <w:t>100</w:t>
      </w:r>
      <w:r w:rsidRPr="009D1D0E">
        <w:rPr>
          <w:rFonts w:ascii="LiberationMono" w:hAnsi="LiberationMono" w:cs="LiberationMono"/>
          <w:color w:val="333333"/>
          <w:sz w:val="20"/>
          <w:szCs w:val="20"/>
        </w:rPr>
        <w:t>);</w:t>
      </w:r>
    </w:p>
    <w:p w:rsidR="00B914F7" w:rsidRPr="009D1D0E" w:rsidRDefault="00572E78" w:rsidP="00572E78">
      <w:pPr>
        <w:rPr>
          <w:sz w:val="20"/>
          <w:szCs w:val="20"/>
        </w:rPr>
      </w:pPr>
      <w:r w:rsidRPr="009D1D0E">
        <w:rPr>
          <w:rFonts w:ascii="LiberationMono" w:hAnsi="LiberationMono" w:cs="LiberationMono"/>
          <w:color w:val="333333"/>
          <w:sz w:val="20"/>
          <w:szCs w:val="20"/>
        </w:rPr>
        <w:t>}</w:t>
      </w:r>
    </w:p>
    <w:p w:rsidR="00B914F7" w:rsidRPr="009D1D0E" w:rsidRDefault="00B914F7" w:rsidP="00B914F7"/>
    <w:p w:rsidR="00950EA8" w:rsidRPr="009D1D0E" w:rsidRDefault="00950EA8" w:rsidP="00B914F7">
      <w:pPr>
        <w:sectPr w:rsidR="00950EA8" w:rsidRPr="009D1D0E" w:rsidSect="00950EA8">
          <w:pgSz w:w="12240" w:h="15840"/>
          <w:pgMar w:top="1134" w:right="1417" w:bottom="1276" w:left="1417" w:header="720" w:footer="720" w:gutter="0"/>
          <w:cols w:num="2" w:space="720"/>
          <w:noEndnote/>
          <w:titlePg/>
          <w:docGrid w:linePitch="299"/>
        </w:sectPr>
      </w:pPr>
    </w:p>
    <w:p w:rsidR="007152BE" w:rsidRPr="009D1D0E" w:rsidRDefault="007152BE" w:rsidP="007152BE">
      <w:pPr>
        <w:pStyle w:val="TITRE2-FrC"/>
      </w:pPr>
      <w:bookmarkStart w:id="33" w:name="_Toc497748008"/>
      <w:r w:rsidRPr="009D1D0E">
        <w:lastRenderedPageBreak/>
        <w:t>TP 12 : Mesurer une température</w:t>
      </w:r>
      <w:r w:rsidR="000B00C1" w:rsidRPr="009D1D0E">
        <w:t xml:space="preserve"> positive</w:t>
      </w:r>
      <w:bookmarkEnd w:id="33"/>
    </w:p>
    <w:p w:rsidR="007152BE" w:rsidRPr="009D1D0E" w:rsidRDefault="007152BE" w:rsidP="007152BE"/>
    <w:p w:rsidR="00EA42F5" w:rsidRPr="009D1D0E" w:rsidRDefault="00EA42F5" w:rsidP="007152BE">
      <w:pPr>
        <w:pStyle w:val="Paragraphedeliste"/>
        <w:numPr>
          <w:ilvl w:val="0"/>
          <w:numId w:val="12"/>
        </w:numPr>
      </w:pPr>
      <w:r w:rsidRPr="009D1D0E">
        <w:rPr>
          <w:b/>
          <w:i/>
        </w:rPr>
        <w:t>Pré requis</w:t>
      </w:r>
      <w:r w:rsidR="00CD7EAE" w:rsidRPr="009D1D0E">
        <w:rPr>
          <w:b/>
          <w:i/>
        </w:rPr>
        <w:t xml:space="preserve"> : </w:t>
      </w:r>
      <w:r w:rsidRPr="009D1D0E">
        <w:t>Il est nécessaire de bien comprendre les entrées analogiques pour réaliser cet atelier pratique</w:t>
      </w:r>
    </w:p>
    <w:p w:rsidR="00362486" w:rsidRPr="009D1D0E" w:rsidRDefault="00362486" w:rsidP="007152BE"/>
    <w:p w:rsidR="00362486" w:rsidRPr="009D1D0E" w:rsidRDefault="00362486" w:rsidP="00362486">
      <w:pPr>
        <w:pStyle w:val="Paragraphedeliste"/>
        <w:numPr>
          <w:ilvl w:val="0"/>
          <w:numId w:val="12"/>
        </w:numPr>
        <w:rPr>
          <w:b/>
          <w:i/>
        </w:rPr>
      </w:pPr>
      <w:r w:rsidRPr="009D1D0E">
        <w:rPr>
          <w:b/>
          <w:i/>
        </w:rPr>
        <w:t>Ce qu'il faut savoir</w:t>
      </w:r>
    </w:p>
    <w:p w:rsidR="00747649" w:rsidRPr="009D1D0E" w:rsidRDefault="00747649" w:rsidP="00747649"/>
    <w:p w:rsidR="00747649" w:rsidRPr="009D1D0E" w:rsidRDefault="00747649" w:rsidP="00362486">
      <w:r w:rsidRPr="009D1D0E">
        <w:t>Le capteur de température LM35 est un capteur analogique de température fabriqué par Texas Instruments. Il est extrêmement populaire en électronique, car précis, peu couteux, très simple d'utilisation et d'une fiabilité à toute épreuve.</w:t>
      </w:r>
    </w:p>
    <w:p w:rsidR="00EE7A5B" w:rsidRPr="009D1D0E" w:rsidRDefault="00EE7A5B" w:rsidP="00747649"/>
    <w:tbl>
      <w:tblPr>
        <w:tblStyle w:val="Grilledutablea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624"/>
        <w:gridCol w:w="3998"/>
      </w:tblGrid>
      <w:tr w:rsidR="00EE7A5B" w:rsidRPr="009D1D0E" w:rsidTr="00EE7A5B">
        <w:tc>
          <w:tcPr>
            <w:tcW w:w="2960" w:type="pct"/>
          </w:tcPr>
          <w:p w:rsidR="00C25863" w:rsidRPr="009D1D0E" w:rsidRDefault="00C25863" w:rsidP="00C25863">
            <w:r w:rsidRPr="009D1D0E">
              <w:t xml:space="preserve">Il existe plusieurs variantes du capteur de température LM35 : </w:t>
            </w:r>
          </w:p>
          <w:p w:rsidR="00C25863" w:rsidRPr="009D1D0E" w:rsidRDefault="00C25863" w:rsidP="004943D9">
            <w:pPr>
              <w:pStyle w:val="Paragraphedeliste"/>
              <w:numPr>
                <w:ilvl w:val="0"/>
                <w:numId w:val="31"/>
              </w:numPr>
            </w:pPr>
            <w:r w:rsidRPr="009D1D0E">
              <w:t xml:space="preserve">LM35DZ : </w:t>
            </w:r>
            <w:r w:rsidR="00B358B8" w:rsidRPr="009D1D0E">
              <w:t xml:space="preserve">de </w:t>
            </w:r>
            <w:r w:rsidRPr="009D1D0E">
              <w:t xml:space="preserve">0 à 100°C </w:t>
            </w:r>
            <w:r w:rsidR="00B358B8" w:rsidRPr="009D1D0E">
              <w:t>(</w:t>
            </w:r>
            <w:r w:rsidRPr="009D1D0E">
              <w:t>précision de 1.5°C</w:t>
            </w:r>
            <w:r w:rsidR="00B358B8" w:rsidRPr="009D1D0E">
              <w:t>)</w:t>
            </w:r>
          </w:p>
          <w:p w:rsidR="00C25863" w:rsidRPr="009D1D0E" w:rsidRDefault="00C25863" w:rsidP="004943D9">
            <w:pPr>
              <w:pStyle w:val="Paragraphedeliste"/>
              <w:numPr>
                <w:ilvl w:val="0"/>
                <w:numId w:val="31"/>
              </w:numPr>
            </w:pPr>
            <w:r w:rsidRPr="009D1D0E">
              <w:t xml:space="preserve">LM35CZ : </w:t>
            </w:r>
            <w:r w:rsidR="00B358B8" w:rsidRPr="009D1D0E">
              <w:t xml:space="preserve">de </w:t>
            </w:r>
            <w:r w:rsidRPr="009D1D0E">
              <w:t xml:space="preserve">-40 à 110°C </w:t>
            </w:r>
            <w:r w:rsidR="00B358B8" w:rsidRPr="009D1D0E">
              <w:t>(</w:t>
            </w:r>
            <w:r w:rsidRPr="009D1D0E">
              <w:t>précision de 1.5°C</w:t>
            </w:r>
            <w:r w:rsidR="00B358B8" w:rsidRPr="009D1D0E">
              <w:t>)</w:t>
            </w:r>
          </w:p>
          <w:p w:rsidR="00C25863" w:rsidRPr="009D1D0E" w:rsidRDefault="00C25863" w:rsidP="004943D9">
            <w:pPr>
              <w:pStyle w:val="Paragraphedeliste"/>
              <w:numPr>
                <w:ilvl w:val="0"/>
                <w:numId w:val="31"/>
              </w:numPr>
            </w:pPr>
            <w:r w:rsidRPr="009D1D0E">
              <w:t xml:space="preserve">LM35CAZ : </w:t>
            </w:r>
            <w:r w:rsidR="00B358B8" w:rsidRPr="009D1D0E">
              <w:t>d</w:t>
            </w:r>
            <w:r w:rsidRPr="009D1D0E">
              <w:t xml:space="preserve">e -40 à 110°C </w:t>
            </w:r>
            <w:r w:rsidR="00B358B8" w:rsidRPr="009D1D0E">
              <w:t>(</w:t>
            </w:r>
            <w:r w:rsidRPr="009D1D0E">
              <w:t>précision de 1°C</w:t>
            </w:r>
            <w:r w:rsidR="00B358B8" w:rsidRPr="009D1D0E">
              <w:t>)</w:t>
            </w:r>
          </w:p>
          <w:p w:rsidR="00C25863" w:rsidRPr="009D1D0E" w:rsidRDefault="00C25863" w:rsidP="00EE7A5B"/>
          <w:p w:rsidR="00E2525F" w:rsidRPr="009D1D0E" w:rsidRDefault="00EE7A5B" w:rsidP="00EE7A5B">
            <w:r w:rsidRPr="009D1D0E">
              <w:t xml:space="preserve">La tension de sortie du capteur de température LM35 est une fonction linéaire de la température. </w:t>
            </w:r>
          </w:p>
          <w:p w:rsidR="00E2525F" w:rsidRPr="009D1D0E" w:rsidRDefault="00E2525F" w:rsidP="00EE7A5B"/>
          <w:p w:rsidR="00EE7A5B" w:rsidRPr="009D1D0E" w:rsidRDefault="00EE7A5B" w:rsidP="00EE7A5B">
            <w:r w:rsidRPr="009D1D0E">
              <w:t>Comme l'explique la formule suivante, pour 0°C, la tension de sortie vaut 0V. La tension de sortie augmente de 10mV à chaque augmentation de 1°C.</w:t>
            </w:r>
          </w:p>
          <w:p w:rsidR="00EE7A5B" w:rsidRPr="009D1D0E" w:rsidRDefault="00EE7A5B" w:rsidP="00EE7A5B"/>
          <w:p w:rsidR="00EE7A5B" w:rsidRPr="009D1D0E" w:rsidRDefault="00AE01C8" w:rsidP="00EE7A5B">
            <m:oMathPara>
              <m:oMath>
                <m:sSub>
                  <m:sSubPr>
                    <m:ctrlPr>
                      <w:rPr>
                        <w:rFonts w:ascii="Cambria Math" w:hAnsi="Cambria Math"/>
                        <w:i/>
                        <w:sz w:val="28"/>
                      </w:rPr>
                    </m:ctrlPr>
                  </m:sSubPr>
                  <m:e>
                    <m:r>
                      <w:rPr>
                        <w:rFonts w:ascii="Cambria Math" w:hAnsi="Cambria Math"/>
                        <w:sz w:val="28"/>
                      </w:rPr>
                      <m:t>V</m:t>
                    </m:r>
                  </m:e>
                  <m:sub>
                    <m:r>
                      <w:rPr>
                        <w:rFonts w:ascii="Cambria Math" w:hAnsi="Cambria Math"/>
                        <w:sz w:val="28"/>
                      </w:rPr>
                      <m:t>outLM35</m:t>
                    </m:r>
                  </m:sub>
                </m:sSub>
                <m:r>
                  <w:rPr>
                    <w:rFonts w:ascii="Cambria Math" w:hAnsi="Cambria Math"/>
                    <w:sz w:val="28"/>
                  </w:rPr>
                  <m:t>=</m:t>
                </m:r>
                <m:d>
                  <m:dPr>
                    <m:ctrlPr>
                      <w:rPr>
                        <w:rFonts w:ascii="Cambria Math" w:hAnsi="Cambria Math"/>
                        <w:i/>
                        <w:sz w:val="28"/>
                      </w:rPr>
                    </m:ctrlPr>
                  </m:dPr>
                  <m:e>
                    <m:r>
                      <w:rPr>
                        <w:rFonts w:ascii="Cambria Math" w:hAnsi="Cambria Math"/>
                        <w:sz w:val="28"/>
                      </w:rPr>
                      <m:t>10</m:t>
                    </m:r>
                    <m:f>
                      <m:fPr>
                        <m:ctrlPr>
                          <w:rPr>
                            <w:rFonts w:ascii="Cambria Math" w:hAnsi="Cambria Math"/>
                            <w:i/>
                            <w:sz w:val="28"/>
                          </w:rPr>
                        </m:ctrlPr>
                      </m:fPr>
                      <m:num>
                        <m:r>
                          <w:rPr>
                            <w:rFonts w:ascii="Cambria Math" w:hAnsi="Cambria Math"/>
                            <w:sz w:val="28"/>
                          </w:rPr>
                          <m:t>mV</m:t>
                        </m:r>
                      </m:num>
                      <m:den>
                        <m:r>
                          <w:rPr>
                            <w:rFonts w:ascii="Cambria Math" w:hAnsi="Cambria Math"/>
                            <w:sz w:val="28"/>
                          </w:rPr>
                          <m:t>°C</m:t>
                        </m:r>
                      </m:den>
                    </m:f>
                  </m:e>
                </m:d>
                <m:r>
                  <w:rPr>
                    <w:rFonts w:ascii="Cambria Math" w:hAnsi="Cambria Math"/>
                    <w:sz w:val="28"/>
                  </w:rPr>
                  <m:t>.T(°C)</m:t>
                </m:r>
              </m:oMath>
            </m:oMathPara>
          </w:p>
        </w:tc>
        <w:tc>
          <w:tcPr>
            <w:tcW w:w="2040" w:type="pct"/>
            <w:vAlign w:val="center"/>
          </w:tcPr>
          <w:p w:rsidR="00EE7A5B" w:rsidRPr="009D1D0E" w:rsidRDefault="00EE7A5B" w:rsidP="00EE7A5B">
            <w:pPr>
              <w:jc w:val="center"/>
            </w:pPr>
            <w:r w:rsidRPr="009D1D0E">
              <w:rPr>
                <w:noProof/>
                <w:lang w:eastAsia="fr-BE"/>
              </w:rPr>
              <w:drawing>
                <wp:inline distT="0" distB="0" distL="0" distR="0">
                  <wp:extent cx="2381937" cy="2095500"/>
                  <wp:effectExtent l="19050" t="0" r="0" b="0"/>
                  <wp:docPr id="296" name="Image 12" descr="Résultat de recherche d'images pour &quot;LM35&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Résultat de recherche d'images pour &quot;LM35&quot;"/>
                          <pic:cNvPicPr>
                            <a:picLocks noChangeAspect="1" noChangeArrowheads="1"/>
                          </pic:cNvPicPr>
                        </pic:nvPicPr>
                        <pic:blipFill>
                          <a:blip r:embed="rId198"/>
                          <a:srcRect/>
                          <a:stretch>
                            <a:fillRect/>
                          </a:stretch>
                        </pic:blipFill>
                        <pic:spPr bwMode="auto">
                          <a:xfrm>
                            <a:off x="0" y="0"/>
                            <a:ext cx="2384214" cy="2097503"/>
                          </a:xfrm>
                          <a:prstGeom prst="rect">
                            <a:avLst/>
                          </a:prstGeom>
                          <a:noFill/>
                          <a:ln w="9525">
                            <a:noFill/>
                            <a:miter lim="800000"/>
                            <a:headEnd/>
                            <a:tailEnd/>
                          </a:ln>
                        </pic:spPr>
                      </pic:pic>
                    </a:graphicData>
                  </a:graphic>
                </wp:inline>
              </w:drawing>
            </w:r>
          </w:p>
        </w:tc>
      </w:tr>
    </w:tbl>
    <w:p w:rsidR="007C07D9" w:rsidRPr="009D1D0E" w:rsidRDefault="007C07D9" w:rsidP="00747649"/>
    <w:p w:rsidR="004F0B12" w:rsidRPr="009D1D0E" w:rsidRDefault="004F0B12" w:rsidP="004F0B12">
      <w:r w:rsidRPr="009D1D0E">
        <w:rPr>
          <w:shd w:val="clear" w:color="auto" w:fill="FFFFFF"/>
        </w:rPr>
        <w:t>Une des grandes forces du capteur LM35, qui fait sa popularité, c'est sa pré-calibration en sortie d'usine. Tous les capteurs LM35 sont calibrés en degré Celsius lors de la fabrication. Cela signifie que vous n'avez absolument rien à faire pour calibrer le capteur, il l'est déjà au moment où vous le sortez de son sachet !</w:t>
      </w:r>
    </w:p>
    <w:p w:rsidR="00C25863" w:rsidRPr="009D1D0E" w:rsidRDefault="00C25863" w:rsidP="00747649"/>
    <w:tbl>
      <w:tblPr>
        <w:tblStyle w:val="Grilledutableau"/>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55"/>
        <w:gridCol w:w="4667"/>
      </w:tblGrid>
      <w:tr w:rsidR="00104E9A" w:rsidRPr="009D1D0E" w:rsidTr="00104E9A">
        <w:tc>
          <w:tcPr>
            <w:tcW w:w="2575" w:type="pct"/>
          </w:tcPr>
          <w:p w:rsidR="003A0DF4" w:rsidRPr="009D1D0E" w:rsidRDefault="00104E9A" w:rsidP="00104E9A">
            <w:r w:rsidRPr="009D1D0E">
              <w:t>La précision garantie par le fabricant est de</w:t>
            </w:r>
            <w:r w:rsidR="003A0DF4" w:rsidRPr="009D1D0E">
              <w:t xml:space="preserve"> :</w:t>
            </w:r>
          </w:p>
          <w:p w:rsidR="003A0DF4" w:rsidRPr="009D1D0E" w:rsidRDefault="003A0DF4" w:rsidP="00104E9A"/>
          <w:p w:rsidR="002662EA" w:rsidRPr="009D1D0E" w:rsidRDefault="003A0DF4" w:rsidP="004943D9">
            <w:pPr>
              <w:pStyle w:val="Paragraphedeliste"/>
              <w:numPr>
                <w:ilvl w:val="0"/>
                <w:numId w:val="30"/>
              </w:numPr>
            </w:pPr>
            <w:r w:rsidRPr="009D1D0E">
              <w:rPr>
                <w:b/>
              </w:rPr>
              <w:t>LM35 :</w:t>
            </w:r>
            <w:r w:rsidRPr="009D1D0E">
              <w:t xml:space="preserve"> </w:t>
            </w:r>
            <w:r w:rsidR="00104E9A" w:rsidRPr="009D1D0E">
              <w:t>+/-1°C à 25°C et +/-1.5°C à -55°C</w:t>
            </w:r>
            <w:r w:rsidRPr="009D1D0E">
              <w:t xml:space="preserve"> </w:t>
            </w:r>
            <w:r w:rsidR="00AF455D" w:rsidRPr="009D1D0E">
              <w:t xml:space="preserve">et </w:t>
            </w:r>
            <w:r w:rsidR="00104E9A" w:rsidRPr="009D1D0E">
              <w:t>+150°C</w:t>
            </w:r>
          </w:p>
          <w:p w:rsidR="00104E9A" w:rsidRPr="009D1D0E" w:rsidRDefault="00104E9A" w:rsidP="004943D9">
            <w:pPr>
              <w:pStyle w:val="Paragraphedeliste"/>
              <w:numPr>
                <w:ilvl w:val="0"/>
                <w:numId w:val="30"/>
              </w:numPr>
            </w:pPr>
            <w:r w:rsidRPr="009D1D0E">
              <w:rPr>
                <w:b/>
              </w:rPr>
              <w:t>LM35</w:t>
            </w:r>
            <w:r w:rsidR="008037D1" w:rsidRPr="009D1D0E">
              <w:rPr>
                <w:b/>
              </w:rPr>
              <w:t>A</w:t>
            </w:r>
            <w:r w:rsidR="00656320" w:rsidRPr="009D1D0E">
              <w:rPr>
                <w:b/>
              </w:rPr>
              <w:t xml:space="preserve"> :</w:t>
            </w:r>
            <w:r w:rsidR="002662EA" w:rsidRPr="009D1D0E">
              <w:t xml:space="preserve"> </w:t>
            </w:r>
            <w:r w:rsidRPr="009D1D0E">
              <w:t>+/-0.5°C à 25°C et +/-1°C à -</w:t>
            </w:r>
            <w:r w:rsidR="00AF455D" w:rsidRPr="009D1D0E">
              <w:t>55°C et</w:t>
            </w:r>
            <w:r w:rsidRPr="009D1D0E">
              <w:t xml:space="preserve"> +150°C.</w:t>
            </w:r>
          </w:p>
          <w:p w:rsidR="003A0DF4" w:rsidRPr="009D1D0E" w:rsidRDefault="003A0DF4" w:rsidP="00104E9A"/>
          <w:p w:rsidR="000354A8" w:rsidRPr="009D1D0E" w:rsidRDefault="00104E9A" w:rsidP="00104E9A">
            <w:r w:rsidRPr="009D1D0E">
              <w:t>Une autre des grandes forces du capteur LM35, c'est sa linéarité</w:t>
            </w:r>
            <w:r w:rsidR="00C147A1" w:rsidRPr="009D1D0E">
              <w:t xml:space="preserve"> </w:t>
            </w:r>
            <w:r w:rsidRPr="009D1D0E">
              <w:t>: moins de 1°C d'erreur sur la pl</w:t>
            </w:r>
            <w:r w:rsidR="000354A8" w:rsidRPr="009D1D0E">
              <w:t>age complète de -55°C à +150°C.</w:t>
            </w:r>
          </w:p>
          <w:p w:rsidR="000354A8" w:rsidRPr="009D1D0E" w:rsidRDefault="000354A8" w:rsidP="00104E9A"/>
          <w:p w:rsidR="00104E9A" w:rsidRPr="009D1D0E" w:rsidRDefault="00104E9A" w:rsidP="0096640A">
            <w:r w:rsidRPr="009D1D0E">
              <w:t xml:space="preserve">Comme </w:t>
            </w:r>
            <w:r w:rsidR="000354A8" w:rsidRPr="009D1D0E">
              <w:t xml:space="preserve">on a 10mv/°C </w:t>
            </w:r>
            <w:r w:rsidRPr="009D1D0E">
              <w:t xml:space="preserve">et que la sortie du capteur est (quasi) parfaitement linéaire, convertir une mesure en température se résume à faire un </w:t>
            </w:r>
            <w:r w:rsidR="0096640A" w:rsidRPr="009D1D0E">
              <w:t xml:space="preserve">simple </w:t>
            </w:r>
            <w:r w:rsidRPr="009D1D0E">
              <w:t>produit en croix.</w:t>
            </w:r>
          </w:p>
        </w:tc>
        <w:tc>
          <w:tcPr>
            <w:tcW w:w="2425" w:type="pct"/>
            <w:vAlign w:val="center"/>
          </w:tcPr>
          <w:p w:rsidR="00104E9A" w:rsidRPr="009D1D0E" w:rsidRDefault="00104E9A" w:rsidP="00104E9A">
            <w:pPr>
              <w:jc w:val="center"/>
            </w:pPr>
            <w:r w:rsidRPr="009D1D0E">
              <w:rPr>
                <w:noProof/>
                <w:lang w:eastAsia="fr-BE"/>
              </w:rPr>
              <w:drawing>
                <wp:inline distT="0" distB="0" distL="0" distR="0">
                  <wp:extent cx="2705100" cy="2484564"/>
                  <wp:effectExtent l="19050" t="0" r="0" b="0"/>
                  <wp:docPr id="300" name="Image 15" descr="Courbes de précision d'un capteur LM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ourbes de précision d'un capteur LM35"/>
                          <pic:cNvPicPr>
                            <a:picLocks noChangeAspect="1" noChangeArrowheads="1"/>
                          </pic:cNvPicPr>
                        </pic:nvPicPr>
                        <pic:blipFill>
                          <a:blip r:embed="rId199"/>
                          <a:srcRect r="5616" b="8132"/>
                          <a:stretch>
                            <a:fillRect/>
                          </a:stretch>
                        </pic:blipFill>
                        <pic:spPr bwMode="auto">
                          <a:xfrm>
                            <a:off x="0" y="0"/>
                            <a:ext cx="2705100" cy="2484564"/>
                          </a:xfrm>
                          <a:prstGeom prst="rect">
                            <a:avLst/>
                          </a:prstGeom>
                          <a:noFill/>
                          <a:ln w="9525">
                            <a:noFill/>
                            <a:miter lim="800000"/>
                            <a:headEnd/>
                            <a:tailEnd/>
                          </a:ln>
                        </pic:spPr>
                      </pic:pic>
                    </a:graphicData>
                  </a:graphic>
                </wp:inline>
              </w:drawing>
            </w:r>
          </w:p>
        </w:tc>
      </w:tr>
    </w:tbl>
    <w:p w:rsidR="007C07D9" w:rsidRPr="009D1D0E" w:rsidRDefault="007C07D9">
      <w:pPr>
        <w:spacing w:after="200"/>
        <w:jc w:val="left"/>
      </w:pPr>
      <w:r w:rsidRPr="009D1D0E">
        <w:br w:type="page"/>
      </w:r>
    </w:p>
    <w:p w:rsidR="00766585" w:rsidRPr="009D1D0E" w:rsidRDefault="006C07DE" w:rsidP="00766585">
      <w:pPr>
        <w:pStyle w:val="Paragraphedeliste"/>
        <w:numPr>
          <w:ilvl w:val="0"/>
          <w:numId w:val="12"/>
        </w:numPr>
      </w:pPr>
      <w:r w:rsidRPr="009D1D0E">
        <w:rPr>
          <w:b/>
          <w:i/>
        </w:rPr>
        <w:lastRenderedPageBreak/>
        <w:t>But :</w:t>
      </w:r>
      <w:r w:rsidR="001C0D7A" w:rsidRPr="009D1D0E">
        <w:rPr>
          <w:b/>
          <w:i/>
        </w:rPr>
        <w:t xml:space="preserve"> </w:t>
      </w:r>
      <w:r w:rsidR="00766585" w:rsidRPr="009D1D0E">
        <w:t xml:space="preserve">Manipuler </w:t>
      </w:r>
      <w:r w:rsidR="001C0D7A" w:rsidRPr="009D1D0E">
        <w:t>un capteur de température LM35</w:t>
      </w:r>
      <w:r w:rsidR="00766585" w:rsidRPr="009D1D0E">
        <w:t>. Cet exercice comporte plusieurs variantes :</w:t>
      </w:r>
    </w:p>
    <w:p w:rsidR="00766585" w:rsidRPr="009D1D0E" w:rsidRDefault="001C0D7A" w:rsidP="004943D9">
      <w:pPr>
        <w:pStyle w:val="Paragraphedeliste"/>
        <w:numPr>
          <w:ilvl w:val="0"/>
          <w:numId w:val="32"/>
        </w:numPr>
        <w:rPr>
          <w:rFonts w:cs="Arial"/>
          <w:lang w:eastAsia="fr-BE"/>
        </w:rPr>
      </w:pPr>
      <w:r w:rsidRPr="009D1D0E">
        <w:rPr>
          <w:rFonts w:cs="Arial"/>
          <w:lang w:eastAsia="fr-BE"/>
        </w:rPr>
        <w:t>M</w:t>
      </w:r>
      <w:r w:rsidRPr="009D1D0E">
        <w:t>esurer la température ambiante de l'atelier et de la transformer en degré Celsius pour ensuite l'afficher via le moniteur série.</w:t>
      </w:r>
    </w:p>
    <w:p w:rsidR="00463BCD" w:rsidRPr="009D1D0E" w:rsidRDefault="00463BCD" w:rsidP="004943D9">
      <w:pPr>
        <w:pStyle w:val="Paragraphedeliste"/>
        <w:numPr>
          <w:ilvl w:val="0"/>
          <w:numId w:val="32"/>
        </w:numPr>
        <w:rPr>
          <w:rFonts w:cs="Arial"/>
          <w:lang w:eastAsia="fr-BE"/>
        </w:rPr>
      </w:pPr>
      <w:r w:rsidRPr="009D1D0E">
        <w:t>Idem mais en augmentant la précision (</w:t>
      </w:r>
      <w:r w:rsidR="00E91AA3" w:rsidRPr="009D1D0E">
        <w:t xml:space="preserve">voir </w:t>
      </w:r>
      <w:r w:rsidRPr="009D1D0E">
        <w:t>analogReference</w:t>
      </w:r>
      <w:r w:rsidR="00E91AA3" w:rsidRPr="009D1D0E">
        <w:t>() pour plus d'infos)</w:t>
      </w:r>
    </w:p>
    <w:p w:rsidR="00457811" w:rsidRPr="009D1D0E" w:rsidRDefault="00457811" w:rsidP="004943D9">
      <w:pPr>
        <w:pStyle w:val="Paragraphedeliste"/>
        <w:numPr>
          <w:ilvl w:val="0"/>
          <w:numId w:val="32"/>
        </w:numPr>
        <w:rPr>
          <w:rFonts w:cs="Arial"/>
          <w:lang w:eastAsia="fr-BE"/>
        </w:rPr>
      </w:pPr>
      <w:r w:rsidRPr="009D1D0E">
        <w:t>Idem avec allumage LED rouge si T&gt;=30°C, orange si 25°C &lt; T &lt; 30 °C et verte si T &lt;= 25°C</w:t>
      </w:r>
    </w:p>
    <w:p w:rsidR="00766585" w:rsidRPr="009D1D0E" w:rsidRDefault="00766585" w:rsidP="006C07DE"/>
    <w:p w:rsidR="006C07DE" w:rsidRPr="009D1D0E" w:rsidRDefault="006C07DE" w:rsidP="006C07DE">
      <w:pPr>
        <w:pStyle w:val="Paragraphedeliste"/>
        <w:numPr>
          <w:ilvl w:val="0"/>
          <w:numId w:val="12"/>
        </w:numPr>
        <w:rPr>
          <w:b/>
          <w:i/>
        </w:rPr>
      </w:pPr>
      <w:r w:rsidRPr="009D1D0E">
        <w:rPr>
          <w:b/>
          <w:i/>
        </w:rPr>
        <w:t>Schéma électrique :</w:t>
      </w:r>
    </w:p>
    <w:p w:rsidR="006C07DE" w:rsidRPr="009D1D0E" w:rsidRDefault="006C07DE" w:rsidP="006C07DE"/>
    <w:p w:rsidR="006C07DE" w:rsidRPr="009D1D0E" w:rsidRDefault="006C07DE" w:rsidP="007C07D9">
      <w:pPr>
        <w:jc w:val="center"/>
      </w:pPr>
      <w:r w:rsidRPr="009D1D0E">
        <w:rPr>
          <w:noProof/>
          <w:lang w:eastAsia="fr-BE"/>
        </w:rPr>
        <w:drawing>
          <wp:inline distT="0" distB="0" distL="0" distR="0">
            <wp:extent cx="2990850" cy="3265240"/>
            <wp:effectExtent l="19050" t="0" r="0" b="0"/>
            <wp:docPr id="293" name="Image 8" descr="C:\Données\Technique\Kits - Apprentissage\ARDUINO\COURS ARDUINO - A.R. Ans\ATELIER - Montage\TP 12 - Mesurer une température\TP 12 - Schéma_b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nnées\Technique\Kits - Apprentissage\ARDUINO\COURS ARDUINO - A.R. Ans\ATELIER - Montage\TP 12 - Mesurer une température\TP 12 - Schéma_bb.jpg"/>
                    <pic:cNvPicPr>
                      <a:picLocks noChangeAspect="1" noChangeArrowheads="1"/>
                    </pic:cNvPicPr>
                  </pic:nvPicPr>
                  <pic:blipFill>
                    <a:blip r:embed="rId200" cstate="print"/>
                    <a:srcRect l="22917" t="8772" r="15224" b="5112"/>
                    <a:stretch>
                      <a:fillRect/>
                    </a:stretch>
                  </pic:blipFill>
                  <pic:spPr bwMode="auto">
                    <a:xfrm>
                      <a:off x="0" y="0"/>
                      <a:ext cx="2990850" cy="3265240"/>
                    </a:xfrm>
                    <a:prstGeom prst="rect">
                      <a:avLst/>
                    </a:prstGeom>
                    <a:noFill/>
                    <a:ln w="9525">
                      <a:noFill/>
                      <a:miter lim="800000"/>
                      <a:headEnd/>
                      <a:tailEnd/>
                    </a:ln>
                  </pic:spPr>
                </pic:pic>
              </a:graphicData>
            </a:graphic>
          </wp:inline>
        </w:drawing>
      </w:r>
      <w:r w:rsidR="000E4751" w:rsidRPr="009D1D0E">
        <w:rPr>
          <w:noProof/>
          <w:lang w:eastAsia="fr-BE"/>
        </w:rPr>
        <w:drawing>
          <wp:inline distT="0" distB="0" distL="0" distR="0">
            <wp:extent cx="5769184" cy="3333750"/>
            <wp:effectExtent l="19050" t="0" r="2966" b="0"/>
            <wp:docPr id="301" name="Image 18" descr="C:\Données\Technique\Kits - Apprentissage\ARDUINO\COURS ARDUINO - A.R. Ans\ATELIER - Montage\TP 12 - Mesurer une température\TP 12 - Schéma_sché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Données\Technique\Kits - Apprentissage\ARDUINO\COURS ARDUINO - A.R. Ans\ATELIER - Montage\TP 12 - Mesurer une température\TP 12 - Schéma_schéma.jpg"/>
                    <pic:cNvPicPr>
                      <a:picLocks noChangeAspect="1" noChangeArrowheads="1"/>
                    </pic:cNvPicPr>
                  </pic:nvPicPr>
                  <pic:blipFill>
                    <a:blip r:embed="rId201"/>
                    <a:srcRect b="7989"/>
                    <a:stretch>
                      <a:fillRect/>
                    </a:stretch>
                  </pic:blipFill>
                  <pic:spPr bwMode="auto">
                    <a:xfrm>
                      <a:off x="0" y="0"/>
                      <a:ext cx="5769184" cy="3333750"/>
                    </a:xfrm>
                    <a:prstGeom prst="rect">
                      <a:avLst/>
                    </a:prstGeom>
                    <a:noFill/>
                    <a:ln w="9525">
                      <a:noFill/>
                      <a:miter lim="800000"/>
                      <a:headEnd/>
                      <a:tailEnd/>
                    </a:ln>
                  </pic:spPr>
                </pic:pic>
              </a:graphicData>
            </a:graphic>
          </wp:inline>
        </w:drawing>
      </w:r>
    </w:p>
    <w:p w:rsidR="006C07DE" w:rsidRPr="009D1D0E" w:rsidRDefault="006C07DE" w:rsidP="00747649">
      <w:pPr>
        <w:sectPr w:rsidR="006C07DE" w:rsidRPr="009D1D0E" w:rsidSect="000A61B3">
          <w:pgSz w:w="12240" w:h="15840"/>
          <w:pgMar w:top="1134" w:right="1417" w:bottom="1276" w:left="1417" w:header="720" w:footer="720" w:gutter="0"/>
          <w:cols w:space="720"/>
          <w:noEndnote/>
          <w:titlePg/>
          <w:docGrid w:linePitch="299"/>
        </w:sectPr>
      </w:pPr>
    </w:p>
    <w:p w:rsidR="006C07DE" w:rsidRPr="009D1D0E" w:rsidRDefault="006C07DE" w:rsidP="006C07DE">
      <w:pPr>
        <w:pStyle w:val="Paragraphedeliste"/>
        <w:numPr>
          <w:ilvl w:val="0"/>
          <w:numId w:val="12"/>
        </w:numPr>
        <w:rPr>
          <w:b/>
          <w:i/>
        </w:rPr>
      </w:pPr>
      <w:r w:rsidRPr="009D1D0E">
        <w:rPr>
          <w:b/>
          <w:i/>
        </w:rPr>
        <w:lastRenderedPageBreak/>
        <w:t>Solution :</w:t>
      </w:r>
    </w:p>
    <w:p w:rsidR="006C07DE" w:rsidRPr="009D1D0E" w:rsidRDefault="006C07DE" w:rsidP="006C07DE"/>
    <w:p w:rsidR="00766585" w:rsidRPr="009D1D0E" w:rsidRDefault="00766585" w:rsidP="00766585">
      <w:pPr>
        <w:pStyle w:val="Paragraphedeliste"/>
        <w:numPr>
          <w:ilvl w:val="0"/>
          <w:numId w:val="15"/>
        </w:numPr>
        <w:rPr>
          <w:b/>
          <w:i/>
          <w:szCs w:val="20"/>
          <w:u w:val="single"/>
        </w:rPr>
      </w:pPr>
      <w:r w:rsidRPr="009D1D0E">
        <w:rPr>
          <w:b/>
          <w:i/>
          <w:szCs w:val="20"/>
          <w:u w:val="single"/>
        </w:rPr>
        <w:t>variante "a"</w:t>
      </w:r>
    </w:p>
    <w:p w:rsidR="00B611B0" w:rsidRPr="009D1D0E" w:rsidRDefault="00B611B0" w:rsidP="006C07DE"/>
    <w:p w:rsidR="006C07DE" w:rsidRPr="009D1D0E" w:rsidRDefault="006C07DE" w:rsidP="006C07DE">
      <w:pPr>
        <w:rPr>
          <w:color w:val="333333"/>
          <w:lang w:eastAsia="fr-BE"/>
        </w:rPr>
      </w:pPr>
      <w:r w:rsidRPr="009D1D0E">
        <w:rPr>
          <w:lang w:eastAsia="fr-BE"/>
        </w:rPr>
        <w:t>// Code d'exemple pour le capteur LM35 (2°C ~ +110°C).</w:t>
      </w:r>
    </w:p>
    <w:p w:rsidR="006C07DE" w:rsidRPr="009D1D0E" w:rsidRDefault="006C07DE" w:rsidP="006C07DE">
      <w:pPr>
        <w:rPr>
          <w:color w:val="333333"/>
          <w:lang w:eastAsia="fr-BE"/>
        </w:rPr>
      </w:pPr>
      <w:r w:rsidRPr="009D1D0E">
        <w:rPr>
          <w:color w:val="B00040"/>
          <w:lang w:eastAsia="fr-BE"/>
        </w:rPr>
        <w:t>void</w:t>
      </w:r>
      <w:r w:rsidRPr="009D1D0E">
        <w:rPr>
          <w:color w:val="0000FF"/>
          <w:lang w:eastAsia="fr-BE"/>
        </w:rPr>
        <w:t>setup</w:t>
      </w:r>
      <w:r w:rsidRPr="009D1D0E">
        <w:rPr>
          <w:color w:val="333333"/>
          <w:lang w:eastAsia="fr-BE"/>
        </w:rPr>
        <w:t>() {</w:t>
      </w:r>
    </w:p>
    <w:p w:rsidR="006C07DE" w:rsidRPr="009D1D0E" w:rsidRDefault="006C07DE" w:rsidP="006C07DE">
      <w:pPr>
        <w:rPr>
          <w:color w:val="333333"/>
          <w:lang w:eastAsia="fr-BE"/>
        </w:rPr>
      </w:pPr>
      <w:r w:rsidRPr="009D1D0E">
        <w:rPr>
          <w:lang w:eastAsia="fr-BE"/>
        </w:rPr>
        <w:t>// Initialise la communication avec le PC</w:t>
      </w:r>
    </w:p>
    <w:p w:rsidR="006C07DE" w:rsidRPr="009D1D0E" w:rsidRDefault="006C07DE" w:rsidP="006C07DE">
      <w:pPr>
        <w:rPr>
          <w:color w:val="333333"/>
          <w:lang w:eastAsia="fr-BE"/>
        </w:rPr>
      </w:pPr>
      <w:r w:rsidRPr="009D1D0E">
        <w:rPr>
          <w:color w:val="333333"/>
          <w:lang w:eastAsia="fr-BE"/>
        </w:rPr>
        <w:t xml:space="preserve">  Serial.begin(</w:t>
      </w:r>
      <w:r w:rsidRPr="009D1D0E">
        <w:rPr>
          <w:color w:val="666666"/>
          <w:lang w:eastAsia="fr-BE"/>
        </w:rPr>
        <w:t>9600</w:t>
      </w:r>
      <w:r w:rsidRPr="009D1D0E">
        <w:rPr>
          <w:color w:val="333333"/>
          <w:lang w:eastAsia="fr-BE"/>
        </w:rPr>
        <w:t>);</w:t>
      </w:r>
    </w:p>
    <w:p w:rsidR="006C07DE" w:rsidRPr="009D1D0E" w:rsidRDefault="006C07DE" w:rsidP="006C07DE">
      <w:pPr>
        <w:rPr>
          <w:color w:val="333333"/>
          <w:lang w:eastAsia="fr-BE"/>
        </w:rPr>
      </w:pPr>
      <w:r w:rsidRPr="009D1D0E">
        <w:rPr>
          <w:color w:val="333333"/>
          <w:lang w:eastAsia="fr-BE"/>
        </w:rPr>
        <w:t>}</w:t>
      </w:r>
    </w:p>
    <w:p w:rsidR="006C07DE" w:rsidRPr="009D1D0E" w:rsidRDefault="006C07DE" w:rsidP="006C07DE">
      <w:pPr>
        <w:rPr>
          <w:color w:val="333333"/>
          <w:lang w:eastAsia="fr-BE"/>
        </w:rPr>
      </w:pPr>
    </w:p>
    <w:p w:rsidR="006C07DE" w:rsidRPr="009D1D0E" w:rsidRDefault="006C07DE" w:rsidP="006C07DE">
      <w:pPr>
        <w:rPr>
          <w:color w:val="333333"/>
          <w:lang w:eastAsia="fr-BE"/>
        </w:rPr>
      </w:pPr>
      <w:r w:rsidRPr="009D1D0E">
        <w:rPr>
          <w:color w:val="B00040"/>
          <w:lang w:eastAsia="fr-BE"/>
        </w:rPr>
        <w:t>void</w:t>
      </w:r>
      <w:r w:rsidRPr="009D1D0E">
        <w:rPr>
          <w:color w:val="0000FF"/>
          <w:lang w:eastAsia="fr-BE"/>
        </w:rPr>
        <w:t>loop</w:t>
      </w:r>
      <w:r w:rsidRPr="009D1D0E">
        <w:rPr>
          <w:color w:val="333333"/>
          <w:lang w:eastAsia="fr-BE"/>
        </w:rPr>
        <w:t>() {</w:t>
      </w:r>
    </w:p>
    <w:p w:rsidR="006C07DE" w:rsidRPr="009D1D0E" w:rsidRDefault="006C07DE" w:rsidP="006C07DE">
      <w:pPr>
        <w:rPr>
          <w:color w:val="333333"/>
          <w:lang w:eastAsia="fr-BE"/>
        </w:rPr>
      </w:pPr>
    </w:p>
    <w:p w:rsidR="006C07DE" w:rsidRPr="009D1D0E" w:rsidRDefault="006C07DE" w:rsidP="006C07DE">
      <w:pPr>
        <w:rPr>
          <w:color w:val="333333"/>
          <w:lang w:eastAsia="fr-BE"/>
        </w:rPr>
      </w:pPr>
      <w:r w:rsidRPr="009D1D0E">
        <w:rPr>
          <w:lang w:eastAsia="fr-BE"/>
        </w:rPr>
        <w:t>// Mesure la tension sur la broche A0</w:t>
      </w:r>
    </w:p>
    <w:p w:rsidR="006C07DE" w:rsidRPr="009D1D0E" w:rsidRDefault="006C07DE" w:rsidP="006C07DE">
      <w:pPr>
        <w:rPr>
          <w:color w:val="333333"/>
          <w:lang w:eastAsia="fr-BE"/>
        </w:rPr>
      </w:pPr>
      <w:r w:rsidRPr="009D1D0E">
        <w:rPr>
          <w:color w:val="B00040"/>
          <w:lang w:eastAsia="fr-BE"/>
        </w:rPr>
        <w:t>int</w:t>
      </w:r>
      <w:r w:rsidRPr="009D1D0E">
        <w:rPr>
          <w:color w:val="333333"/>
          <w:lang w:eastAsia="fr-BE"/>
        </w:rPr>
        <w:t xml:space="preserve"> valeur_brute </w:t>
      </w:r>
      <w:r w:rsidRPr="009D1D0E">
        <w:rPr>
          <w:color w:val="666666"/>
          <w:lang w:eastAsia="fr-BE"/>
        </w:rPr>
        <w:t>=</w:t>
      </w:r>
      <w:r w:rsidRPr="009D1D0E">
        <w:rPr>
          <w:color w:val="333333"/>
          <w:lang w:eastAsia="fr-BE"/>
        </w:rPr>
        <w:t xml:space="preserve"> analogRead(A0);</w:t>
      </w:r>
    </w:p>
    <w:p w:rsidR="006C07DE" w:rsidRPr="009D1D0E" w:rsidRDefault="006C07DE" w:rsidP="006C07DE">
      <w:pPr>
        <w:rPr>
          <w:color w:val="333333"/>
          <w:lang w:eastAsia="fr-BE"/>
        </w:rPr>
      </w:pPr>
    </w:p>
    <w:p w:rsidR="006C07DE" w:rsidRPr="009D1D0E" w:rsidRDefault="006C07DE" w:rsidP="006C07DE">
      <w:pPr>
        <w:rPr>
          <w:color w:val="333333"/>
          <w:lang w:eastAsia="fr-BE"/>
        </w:rPr>
      </w:pPr>
      <w:r w:rsidRPr="009D1D0E">
        <w:rPr>
          <w:lang w:eastAsia="fr-BE"/>
        </w:rPr>
        <w:t>// Transforme la mesure (nombre entier) en température</w:t>
      </w:r>
    </w:p>
    <w:p w:rsidR="006C07DE" w:rsidRPr="009D1D0E" w:rsidRDefault="006C07DE" w:rsidP="006C07DE">
      <w:pPr>
        <w:rPr>
          <w:color w:val="333333"/>
          <w:lang w:eastAsia="fr-BE"/>
        </w:rPr>
      </w:pPr>
      <w:r w:rsidRPr="009D1D0E">
        <w:rPr>
          <w:color w:val="B00040"/>
          <w:lang w:eastAsia="fr-BE"/>
        </w:rPr>
        <w:t>float</w:t>
      </w:r>
      <w:r w:rsidRPr="009D1D0E">
        <w:rPr>
          <w:color w:val="333333"/>
          <w:lang w:eastAsia="fr-BE"/>
        </w:rPr>
        <w:t xml:space="preserve"> temperature_celcius </w:t>
      </w:r>
      <w:r w:rsidRPr="009D1D0E">
        <w:rPr>
          <w:color w:val="666666"/>
          <w:lang w:eastAsia="fr-BE"/>
        </w:rPr>
        <w:t>=</w:t>
      </w:r>
      <w:r w:rsidRPr="009D1D0E">
        <w:rPr>
          <w:color w:val="333333"/>
          <w:lang w:eastAsia="fr-BE"/>
        </w:rPr>
        <w:t xml:space="preserve"> valeur_brute </w:t>
      </w:r>
      <w:r w:rsidRPr="009D1D0E">
        <w:rPr>
          <w:color w:val="666666"/>
          <w:lang w:eastAsia="fr-BE"/>
        </w:rPr>
        <w:t>*</w:t>
      </w:r>
      <w:r w:rsidRPr="009D1D0E">
        <w:rPr>
          <w:color w:val="333333"/>
          <w:lang w:eastAsia="fr-BE"/>
        </w:rPr>
        <w:t xml:space="preserve"> (</w:t>
      </w:r>
      <w:r w:rsidRPr="009D1D0E">
        <w:rPr>
          <w:color w:val="666666"/>
          <w:lang w:eastAsia="fr-BE"/>
        </w:rPr>
        <w:t>5.0/1023.0*100.0</w:t>
      </w:r>
      <w:r w:rsidRPr="009D1D0E">
        <w:rPr>
          <w:color w:val="333333"/>
          <w:lang w:eastAsia="fr-BE"/>
        </w:rPr>
        <w:t>);</w:t>
      </w:r>
    </w:p>
    <w:p w:rsidR="006C07DE" w:rsidRPr="009D1D0E" w:rsidRDefault="006C07DE" w:rsidP="006C07DE">
      <w:pPr>
        <w:rPr>
          <w:color w:val="333333"/>
          <w:lang w:eastAsia="fr-BE"/>
        </w:rPr>
      </w:pPr>
    </w:p>
    <w:p w:rsidR="006C07DE" w:rsidRPr="009D1D0E" w:rsidRDefault="006C07DE" w:rsidP="006C07DE">
      <w:pPr>
        <w:rPr>
          <w:color w:val="333333"/>
          <w:lang w:eastAsia="fr-BE"/>
        </w:rPr>
      </w:pPr>
      <w:r w:rsidRPr="009D1D0E">
        <w:rPr>
          <w:lang w:eastAsia="fr-BE"/>
        </w:rPr>
        <w:t>// Envoi la mesure au PC pour affichage et attends 250ms</w:t>
      </w:r>
    </w:p>
    <w:p w:rsidR="006C07DE" w:rsidRPr="009D1D0E" w:rsidRDefault="006C07DE" w:rsidP="006C07DE">
      <w:pPr>
        <w:rPr>
          <w:color w:val="333333"/>
          <w:lang w:eastAsia="fr-BE"/>
        </w:rPr>
      </w:pPr>
      <w:r w:rsidRPr="009D1D0E">
        <w:rPr>
          <w:color w:val="333333"/>
          <w:lang w:eastAsia="fr-BE"/>
        </w:rPr>
        <w:t>Serial.println(temperature_celcius);</w:t>
      </w:r>
    </w:p>
    <w:p w:rsidR="006C07DE" w:rsidRPr="009D1D0E" w:rsidRDefault="006C07DE" w:rsidP="006C07DE">
      <w:pPr>
        <w:rPr>
          <w:color w:val="333333"/>
          <w:lang w:eastAsia="fr-BE"/>
        </w:rPr>
      </w:pPr>
      <w:r w:rsidRPr="009D1D0E">
        <w:rPr>
          <w:color w:val="333333"/>
          <w:lang w:eastAsia="fr-BE"/>
        </w:rPr>
        <w:t xml:space="preserve">  delay(</w:t>
      </w:r>
      <w:r w:rsidRPr="009D1D0E">
        <w:rPr>
          <w:color w:val="666666"/>
          <w:lang w:eastAsia="fr-BE"/>
        </w:rPr>
        <w:t>250</w:t>
      </w:r>
      <w:r w:rsidRPr="009D1D0E">
        <w:rPr>
          <w:color w:val="333333"/>
          <w:lang w:eastAsia="fr-BE"/>
        </w:rPr>
        <w:t>);</w:t>
      </w:r>
    </w:p>
    <w:p w:rsidR="006C07DE" w:rsidRPr="009D1D0E" w:rsidRDefault="006C07DE" w:rsidP="006C07DE">
      <w:pPr>
        <w:rPr>
          <w:color w:val="333333"/>
          <w:lang w:eastAsia="fr-BE"/>
        </w:rPr>
      </w:pPr>
      <w:r w:rsidRPr="009D1D0E">
        <w:rPr>
          <w:color w:val="333333"/>
          <w:lang w:eastAsia="fr-BE"/>
        </w:rPr>
        <w:t>}</w:t>
      </w:r>
    </w:p>
    <w:p w:rsidR="006C07DE" w:rsidRPr="009D1D0E" w:rsidRDefault="006C07DE" w:rsidP="006C07DE"/>
    <w:p w:rsidR="00463BCD" w:rsidRPr="009D1D0E" w:rsidRDefault="00463BCD" w:rsidP="006C07DE"/>
    <w:p w:rsidR="00463BCD" w:rsidRPr="009D1D0E" w:rsidRDefault="00463BCD" w:rsidP="006C07DE"/>
    <w:p w:rsidR="00463BCD" w:rsidRPr="009D1D0E" w:rsidRDefault="00463BCD" w:rsidP="006C07DE"/>
    <w:p w:rsidR="00463BCD" w:rsidRPr="009D1D0E" w:rsidRDefault="00463BCD" w:rsidP="006C07DE"/>
    <w:p w:rsidR="00463BCD" w:rsidRPr="009D1D0E" w:rsidRDefault="00463BCD" w:rsidP="006C07DE"/>
    <w:p w:rsidR="00463BCD" w:rsidRPr="009D1D0E" w:rsidRDefault="00463BCD" w:rsidP="006C07DE"/>
    <w:p w:rsidR="00463BCD" w:rsidRPr="009D1D0E" w:rsidRDefault="00463BCD" w:rsidP="006C07DE"/>
    <w:p w:rsidR="00463BCD" w:rsidRPr="009D1D0E" w:rsidRDefault="00463BCD" w:rsidP="006C07DE"/>
    <w:p w:rsidR="00463BCD" w:rsidRPr="009D1D0E" w:rsidRDefault="00463BCD" w:rsidP="006C07DE"/>
    <w:p w:rsidR="00463BCD" w:rsidRPr="009D1D0E" w:rsidRDefault="00463BCD" w:rsidP="006C07DE"/>
    <w:p w:rsidR="00463BCD" w:rsidRPr="009D1D0E" w:rsidRDefault="00463BCD" w:rsidP="006C07DE"/>
    <w:p w:rsidR="00EA6A65" w:rsidRPr="009D1D0E" w:rsidRDefault="00EA6A65" w:rsidP="006C07DE"/>
    <w:p w:rsidR="00EA6A65" w:rsidRPr="009D1D0E" w:rsidRDefault="00EA6A65" w:rsidP="006C07DE"/>
    <w:p w:rsidR="00EA6A65" w:rsidRPr="009D1D0E" w:rsidRDefault="00EA6A65" w:rsidP="006C07DE"/>
    <w:p w:rsidR="00EA6A65" w:rsidRPr="009D1D0E" w:rsidRDefault="00EA6A65" w:rsidP="006C07DE"/>
    <w:p w:rsidR="00463BCD" w:rsidRPr="009D1D0E" w:rsidRDefault="00463BCD" w:rsidP="006C07DE"/>
    <w:p w:rsidR="00463BCD" w:rsidRPr="009D1D0E" w:rsidRDefault="00463BCD" w:rsidP="006C07DE"/>
    <w:p w:rsidR="00463BCD" w:rsidRPr="009D1D0E" w:rsidRDefault="00463BCD" w:rsidP="006C07DE"/>
    <w:p w:rsidR="00463BCD" w:rsidRPr="009D1D0E" w:rsidRDefault="00463BCD" w:rsidP="006C07DE"/>
    <w:p w:rsidR="00463BCD" w:rsidRPr="009D1D0E" w:rsidRDefault="00463BCD" w:rsidP="006C07DE"/>
    <w:p w:rsidR="00EA6A65" w:rsidRPr="009D1D0E" w:rsidRDefault="00EA6A65" w:rsidP="006C07DE"/>
    <w:p w:rsidR="00463BCD" w:rsidRPr="009D1D0E" w:rsidRDefault="00463BCD" w:rsidP="00463BCD">
      <w:pPr>
        <w:pStyle w:val="Paragraphedeliste"/>
        <w:numPr>
          <w:ilvl w:val="0"/>
          <w:numId w:val="15"/>
        </w:numPr>
        <w:rPr>
          <w:b/>
          <w:i/>
          <w:szCs w:val="20"/>
          <w:u w:val="single"/>
        </w:rPr>
      </w:pPr>
      <w:r w:rsidRPr="009D1D0E">
        <w:rPr>
          <w:b/>
          <w:i/>
          <w:szCs w:val="20"/>
          <w:u w:val="single"/>
        </w:rPr>
        <w:t>variante "b"</w:t>
      </w:r>
    </w:p>
    <w:p w:rsidR="006C07DE" w:rsidRPr="009D1D0E" w:rsidRDefault="006C07DE" w:rsidP="00463BCD"/>
    <w:p w:rsidR="00463BCD" w:rsidRPr="009D1D0E" w:rsidRDefault="00463BCD" w:rsidP="00463BCD">
      <w:r w:rsidRPr="009D1D0E">
        <w:t>/*</w:t>
      </w:r>
    </w:p>
    <w:p w:rsidR="00463BCD" w:rsidRPr="009D1D0E" w:rsidRDefault="00463BCD" w:rsidP="00463BCD">
      <w:r w:rsidRPr="009D1D0E">
        <w:t xml:space="preserve"> * Code d'exemple pour le capteur LM35 (2°C ~ +110°C) avec une meilleure précision.</w:t>
      </w:r>
    </w:p>
    <w:p w:rsidR="00463BCD" w:rsidRPr="009D1D0E" w:rsidRDefault="00463BCD" w:rsidP="00463BCD">
      <w:r w:rsidRPr="009D1D0E">
        <w:t xml:space="preserve"> */</w:t>
      </w:r>
    </w:p>
    <w:p w:rsidR="00463BCD" w:rsidRPr="009D1D0E" w:rsidRDefault="00463BCD" w:rsidP="00463BCD"/>
    <w:p w:rsidR="00463BCD" w:rsidRPr="009D1D0E" w:rsidRDefault="00463BCD" w:rsidP="00463BCD">
      <w:r w:rsidRPr="009D1D0E">
        <w:t xml:space="preserve">void setup() </w:t>
      </w:r>
    </w:p>
    <w:p w:rsidR="00463BCD" w:rsidRPr="009D1D0E" w:rsidRDefault="00463BCD" w:rsidP="00463BCD">
      <w:r w:rsidRPr="009D1D0E">
        <w:t>{</w:t>
      </w:r>
    </w:p>
    <w:p w:rsidR="00463BCD" w:rsidRPr="009D1D0E" w:rsidRDefault="00463BCD" w:rsidP="00463BCD">
      <w:r w:rsidRPr="009D1D0E">
        <w:t xml:space="preserve">  // Initialise la communication avec le PC</w:t>
      </w:r>
    </w:p>
    <w:p w:rsidR="00463BCD" w:rsidRPr="009D1D0E" w:rsidRDefault="00463BCD" w:rsidP="00463BCD">
      <w:r w:rsidRPr="009D1D0E">
        <w:t xml:space="preserve">  Serial.begin(9600);</w:t>
      </w:r>
    </w:p>
    <w:p w:rsidR="00463BCD" w:rsidRPr="009D1D0E" w:rsidRDefault="00463BCD" w:rsidP="00463BCD">
      <w:r w:rsidRPr="009D1D0E">
        <w:t xml:space="preserve">  </w:t>
      </w:r>
    </w:p>
    <w:p w:rsidR="00463BCD" w:rsidRPr="009D1D0E" w:rsidRDefault="00463BCD" w:rsidP="00463BCD">
      <w:r w:rsidRPr="009D1D0E">
        <w:t xml:space="preserve">  // Améliore la précision de la mesure en réduisant la plage de mesure</w:t>
      </w:r>
    </w:p>
    <w:p w:rsidR="00463BCD" w:rsidRPr="009D1D0E" w:rsidRDefault="00463BCD" w:rsidP="00463BCD">
      <w:r w:rsidRPr="009D1D0E">
        <w:t xml:space="preserve">  analogReference(INTERNAL); // Pour Arduino UNO</w:t>
      </w:r>
    </w:p>
    <w:p w:rsidR="00463BCD" w:rsidRPr="009D1D0E" w:rsidRDefault="00463BCD" w:rsidP="00463BCD">
      <w:r w:rsidRPr="009D1D0E">
        <w:t xml:space="preserve">  // analogReference(INTERNAL1V1); // Pour Arduino Mega2560</w:t>
      </w:r>
    </w:p>
    <w:p w:rsidR="00463BCD" w:rsidRPr="009D1D0E" w:rsidRDefault="00463BCD" w:rsidP="00463BCD">
      <w:r w:rsidRPr="009D1D0E">
        <w:t>}</w:t>
      </w:r>
    </w:p>
    <w:p w:rsidR="00463BCD" w:rsidRPr="009D1D0E" w:rsidRDefault="00463BCD" w:rsidP="00463BCD"/>
    <w:p w:rsidR="00463BCD" w:rsidRPr="009D1D0E" w:rsidRDefault="00463BCD" w:rsidP="00463BCD">
      <w:r w:rsidRPr="009D1D0E">
        <w:t>void loop() {</w:t>
      </w:r>
    </w:p>
    <w:p w:rsidR="00463BCD" w:rsidRPr="009D1D0E" w:rsidRDefault="00463BCD" w:rsidP="00463BCD">
      <w:r w:rsidRPr="009D1D0E">
        <w:t xml:space="preserve">  </w:t>
      </w:r>
    </w:p>
    <w:p w:rsidR="00463BCD" w:rsidRPr="009D1D0E" w:rsidRDefault="00463BCD" w:rsidP="00463BCD">
      <w:r w:rsidRPr="009D1D0E">
        <w:t xml:space="preserve">  // Mesure la tension sur la broche A0</w:t>
      </w:r>
    </w:p>
    <w:p w:rsidR="00463BCD" w:rsidRPr="009D1D0E" w:rsidRDefault="00463BCD" w:rsidP="00463BCD">
      <w:r w:rsidRPr="009D1D0E">
        <w:t xml:space="preserve">  int valeur_brute = analogRead(A0);</w:t>
      </w:r>
    </w:p>
    <w:p w:rsidR="00463BCD" w:rsidRPr="009D1D0E" w:rsidRDefault="00463BCD" w:rsidP="00463BCD">
      <w:r w:rsidRPr="009D1D0E">
        <w:t xml:space="preserve">  </w:t>
      </w:r>
    </w:p>
    <w:p w:rsidR="00463BCD" w:rsidRPr="009D1D0E" w:rsidRDefault="00463BCD" w:rsidP="00463BCD">
      <w:r w:rsidRPr="009D1D0E">
        <w:t xml:space="preserve">  // Transforme la mesure (nombre entier) en température via un produit en croix</w:t>
      </w:r>
    </w:p>
    <w:p w:rsidR="00463BCD" w:rsidRPr="009D1D0E" w:rsidRDefault="00463BCD" w:rsidP="00463BCD">
      <w:r w:rsidRPr="009D1D0E">
        <w:t xml:space="preserve">  float temperature_celcius = valeur_brute * (1.1 / 1023.0 * 100.0);</w:t>
      </w:r>
    </w:p>
    <w:p w:rsidR="00463BCD" w:rsidRPr="009D1D0E" w:rsidRDefault="00463BCD" w:rsidP="00463BCD">
      <w:r w:rsidRPr="009D1D0E">
        <w:t xml:space="preserve">  </w:t>
      </w:r>
    </w:p>
    <w:p w:rsidR="00463BCD" w:rsidRPr="009D1D0E" w:rsidRDefault="00463BCD" w:rsidP="00463BCD">
      <w:r w:rsidRPr="009D1D0E">
        <w:t xml:space="preserve">  // Envoi la mesure au PC pour affichage et attends 250ms</w:t>
      </w:r>
    </w:p>
    <w:p w:rsidR="00463BCD" w:rsidRPr="009D1D0E" w:rsidRDefault="00463BCD" w:rsidP="00463BCD">
      <w:r w:rsidRPr="009D1D0E">
        <w:t xml:space="preserve">  Serial.println(temperature_celcius);</w:t>
      </w:r>
    </w:p>
    <w:p w:rsidR="00463BCD" w:rsidRPr="009D1D0E" w:rsidRDefault="00463BCD" w:rsidP="00463BCD">
      <w:r w:rsidRPr="009D1D0E">
        <w:t xml:space="preserve">  delay</w:t>
      </w:r>
    </w:p>
    <w:p w:rsidR="00463BCD" w:rsidRPr="009D1D0E" w:rsidRDefault="00463BCD" w:rsidP="00463BCD"/>
    <w:p w:rsidR="00417BFF" w:rsidRPr="009D1D0E" w:rsidRDefault="00417BFF" w:rsidP="00463BCD"/>
    <w:p w:rsidR="00417BFF" w:rsidRPr="009D1D0E" w:rsidRDefault="00417BFF" w:rsidP="00463BCD"/>
    <w:p w:rsidR="00417BFF" w:rsidRPr="009D1D0E" w:rsidRDefault="00417BFF" w:rsidP="00463BCD">
      <w:r w:rsidRPr="009D1D0E">
        <w:t>// Allumage LED à faire !!</w:t>
      </w:r>
    </w:p>
    <w:p w:rsidR="00417BFF" w:rsidRPr="009D1D0E" w:rsidRDefault="00417BFF" w:rsidP="00463BCD"/>
    <w:p w:rsidR="006C07DE" w:rsidRPr="009D1D0E" w:rsidRDefault="006C07DE" w:rsidP="006C07DE"/>
    <w:p w:rsidR="00B611B0" w:rsidRPr="009D1D0E" w:rsidRDefault="00B611B0" w:rsidP="006C07DE">
      <w:pPr>
        <w:sectPr w:rsidR="00B611B0" w:rsidRPr="009D1D0E" w:rsidSect="00B611B0">
          <w:pgSz w:w="12240" w:h="15840"/>
          <w:pgMar w:top="1134" w:right="1417" w:bottom="1276" w:left="1417" w:header="720" w:footer="720" w:gutter="0"/>
          <w:cols w:num="2" w:space="720"/>
          <w:noEndnote/>
          <w:titlePg/>
          <w:docGrid w:linePitch="299"/>
        </w:sectPr>
      </w:pPr>
    </w:p>
    <w:p w:rsidR="007152BE" w:rsidRPr="009D1D0E" w:rsidRDefault="007152BE" w:rsidP="007152BE">
      <w:pPr>
        <w:pStyle w:val="TITRE2-FrC"/>
      </w:pPr>
      <w:bookmarkStart w:id="34" w:name="_Toc497748009"/>
      <w:r w:rsidRPr="009D1D0E">
        <w:lastRenderedPageBreak/>
        <w:t xml:space="preserve">TP 13 : </w:t>
      </w:r>
      <w:r w:rsidR="00B01E01" w:rsidRPr="009D1D0E">
        <w:t>Mesurer une température négative</w:t>
      </w:r>
      <w:bookmarkEnd w:id="34"/>
    </w:p>
    <w:p w:rsidR="007152BE" w:rsidRPr="009D1D0E" w:rsidRDefault="007152BE" w:rsidP="007152BE"/>
    <w:p w:rsidR="00022953" w:rsidRPr="009D1D0E" w:rsidRDefault="00022953" w:rsidP="004864CF">
      <w:r w:rsidRPr="009D1D0E">
        <w:rPr>
          <w:shd w:val="clear" w:color="auto" w:fill="FFFFFF"/>
        </w:rPr>
        <w:t>Mesurer des températures comprises entre 0°C et +110°C, c'est bien. Cependant, il arrive régulièrement qu'on ait besoin de mesurer des températures négatives.</w:t>
      </w:r>
      <w:r w:rsidR="004864CF" w:rsidRPr="009D1D0E">
        <w:rPr>
          <w:shd w:val="clear" w:color="auto" w:fill="FFFFFF"/>
        </w:rPr>
        <w:t xml:space="preserve"> Pour ce faire, il nous faut un capteur LM35 CZ ou CAZ (attention, pas un DZ !),</w:t>
      </w:r>
    </w:p>
    <w:p w:rsidR="00A96CAE" w:rsidRPr="009D1D0E" w:rsidRDefault="00A96CAE" w:rsidP="007152BE"/>
    <w:p w:rsidR="00A96CAE" w:rsidRPr="009D1D0E" w:rsidRDefault="00A96CAE" w:rsidP="00A96CAE">
      <w:pPr>
        <w:pStyle w:val="Paragraphedeliste"/>
        <w:numPr>
          <w:ilvl w:val="0"/>
          <w:numId w:val="12"/>
        </w:numPr>
        <w:rPr>
          <w:b/>
          <w:i/>
        </w:rPr>
      </w:pPr>
      <w:r w:rsidRPr="009D1D0E">
        <w:rPr>
          <w:b/>
          <w:i/>
        </w:rPr>
        <w:t>Comment ça marche ?</w:t>
      </w:r>
    </w:p>
    <w:p w:rsidR="00A96CAE" w:rsidRPr="009D1D0E" w:rsidRDefault="00A96CAE" w:rsidP="007152BE"/>
    <w:p w:rsidR="003A6936" w:rsidRPr="009D1D0E" w:rsidRDefault="003A6936" w:rsidP="003A6936">
      <w:r w:rsidRPr="009D1D0E">
        <w:t>Les deux diodes induisent une chute de tension d'environ 0,6V à leur borne chacune, soit 1.2V au total entre la masse réelle du montage et la broche </w:t>
      </w:r>
      <w:r w:rsidRPr="009D1D0E">
        <w:rPr>
          <w:rStyle w:val="CodeHTML"/>
          <w:rFonts w:ascii="Consolas" w:eastAsiaTheme="minorHAnsi" w:hAnsi="Consolas" w:cs="Consolas"/>
          <w:sz w:val="22"/>
          <w:szCs w:val="22"/>
          <w:shd w:val="clear" w:color="auto" w:fill="F9F2F4"/>
        </w:rPr>
        <w:t>GND</w:t>
      </w:r>
      <w:r w:rsidRPr="009D1D0E">
        <w:t> du capteur.</w:t>
      </w:r>
      <w:r w:rsidR="00C02BCB" w:rsidRPr="009D1D0E">
        <w:t xml:space="preserve"> Avec une masse à 1,</w:t>
      </w:r>
      <w:r w:rsidRPr="009D1D0E">
        <w:t>2</w:t>
      </w:r>
      <w:r w:rsidR="00C02BCB" w:rsidRPr="009D1D0E">
        <w:t xml:space="preserve">V </w:t>
      </w:r>
      <w:r w:rsidRPr="009D1D0E">
        <w:t>au niveau du capteur, il est possible pour le capteur d'aller en dessous de "son" 0</w:t>
      </w:r>
      <w:r w:rsidR="00A72FDE" w:rsidRPr="009D1D0E">
        <w:t xml:space="preserve">V </w:t>
      </w:r>
      <w:r w:rsidRPr="009D1D0E">
        <w:t>vu qu'il n'est en réalité pas à 0</w:t>
      </w:r>
      <w:r w:rsidR="00A72FDE" w:rsidRPr="009D1D0E">
        <w:t>V</w:t>
      </w:r>
      <w:r w:rsidRPr="009D1D0E">
        <w:t>, mais à 1.2</w:t>
      </w:r>
      <w:r w:rsidR="00A72FDE" w:rsidRPr="009D1D0E">
        <w:t>V</w:t>
      </w:r>
      <w:r w:rsidRPr="009D1D0E">
        <w:t>.</w:t>
      </w:r>
    </w:p>
    <w:p w:rsidR="00A72FDE" w:rsidRPr="009D1D0E" w:rsidRDefault="00A72FDE" w:rsidP="003A6936"/>
    <w:p w:rsidR="003A6936" w:rsidRPr="009D1D0E" w:rsidRDefault="003A6936" w:rsidP="003A6936">
      <w:r w:rsidRPr="009D1D0E">
        <w:t>Il y a cependant un petit souci avec ce montage : la tension aux bornes des diodes varie en fonction de la température</w:t>
      </w:r>
      <w:r w:rsidR="00A72FDE" w:rsidRPr="009D1D0E">
        <w:t>. C</w:t>
      </w:r>
      <w:r w:rsidRPr="009D1D0E">
        <w:t xml:space="preserve">e qui est embêtant pour un montage </w:t>
      </w:r>
      <w:r w:rsidR="00A72FDE" w:rsidRPr="009D1D0E">
        <w:t xml:space="preserve">censé mesurer des températures. </w:t>
      </w:r>
      <w:r w:rsidRPr="009D1D0E">
        <w:t xml:space="preserve">C'est un comportement normal pour une diode, </w:t>
      </w:r>
      <w:r w:rsidR="00A72FDE" w:rsidRPr="009D1D0E">
        <w:t>s</w:t>
      </w:r>
      <w:r w:rsidRPr="009D1D0E">
        <w:t>auf que dans notre cas, c'est un comportement parasite.</w:t>
      </w:r>
    </w:p>
    <w:p w:rsidR="00A72FDE" w:rsidRPr="009D1D0E" w:rsidRDefault="00A72FDE" w:rsidP="003A6936"/>
    <w:p w:rsidR="003A6936" w:rsidRPr="009D1D0E" w:rsidRDefault="003A6936" w:rsidP="003A6936">
      <w:r w:rsidRPr="009D1D0E">
        <w:t>L'astuce pour "annuler" cette variation de tension en fonction de la température consiste à mesurer la tension au niveau de la broche </w:t>
      </w:r>
      <w:r w:rsidRPr="009D1D0E">
        <w:rPr>
          <w:rStyle w:val="CodeHTML"/>
          <w:rFonts w:ascii="Consolas" w:eastAsiaTheme="minorHAnsi" w:hAnsi="Consolas" w:cs="Consolas"/>
          <w:sz w:val="22"/>
          <w:szCs w:val="22"/>
          <w:shd w:val="clear" w:color="auto" w:fill="F9F2F4"/>
        </w:rPr>
        <w:t>GND</w:t>
      </w:r>
      <w:r w:rsidRPr="009D1D0E">
        <w:t> du capteur, puis de corriger la mesure finale en faisant une soustraction dans le code.</w:t>
      </w:r>
    </w:p>
    <w:p w:rsidR="003A6936" w:rsidRPr="009D1D0E" w:rsidRDefault="003A6936" w:rsidP="007152BE"/>
    <w:p w:rsidR="00A96CAE" w:rsidRPr="009D1D0E" w:rsidRDefault="00A96CAE" w:rsidP="00A96CAE">
      <w:r w:rsidRPr="009D1D0E">
        <w:rPr>
          <w:noProof/>
          <w:lang w:eastAsia="fr-BE"/>
        </w:rPr>
        <w:drawing>
          <wp:inline distT="0" distB="0" distL="0" distR="0">
            <wp:extent cx="3400425" cy="2165293"/>
            <wp:effectExtent l="19050" t="0" r="9525" b="0"/>
            <wp:docPr id="306"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02"/>
                    <a:srcRect/>
                    <a:stretch>
                      <a:fillRect/>
                    </a:stretch>
                  </pic:blipFill>
                  <pic:spPr bwMode="auto">
                    <a:xfrm>
                      <a:off x="0" y="0"/>
                      <a:ext cx="3400425" cy="2165293"/>
                    </a:xfrm>
                    <a:prstGeom prst="rect">
                      <a:avLst/>
                    </a:prstGeom>
                    <a:noFill/>
                    <a:ln w="9525">
                      <a:noFill/>
                      <a:miter lim="800000"/>
                      <a:headEnd/>
                      <a:tailEnd/>
                    </a:ln>
                  </pic:spPr>
                </pic:pic>
              </a:graphicData>
            </a:graphic>
          </wp:inline>
        </w:drawing>
      </w:r>
      <w:r w:rsidRPr="009D1D0E">
        <w:t xml:space="preserve"> </w:t>
      </w:r>
      <w:r w:rsidRPr="009D1D0E">
        <w:rPr>
          <w:noProof/>
          <w:lang w:eastAsia="fr-BE"/>
        </w:rPr>
        <w:drawing>
          <wp:inline distT="0" distB="0" distL="0" distR="0">
            <wp:extent cx="2247900" cy="2333418"/>
            <wp:effectExtent l="19050" t="0" r="0" b="0"/>
            <wp:docPr id="307"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03"/>
                    <a:srcRect/>
                    <a:stretch>
                      <a:fillRect/>
                    </a:stretch>
                  </pic:blipFill>
                  <pic:spPr bwMode="auto">
                    <a:xfrm>
                      <a:off x="0" y="0"/>
                      <a:ext cx="2247900" cy="2333418"/>
                    </a:xfrm>
                    <a:prstGeom prst="rect">
                      <a:avLst/>
                    </a:prstGeom>
                    <a:noFill/>
                    <a:ln w="9525">
                      <a:noFill/>
                      <a:miter lim="800000"/>
                      <a:headEnd/>
                      <a:tailEnd/>
                    </a:ln>
                  </pic:spPr>
                </pic:pic>
              </a:graphicData>
            </a:graphic>
          </wp:inline>
        </w:drawing>
      </w:r>
    </w:p>
    <w:p w:rsidR="00970B1B" w:rsidRPr="009D1D0E" w:rsidRDefault="00970B1B">
      <w:pPr>
        <w:spacing w:after="200"/>
        <w:jc w:val="left"/>
      </w:pPr>
      <w:r w:rsidRPr="009D1D0E">
        <w:br w:type="page"/>
      </w:r>
    </w:p>
    <w:p w:rsidR="00835803" w:rsidRPr="009D1D0E" w:rsidRDefault="00835803" w:rsidP="00835803">
      <w:pPr>
        <w:pStyle w:val="Paragraphedeliste"/>
        <w:numPr>
          <w:ilvl w:val="0"/>
          <w:numId w:val="12"/>
        </w:numPr>
      </w:pPr>
      <w:r w:rsidRPr="009D1D0E">
        <w:rPr>
          <w:b/>
          <w:i/>
        </w:rPr>
        <w:lastRenderedPageBreak/>
        <w:t xml:space="preserve">But : </w:t>
      </w:r>
      <w:r w:rsidRPr="009D1D0E">
        <w:t>Manipuler un capteur de température LM35. Cet exercice comporte plusieurs variantes :</w:t>
      </w:r>
    </w:p>
    <w:p w:rsidR="00835803" w:rsidRPr="009D1D0E" w:rsidRDefault="00835803" w:rsidP="00835803">
      <w:pPr>
        <w:rPr>
          <w:rFonts w:cs="Arial"/>
          <w:lang w:eastAsia="fr-BE"/>
        </w:rPr>
      </w:pPr>
    </w:p>
    <w:p w:rsidR="00835803" w:rsidRPr="009D1D0E" w:rsidRDefault="00835803" w:rsidP="004943D9">
      <w:pPr>
        <w:pStyle w:val="Paragraphedeliste"/>
        <w:numPr>
          <w:ilvl w:val="0"/>
          <w:numId w:val="33"/>
        </w:numPr>
        <w:rPr>
          <w:rFonts w:cs="Arial"/>
          <w:lang w:eastAsia="fr-BE"/>
        </w:rPr>
      </w:pPr>
      <w:r w:rsidRPr="009D1D0E">
        <w:rPr>
          <w:rFonts w:cs="Arial"/>
          <w:lang w:eastAsia="fr-BE"/>
        </w:rPr>
        <w:t>M</w:t>
      </w:r>
      <w:r w:rsidRPr="009D1D0E">
        <w:t>esurer la température ambiante de l'atelier et de la transformer en degré Celsius pour ensuite l'afficher via le moniteur série.</w:t>
      </w:r>
    </w:p>
    <w:p w:rsidR="00835803" w:rsidRPr="009D1D0E" w:rsidRDefault="00835803" w:rsidP="004943D9">
      <w:pPr>
        <w:pStyle w:val="Paragraphedeliste"/>
        <w:numPr>
          <w:ilvl w:val="0"/>
          <w:numId w:val="33"/>
        </w:numPr>
        <w:rPr>
          <w:rFonts w:cs="Arial"/>
          <w:lang w:eastAsia="fr-BE"/>
        </w:rPr>
      </w:pPr>
      <w:r w:rsidRPr="009D1D0E">
        <w:t>Idem avec allumage LED rouge si T&gt;=</w:t>
      </w:r>
      <w:r w:rsidR="00F55EAC" w:rsidRPr="009D1D0E">
        <w:t>1</w:t>
      </w:r>
      <w:r w:rsidRPr="009D1D0E">
        <w:t xml:space="preserve">0°C, orange si </w:t>
      </w:r>
      <w:r w:rsidR="00C15B47" w:rsidRPr="009D1D0E">
        <w:t>0</w:t>
      </w:r>
      <w:r w:rsidRPr="009D1D0E">
        <w:t>°C &lt;</w:t>
      </w:r>
      <w:r w:rsidR="00C15B47" w:rsidRPr="009D1D0E">
        <w:t xml:space="preserve"> T &lt; </w:t>
      </w:r>
      <w:r w:rsidR="00F55EAC" w:rsidRPr="009D1D0E">
        <w:t>1</w:t>
      </w:r>
      <w:r w:rsidR="00C15B47" w:rsidRPr="009D1D0E">
        <w:t>0</w:t>
      </w:r>
      <w:r w:rsidRPr="009D1D0E">
        <w:t xml:space="preserve"> °C et verte si T &lt;= </w:t>
      </w:r>
      <w:r w:rsidR="00C15B47" w:rsidRPr="009D1D0E">
        <w:t>0</w:t>
      </w:r>
      <w:r w:rsidRPr="009D1D0E">
        <w:t>°C</w:t>
      </w:r>
    </w:p>
    <w:p w:rsidR="007152BE" w:rsidRPr="009D1D0E" w:rsidRDefault="007152BE" w:rsidP="007152BE"/>
    <w:p w:rsidR="007152BE" w:rsidRPr="009D1D0E" w:rsidRDefault="007152BE" w:rsidP="00EC5BF3">
      <w:pPr>
        <w:pStyle w:val="Paragraphedeliste"/>
        <w:numPr>
          <w:ilvl w:val="0"/>
          <w:numId w:val="12"/>
        </w:numPr>
        <w:rPr>
          <w:b/>
          <w:i/>
        </w:rPr>
      </w:pPr>
      <w:r w:rsidRPr="009D1D0E">
        <w:rPr>
          <w:b/>
          <w:i/>
        </w:rPr>
        <w:t>Schéma électrique :</w:t>
      </w:r>
    </w:p>
    <w:p w:rsidR="00970B1B" w:rsidRPr="009D1D0E" w:rsidRDefault="00970B1B" w:rsidP="007152BE"/>
    <w:p w:rsidR="00970B1B" w:rsidRPr="009D1D0E" w:rsidRDefault="00970B1B" w:rsidP="007152BE"/>
    <w:p w:rsidR="00970B1B" w:rsidRPr="009D1D0E" w:rsidRDefault="00970B1B" w:rsidP="00970B1B">
      <w:pPr>
        <w:jc w:val="center"/>
      </w:pPr>
      <w:r w:rsidRPr="009D1D0E">
        <w:rPr>
          <w:noProof/>
          <w:lang w:eastAsia="fr-BE"/>
        </w:rPr>
        <w:drawing>
          <wp:inline distT="0" distB="0" distL="0" distR="0">
            <wp:extent cx="4652642" cy="2838450"/>
            <wp:effectExtent l="19050" t="0" r="0" b="0"/>
            <wp:docPr id="308" name="Image 25" descr="C:\Données\Technique\Kits - Apprentissage\ARDUINO\COURS ARDUINO - A.R. Ans\ATELIER - Montage\TP 13 - Mesurer une température négative\TP 13 - Schéma_b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Données\Technique\Kits - Apprentissage\ARDUINO\COURS ARDUINO - A.R. Ans\ATELIER - Montage\TP 13 - Mesurer une température négative\TP 13 - Schéma_bb.jpg"/>
                    <pic:cNvPicPr>
                      <a:picLocks noChangeAspect="1" noChangeArrowheads="1"/>
                    </pic:cNvPicPr>
                  </pic:nvPicPr>
                  <pic:blipFill>
                    <a:blip r:embed="rId204" cstate="print"/>
                    <a:srcRect t="46687" r="7312" b="7704"/>
                    <a:stretch>
                      <a:fillRect/>
                    </a:stretch>
                  </pic:blipFill>
                  <pic:spPr bwMode="auto">
                    <a:xfrm>
                      <a:off x="0" y="0"/>
                      <a:ext cx="4652642" cy="2838450"/>
                    </a:xfrm>
                    <a:prstGeom prst="rect">
                      <a:avLst/>
                    </a:prstGeom>
                    <a:noFill/>
                    <a:ln w="9525">
                      <a:noFill/>
                      <a:miter lim="800000"/>
                      <a:headEnd/>
                      <a:tailEnd/>
                    </a:ln>
                  </pic:spPr>
                </pic:pic>
              </a:graphicData>
            </a:graphic>
          </wp:inline>
        </w:drawing>
      </w:r>
    </w:p>
    <w:p w:rsidR="00C910EA" w:rsidRPr="009D1D0E" w:rsidRDefault="00970B1B" w:rsidP="00970B1B">
      <w:pPr>
        <w:jc w:val="center"/>
      </w:pPr>
      <w:r w:rsidRPr="009D1D0E">
        <w:rPr>
          <w:noProof/>
          <w:lang w:eastAsia="fr-BE"/>
        </w:rPr>
        <w:drawing>
          <wp:inline distT="0" distB="0" distL="0" distR="0">
            <wp:extent cx="5591360" cy="3200400"/>
            <wp:effectExtent l="19050" t="0" r="9340" b="0"/>
            <wp:docPr id="309" name="Image 26" descr="C:\Données\Technique\Kits - Apprentissage\ARDUINO\COURS ARDUINO - A.R. Ans\ATELIER - Montage\TP 13 - Mesurer une température négative\TP 13 - Schéma_sché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Données\Technique\Kits - Apprentissage\ARDUINO\COURS ARDUINO - A.R. Ans\ATELIER - Montage\TP 13 - Mesurer une température négative\TP 13 - Schéma_schéma.jpg"/>
                    <pic:cNvPicPr>
                      <a:picLocks noChangeAspect="1" noChangeArrowheads="1"/>
                    </pic:cNvPicPr>
                  </pic:nvPicPr>
                  <pic:blipFill>
                    <a:blip r:embed="rId205"/>
                    <a:srcRect b="7554"/>
                    <a:stretch>
                      <a:fillRect/>
                    </a:stretch>
                  </pic:blipFill>
                  <pic:spPr bwMode="auto">
                    <a:xfrm>
                      <a:off x="0" y="0"/>
                      <a:ext cx="5591360" cy="3200400"/>
                    </a:xfrm>
                    <a:prstGeom prst="rect">
                      <a:avLst/>
                    </a:prstGeom>
                    <a:noFill/>
                    <a:ln w="9525">
                      <a:noFill/>
                      <a:miter lim="800000"/>
                      <a:headEnd/>
                      <a:tailEnd/>
                    </a:ln>
                  </pic:spPr>
                </pic:pic>
              </a:graphicData>
            </a:graphic>
          </wp:inline>
        </w:drawing>
      </w:r>
    </w:p>
    <w:p w:rsidR="00C910EA" w:rsidRPr="009D1D0E" w:rsidRDefault="00C910EA" w:rsidP="007152BE">
      <w:pPr>
        <w:sectPr w:rsidR="00C910EA" w:rsidRPr="009D1D0E" w:rsidSect="000A61B3">
          <w:pgSz w:w="12240" w:h="15840"/>
          <w:pgMar w:top="1134" w:right="1417" w:bottom="1276" w:left="1417" w:header="720" w:footer="720" w:gutter="0"/>
          <w:cols w:space="720"/>
          <w:noEndnote/>
          <w:titlePg/>
          <w:docGrid w:linePitch="299"/>
        </w:sectPr>
      </w:pPr>
    </w:p>
    <w:p w:rsidR="007152BE" w:rsidRPr="009D1D0E" w:rsidRDefault="007152BE" w:rsidP="00EC5BF3">
      <w:pPr>
        <w:pStyle w:val="Paragraphedeliste"/>
        <w:numPr>
          <w:ilvl w:val="0"/>
          <w:numId w:val="12"/>
        </w:numPr>
        <w:rPr>
          <w:b/>
          <w:i/>
        </w:rPr>
      </w:pPr>
      <w:r w:rsidRPr="009D1D0E">
        <w:rPr>
          <w:b/>
          <w:i/>
        </w:rPr>
        <w:lastRenderedPageBreak/>
        <w:t>Solution :</w:t>
      </w:r>
    </w:p>
    <w:p w:rsidR="007152BE" w:rsidRPr="009D1D0E" w:rsidRDefault="007152BE" w:rsidP="00C910EA"/>
    <w:p w:rsidR="003C3CB7" w:rsidRPr="009D1D0E" w:rsidRDefault="003C3CB7" w:rsidP="003C3CB7">
      <w:pPr>
        <w:pStyle w:val="Paragraphedeliste"/>
        <w:numPr>
          <w:ilvl w:val="0"/>
          <w:numId w:val="15"/>
        </w:numPr>
        <w:rPr>
          <w:b/>
          <w:i/>
          <w:szCs w:val="20"/>
          <w:u w:val="single"/>
        </w:rPr>
      </w:pPr>
      <w:r w:rsidRPr="009D1D0E">
        <w:rPr>
          <w:b/>
          <w:i/>
          <w:szCs w:val="20"/>
          <w:u w:val="single"/>
        </w:rPr>
        <w:t>variante "a"</w:t>
      </w:r>
    </w:p>
    <w:p w:rsidR="003C3CB7" w:rsidRPr="009D1D0E" w:rsidRDefault="003C3CB7" w:rsidP="00C910EA"/>
    <w:p w:rsidR="00C910EA" w:rsidRPr="009D1D0E" w:rsidRDefault="00C910EA" w:rsidP="00C910EA">
      <w:pPr>
        <w:rPr>
          <w:rFonts w:ascii="Consolas" w:hAnsi="Consolas" w:cs="Consolas"/>
          <w:color w:val="333333"/>
          <w:sz w:val="23"/>
          <w:szCs w:val="23"/>
        </w:rPr>
      </w:pPr>
      <w:r w:rsidRPr="009D1D0E">
        <w:rPr>
          <w:rFonts w:ascii="Consolas" w:hAnsi="Consolas" w:cs="Consolas"/>
          <w:i/>
          <w:iCs/>
          <w:color w:val="408080"/>
          <w:sz w:val="23"/>
          <w:szCs w:val="23"/>
        </w:rPr>
        <w:t>/*</w:t>
      </w:r>
    </w:p>
    <w:p w:rsidR="00C910EA" w:rsidRPr="009D1D0E" w:rsidRDefault="00C910EA" w:rsidP="00C910EA">
      <w:pPr>
        <w:rPr>
          <w:rFonts w:ascii="Consolas" w:hAnsi="Consolas" w:cs="Consolas"/>
          <w:color w:val="333333"/>
          <w:sz w:val="23"/>
          <w:szCs w:val="23"/>
        </w:rPr>
      </w:pPr>
      <w:r w:rsidRPr="009D1D0E">
        <w:rPr>
          <w:rFonts w:ascii="Consolas" w:hAnsi="Consolas" w:cs="Consolas"/>
          <w:i/>
          <w:iCs/>
          <w:color w:val="408080"/>
          <w:sz w:val="23"/>
          <w:szCs w:val="23"/>
        </w:rPr>
        <w:t xml:space="preserve"> * Code d'exemple pour le capteur LM35 avec support des températures négatives (-40°C ~ +110°C).</w:t>
      </w:r>
    </w:p>
    <w:p w:rsidR="00C910EA" w:rsidRPr="009D1D0E" w:rsidRDefault="00C910EA" w:rsidP="00C910EA">
      <w:pPr>
        <w:rPr>
          <w:rFonts w:ascii="Consolas" w:hAnsi="Consolas" w:cs="Consolas"/>
          <w:color w:val="333333"/>
          <w:sz w:val="23"/>
          <w:szCs w:val="23"/>
        </w:rPr>
      </w:pPr>
      <w:r w:rsidRPr="009D1D0E">
        <w:rPr>
          <w:rFonts w:ascii="Consolas" w:hAnsi="Consolas" w:cs="Consolas"/>
          <w:i/>
          <w:iCs/>
          <w:color w:val="408080"/>
          <w:sz w:val="23"/>
          <w:szCs w:val="23"/>
        </w:rPr>
        <w:t xml:space="preserve"> */</w:t>
      </w:r>
    </w:p>
    <w:p w:rsidR="00C910EA" w:rsidRPr="009D1D0E" w:rsidRDefault="00C910EA" w:rsidP="00C910EA">
      <w:pPr>
        <w:rPr>
          <w:rFonts w:ascii="Consolas" w:hAnsi="Consolas" w:cs="Consolas"/>
          <w:color w:val="333333"/>
          <w:sz w:val="23"/>
          <w:szCs w:val="23"/>
        </w:rPr>
      </w:pPr>
    </w:p>
    <w:p w:rsidR="00C910EA" w:rsidRPr="009D1D0E" w:rsidRDefault="00C910EA" w:rsidP="00C910EA">
      <w:pPr>
        <w:rPr>
          <w:rFonts w:ascii="Consolas" w:hAnsi="Consolas" w:cs="Consolas"/>
          <w:color w:val="333333"/>
          <w:sz w:val="23"/>
          <w:szCs w:val="23"/>
        </w:rPr>
      </w:pPr>
      <w:r w:rsidRPr="009D1D0E">
        <w:rPr>
          <w:rFonts w:ascii="Consolas" w:hAnsi="Consolas" w:cs="Consolas"/>
          <w:i/>
          <w:iCs/>
          <w:color w:val="408080"/>
          <w:sz w:val="23"/>
          <w:szCs w:val="23"/>
        </w:rPr>
        <w:t>// Fonction setup(), appelée au démarrage de la carte Arduino</w:t>
      </w:r>
    </w:p>
    <w:p w:rsidR="00C910EA" w:rsidRPr="009D1D0E" w:rsidRDefault="00C910EA" w:rsidP="00C910EA">
      <w:pPr>
        <w:rPr>
          <w:rFonts w:ascii="Consolas" w:hAnsi="Consolas" w:cs="Consolas"/>
          <w:color w:val="333333"/>
          <w:sz w:val="23"/>
          <w:szCs w:val="23"/>
        </w:rPr>
      </w:pPr>
      <w:r w:rsidRPr="009D1D0E">
        <w:rPr>
          <w:rFonts w:ascii="Consolas" w:hAnsi="Consolas" w:cs="Consolas"/>
          <w:color w:val="B00040"/>
          <w:sz w:val="23"/>
          <w:szCs w:val="23"/>
        </w:rPr>
        <w:t>void</w:t>
      </w:r>
      <w:r w:rsidRPr="009D1D0E">
        <w:rPr>
          <w:rFonts w:ascii="Consolas" w:hAnsi="Consolas" w:cs="Consolas"/>
          <w:color w:val="333333"/>
          <w:sz w:val="23"/>
          <w:szCs w:val="23"/>
        </w:rPr>
        <w:t xml:space="preserve"> </w:t>
      </w:r>
      <w:r w:rsidRPr="009D1D0E">
        <w:rPr>
          <w:rFonts w:ascii="Consolas" w:hAnsi="Consolas" w:cs="Consolas"/>
          <w:color w:val="0000FF"/>
          <w:sz w:val="23"/>
          <w:szCs w:val="23"/>
        </w:rPr>
        <w:t>setup</w:t>
      </w:r>
      <w:r w:rsidRPr="009D1D0E">
        <w:rPr>
          <w:rFonts w:ascii="Consolas" w:hAnsi="Consolas" w:cs="Consolas"/>
          <w:color w:val="333333"/>
          <w:sz w:val="23"/>
          <w:szCs w:val="23"/>
        </w:rPr>
        <w:t>() {</w:t>
      </w:r>
    </w:p>
    <w:p w:rsidR="00C910EA" w:rsidRPr="009D1D0E" w:rsidRDefault="00C910EA" w:rsidP="00C910EA">
      <w:pPr>
        <w:rPr>
          <w:rFonts w:ascii="Consolas" w:hAnsi="Consolas" w:cs="Consolas"/>
          <w:color w:val="333333"/>
          <w:sz w:val="23"/>
          <w:szCs w:val="23"/>
        </w:rPr>
      </w:pPr>
    </w:p>
    <w:p w:rsidR="00C910EA" w:rsidRPr="009D1D0E" w:rsidRDefault="00C910EA" w:rsidP="00C910EA">
      <w:pPr>
        <w:rPr>
          <w:rFonts w:ascii="Consolas" w:hAnsi="Consolas" w:cs="Consolas"/>
          <w:color w:val="333333"/>
          <w:sz w:val="23"/>
          <w:szCs w:val="23"/>
        </w:rPr>
      </w:pPr>
      <w:r w:rsidRPr="009D1D0E">
        <w:rPr>
          <w:rFonts w:ascii="Consolas" w:hAnsi="Consolas" w:cs="Consolas"/>
          <w:color w:val="333333"/>
          <w:sz w:val="23"/>
          <w:szCs w:val="23"/>
        </w:rPr>
        <w:t xml:space="preserve">  </w:t>
      </w:r>
      <w:r w:rsidRPr="009D1D0E">
        <w:rPr>
          <w:rFonts w:ascii="Consolas" w:hAnsi="Consolas" w:cs="Consolas"/>
          <w:i/>
          <w:iCs/>
          <w:color w:val="408080"/>
          <w:sz w:val="23"/>
          <w:szCs w:val="23"/>
        </w:rPr>
        <w:t>// Initialise la communication avec le PC</w:t>
      </w:r>
    </w:p>
    <w:p w:rsidR="00C910EA" w:rsidRPr="009D1D0E" w:rsidRDefault="00C910EA" w:rsidP="00C910EA">
      <w:pPr>
        <w:rPr>
          <w:rFonts w:ascii="Consolas" w:hAnsi="Consolas" w:cs="Consolas"/>
          <w:color w:val="333333"/>
          <w:sz w:val="23"/>
          <w:szCs w:val="23"/>
        </w:rPr>
      </w:pPr>
      <w:r w:rsidRPr="009D1D0E">
        <w:rPr>
          <w:rFonts w:ascii="Consolas" w:hAnsi="Consolas" w:cs="Consolas"/>
          <w:color w:val="333333"/>
          <w:sz w:val="23"/>
          <w:szCs w:val="23"/>
        </w:rPr>
        <w:t xml:space="preserve">  Serial.begin(</w:t>
      </w:r>
      <w:r w:rsidRPr="009D1D0E">
        <w:rPr>
          <w:rFonts w:ascii="Consolas" w:hAnsi="Consolas" w:cs="Consolas"/>
          <w:color w:val="666666"/>
          <w:sz w:val="23"/>
          <w:szCs w:val="23"/>
        </w:rPr>
        <w:t>9600</w:t>
      </w:r>
      <w:r w:rsidRPr="009D1D0E">
        <w:rPr>
          <w:rFonts w:ascii="Consolas" w:hAnsi="Consolas" w:cs="Consolas"/>
          <w:color w:val="333333"/>
          <w:sz w:val="23"/>
          <w:szCs w:val="23"/>
        </w:rPr>
        <w:t>);</w:t>
      </w:r>
    </w:p>
    <w:p w:rsidR="00C910EA" w:rsidRPr="009D1D0E" w:rsidRDefault="00C910EA" w:rsidP="00C910EA">
      <w:pPr>
        <w:rPr>
          <w:rFonts w:ascii="Consolas" w:hAnsi="Consolas" w:cs="Consolas"/>
          <w:color w:val="333333"/>
          <w:sz w:val="23"/>
          <w:szCs w:val="23"/>
        </w:rPr>
      </w:pPr>
      <w:r w:rsidRPr="009D1D0E">
        <w:rPr>
          <w:rFonts w:ascii="Consolas" w:hAnsi="Consolas" w:cs="Consolas"/>
          <w:color w:val="333333"/>
          <w:sz w:val="23"/>
          <w:szCs w:val="23"/>
        </w:rPr>
        <w:t>}</w:t>
      </w:r>
    </w:p>
    <w:p w:rsidR="00C910EA" w:rsidRPr="009D1D0E" w:rsidRDefault="00C910EA" w:rsidP="00C910EA">
      <w:pPr>
        <w:rPr>
          <w:rFonts w:ascii="Consolas" w:hAnsi="Consolas" w:cs="Consolas"/>
          <w:color w:val="333333"/>
          <w:sz w:val="23"/>
          <w:szCs w:val="23"/>
        </w:rPr>
      </w:pPr>
    </w:p>
    <w:p w:rsidR="00C910EA" w:rsidRPr="009D1D0E" w:rsidRDefault="00C910EA" w:rsidP="00C910EA">
      <w:pPr>
        <w:rPr>
          <w:rFonts w:ascii="Consolas" w:hAnsi="Consolas" w:cs="Consolas"/>
          <w:color w:val="333333"/>
          <w:sz w:val="23"/>
          <w:szCs w:val="23"/>
        </w:rPr>
      </w:pPr>
      <w:r w:rsidRPr="009D1D0E">
        <w:rPr>
          <w:rFonts w:ascii="Consolas" w:hAnsi="Consolas" w:cs="Consolas"/>
          <w:i/>
          <w:iCs/>
          <w:color w:val="408080"/>
          <w:sz w:val="23"/>
          <w:szCs w:val="23"/>
        </w:rPr>
        <w:t>// Fonction loop(), appelée continuellement en boucle tant que la carte Arduino est alimentée</w:t>
      </w:r>
    </w:p>
    <w:p w:rsidR="00C910EA" w:rsidRPr="009D1D0E" w:rsidRDefault="00C910EA" w:rsidP="00C910EA">
      <w:pPr>
        <w:rPr>
          <w:rFonts w:ascii="Consolas" w:hAnsi="Consolas" w:cs="Consolas"/>
          <w:color w:val="333333"/>
          <w:sz w:val="23"/>
          <w:szCs w:val="23"/>
        </w:rPr>
      </w:pPr>
      <w:r w:rsidRPr="009D1D0E">
        <w:rPr>
          <w:rFonts w:ascii="Consolas" w:hAnsi="Consolas" w:cs="Consolas"/>
          <w:color w:val="B00040"/>
          <w:sz w:val="23"/>
          <w:szCs w:val="23"/>
        </w:rPr>
        <w:t>void</w:t>
      </w:r>
      <w:r w:rsidRPr="009D1D0E">
        <w:rPr>
          <w:rFonts w:ascii="Consolas" w:hAnsi="Consolas" w:cs="Consolas"/>
          <w:color w:val="333333"/>
          <w:sz w:val="23"/>
          <w:szCs w:val="23"/>
        </w:rPr>
        <w:t xml:space="preserve"> </w:t>
      </w:r>
      <w:r w:rsidRPr="009D1D0E">
        <w:rPr>
          <w:rFonts w:ascii="Consolas" w:hAnsi="Consolas" w:cs="Consolas"/>
          <w:color w:val="0000FF"/>
          <w:sz w:val="23"/>
          <w:szCs w:val="23"/>
        </w:rPr>
        <w:t>loop</w:t>
      </w:r>
      <w:r w:rsidRPr="009D1D0E">
        <w:rPr>
          <w:rFonts w:ascii="Consolas" w:hAnsi="Consolas" w:cs="Consolas"/>
          <w:color w:val="333333"/>
          <w:sz w:val="23"/>
          <w:szCs w:val="23"/>
        </w:rPr>
        <w:t>() {</w:t>
      </w:r>
    </w:p>
    <w:p w:rsidR="00C910EA" w:rsidRPr="009D1D0E" w:rsidRDefault="00C910EA" w:rsidP="00C910EA">
      <w:pPr>
        <w:rPr>
          <w:rFonts w:ascii="Consolas" w:hAnsi="Consolas" w:cs="Consolas"/>
          <w:color w:val="333333"/>
          <w:sz w:val="23"/>
          <w:szCs w:val="23"/>
        </w:rPr>
      </w:pPr>
      <w:r w:rsidRPr="009D1D0E">
        <w:rPr>
          <w:rFonts w:ascii="Consolas" w:hAnsi="Consolas" w:cs="Consolas"/>
          <w:color w:val="333333"/>
          <w:sz w:val="23"/>
          <w:szCs w:val="23"/>
        </w:rPr>
        <w:t xml:space="preserve">  </w:t>
      </w:r>
    </w:p>
    <w:p w:rsidR="00C910EA" w:rsidRPr="009D1D0E" w:rsidRDefault="00C910EA" w:rsidP="00C910EA">
      <w:pPr>
        <w:rPr>
          <w:rFonts w:ascii="Consolas" w:hAnsi="Consolas" w:cs="Consolas"/>
          <w:color w:val="333333"/>
          <w:sz w:val="23"/>
          <w:szCs w:val="23"/>
        </w:rPr>
      </w:pPr>
      <w:r w:rsidRPr="009D1D0E">
        <w:rPr>
          <w:rFonts w:ascii="Consolas" w:hAnsi="Consolas" w:cs="Consolas"/>
          <w:color w:val="333333"/>
          <w:sz w:val="23"/>
          <w:szCs w:val="23"/>
        </w:rPr>
        <w:t xml:space="preserve">  </w:t>
      </w:r>
      <w:r w:rsidRPr="009D1D0E">
        <w:rPr>
          <w:rFonts w:ascii="Consolas" w:hAnsi="Consolas" w:cs="Consolas"/>
          <w:i/>
          <w:iCs/>
          <w:color w:val="408080"/>
          <w:sz w:val="23"/>
          <w:szCs w:val="23"/>
        </w:rPr>
        <w:t>// Mesure la tension sur la broche A0 (sortie capteur) et A1 (référence du point zéro)</w:t>
      </w:r>
    </w:p>
    <w:p w:rsidR="00C910EA" w:rsidRPr="009D1D0E" w:rsidRDefault="00C910EA" w:rsidP="00C910EA">
      <w:pPr>
        <w:rPr>
          <w:rFonts w:ascii="Consolas" w:hAnsi="Consolas" w:cs="Consolas"/>
          <w:color w:val="333333"/>
          <w:sz w:val="23"/>
          <w:szCs w:val="23"/>
        </w:rPr>
      </w:pPr>
      <w:r w:rsidRPr="009D1D0E">
        <w:rPr>
          <w:rFonts w:ascii="Consolas" w:hAnsi="Consolas" w:cs="Consolas"/>
          <w:color w:val="333333"/>
          <w:sz w:val="23"/>
          <w:szCs w:val="23"/>
        </w:rPr>
        <w:t xml:space="preserve">  </w:t>
      </w:r>
      <w:r w:rsidRPr="009D1D0E">
        <w:rPr>
          <w:rFonts w:ascii="Consolas" w:hAnsi="Consolas" w:cs="Consolas"/>
          <w:color w:val="B00040"/>
          <w:sz w:val="23"/>
          <w:szCs w:val="23"/>
        </w:rPr>
        <w:t>int</w:t>
      </w:r>
      <w:r w:rsidRPr="009D1D0E">
        <w:rPr>
          <w:rFonts w:ascii="Consolas" w:hAnsi="Consolas" w:cs="Consolas"/>
          <w:color w:val="333333"/>
          <w:sz w:val="23"/>
          <w:szCs w:val="23"/>
        </w:rPr>
        <w:t xml:space="preserve"> valeur_brute </w:t>
      </w:r>
      <w:r w:rsidRPr="009D1D0E">
        <w:rPr>
          <w:rFonts w:ascii="Consolas" w:hAnsi="Consolas" w:cs="Consolas"/>
          <w:color w:val="666666"/>
          <w:sz w:val="23"/>
          <w:szCs w:val="23"/>
        </w:rPr>
        <w:t>=</w:t>
      </w:r>
      <w:r w:rsidRPr="009D1D0E">
        <w:rPr>
          <w:rFonts w:ascii="Consolas" w:hAnsi="Consolas" w:cs="Consolas"/>
          <w:color w:val="333333"/>
          <w:sz w:val="23"/>
          <w:szCs w:val="23"/>
        </w:rPr>
        <w:t xml:space="preserve"> analogRead(A0);</w:t>
      </w:r>
    </w:p>
    <w:p w:rsidR="00C910EA" w:rsidRPr="009D1D0E" w:rsidRDefault="00C910EA" w:rsidP="00C910EA">
      <w:pPr>
        <w:rPr>
          <w:rFonts w:ascii="Consolas" w:hAnsi="Consolas" w:cs="Consolas"/>
          <w:color w:val="333333"/>
          <w:sz w:val="23"/>
          <w:szCs w:val="23"/>
        </w:rPr>
      </w:pPr>
      <w:r w:rsidRPr="009D1D0E">
        <w:rPr>
          <w:rFonts w:ascii="Consolas" w:hAnsi="Consolas" w:cs="Consolas"/>
          <w:color w:val="333333"/>
          <w:sz w:val="23"/>
          <w:szCs w:val="23"/>
        </w:rPr>
        <w:t xml:space="preserve">  </w:t>
      </w:r>
      <w:r w:rsidRPr="009D1D0E">
        <w:rPr>
          <w:rFonts w:ascii="Consolas" w:hAnsi="Consolas" w:cs="Consolas"/>
          <w:color w:val="B00040"/>
          <w:sz w:val="23"/>
          <w:szCs w:val="23"/>
        </w:rPr>
        <w:t>int</w:t>
      </w:r>
      <w:r w:rsidRPr="009D1D0E">
        <w:rPr>
          <w:rFonts w:ascii="Consolas" w:hAnsi="Consolas" w:cs="Consolas"/>
          <w:color w:val="333333"/>
          <w:sz w:val="23"/>
          <w:szCs w:val="23"/>
        </w:rPr>
        <w:t xml:space="preserve"> valeur_offset </w:t>
      </w:r>
      <w:r w:rsidRPr="009D1D0E">
        <w:rPr>
          <w:rFonts w:ascii="Consolas" w:hAnsi="Consolas" w:cs="Consolas"/>
          <w:color w:val="666666"/>
          <w:sz w:val="23"/>
          <w:szCs w:val="23"/>
        </w:rPr>
        <w:t>=</w:t>
      </w:r>
      <w:r w:rsidRPr="009D1D0E">
        <w:rPr>
          <w:rFonts w:ascii="Consolas" w:hAnsi="Consolas" w:cs="Consolas"/>
          <w:color w:val="333333"/>
          <w:sz w:val="23"/>
          <w:szCs w:val="23"/>
        </w:rPr>
        <w:t xml:space="preserve"> analogRead(A1);</w:t>
      </w:r>
    </w:p>
    <w:p w:rsidR="00C910EA" w:rsidRPr="009D1D0E" w:rsidRDefault="00C910EA" w:rsidP="00C910EA">
      <w:pPr>
        <w:rPr>
          <w:rFonts w:ascii="Consolas" w:hAnsi="Consolas" w:cs="Consolas"/>
          <w:color w:val="333333"/>
          <w:sz w:val="23"/>
          <w:szCs w:val="23"/>
        </w:rPr>
      </w:pPr>
      <w:r w:rsidRPr="009D1D0E">
        <w:rPr>
          <w:rFonts w:ascii="Consolas" w:hAnsi="Consolas" w:cs="Consolas"/>
          <w:color w:val="333333"/>
          <w:sz w:val="23"/>
          <w:szCs w:val="23"/>
        </w:rPr>
        <w:t xml:space="preserve">  </w:t>
      </w:r>
    </w:p>
    <w:p w:rsidR="00C910EA" w:rsidRPr="009D1D0E" w:rsidRDefault="00C910EA" w:rsidP="00C910EA">
      <w:pPr>
        <w:rPr>
          <w:rFonts w:ascii="Consolas" w:hAnsi="Consolas" w:cs="Consolas"/>
          <w:color w:val="333333"/>
          <w:sz w:val="23"/>
          <w:szCs w:val="23"/>
        </w:rPr>
      </w:pPr>
      <w:r w:rsidRPr="009D1D0E">
        <w:rPr>
          <w:rFonts w:ascii="Consolas" w:hAnsi="Consolas" w:cs="Consolas"/>
          <w:color w:val="333333"/>
          <w:sz w:val="23"/>
          <w:szCs w:val="23"/>
        </w:rPr>
        <w:t xml:space="preserve">  </w:t>
      </w:r>
      <w:r w:rsidRPr="009D1D0E">
        <w:rPr>
          <w:rFonts w:ascii="Consolas" w:hAnsi="Consolas" w:cs="Consolas"/>
          <w:i/>
          <w:iCs/>
          <w:color w:val="408080"/>
          <w:sz w:val="23"/>
          <w:szCs w:val="23"/>
        </w:rPr>
        <w:t>// Transforme la mesure (nombre entier) en température via un produit en croix</w:t>
      </w:r>
    </w:p>
    <w:p w:rsidR="00C910EA" w:rsidRPr="009D1D0E" w:rsidRDefault="00C910EA" w:rsidP="00C910EA">
      <w:pPr>
        <w:rPr>
          <w:rFonts w:ascii="Consolas" w:hAnsi="Consolas" w:cs="Consolas"/>
          <w:color w:val="333333"/>
          <w:sz w:val="23"/>
          <w:szCs w:val="23"/>
        </w:rPr>
      </w:pPr>
      <w:r w:rsidRPr="009D1D0E">
        <w:rPr>
          <w:rFonts w:ascii="Consolas" w:hAnsi="Consolas" w:cs="Consolas"/>
          <w:color w:val="333333"/>
          <w:sz w:val="23"/>
          <w:szCs w:val="23"/>
        </w:rPr>
        <w:t xml:space="preserve">  </w:t>
      </w:r>
      <w:r w:rsidRPr="009D1D0E">
        <w:rPr>
          <w:rFonts w:ascii="Consolas" w:hAnsi="Consolas" w:cs="Consolas"/>
          <w:color w:val="B00040"/>
          <w:sz w:val="23"/>
          <w:szCs w:val="23"/>
        </w:rPr>
        <w:t>float</w:t>
      </w:r>
      <w:r w:rsidRPr="009D1D0E">
        <w:rPr>
          <w:rFonts w:ascii="Consolas" w:hAnsi="Consolas" w:cs="Consolas"/>
          <w:color w:val="333333"/>
          <w:sz w:val="23"/>
          <w:szCs w:val="23"/>
        </w:rPr>
        <w:t xml:space="preserve"> temperature_celcius </w:t>
      </w:r>
      <w:r w:rsidRPr="009D1D0E">
        <w:rPr>
          <w:rFonts w:ascii="Consolas" w:hAnsi="Consolas" w:cs="Consolas"/>
          <w:color w:val="666666"/>
          <w:sz w:val="23"/>
          <w:szCs w:val="23"/>
        </w:rPr>
        <w:t>=</w:t>
      </w:r>
      <w:r w:rsidRPr="009D1D0E">
        <w:rPr>
          <w:rFonts w:ascii="Consolas" w:hAnsi="Consolas" w:cs="Consolas"/>
          <w:color w:val="333333"/>
          <w:sz w:val="23"/>
          <w:szCs w:val="23"/>
        </w:rPr>
        <w:t xml:space="preserve"> (valeur_brute </w:t>
      </w:r>
      <w:r w:rsidRPr="009D1D0E">
        <w:rPr>
          <w:rFonts w:ascii="Consolas" w:hAnsi="Consolas" w:cs="Consolas"/>
          <w:color w:val="666666"/>
          <w:sz w:val="23"/>
          <w:szCs w:val="23"/>
        </w:rPr>
        <w:t>-</w:t>
      </w:r>
      <w:r w:rsidRPr="009D1D0E">
        <w:rPr>
          <w:rFonts w:ascii="Consolas" w:hAnsi="Consolas" w:cs="Consolas"/>
          <w:color w:val="333333"/>
          <w:sz w:val="23"/>
          <w:szCs w:val="23"/>
        </w:rPr>
        <w:t xml:space="preserve"> valeur_offset) </w:t>
      </w:r>
      <w:r w:rsidRPr="009D1D0E">
        <w:rPr>
          <w:rFonts w:ascii="Consolas" w:hAnsi="Consolas" w:cs="Consolas"/>
          <w:color w:val="666666"/>
          <w:sz w:val="23"/>
          <w:szCs w:val="23"/>
        </w:rPr>
        <w:t>*</w:t>
      </w:r>
      <w:r w:rsidRPr="009D1D0E">
        <w:rPr>
          <w:rFonts w:ascii="Consolas" w:hAnsi="Consolas" w:cs="Consolas"/>
          <w:color w:val="333333"/>
          <w:sz w:val="23"/>
          <w:szCs w:val="23"/>
        </w:rPr>
        <w:t xml:space="preserve"> (</w:t>
      </w:r>
      <w:r w:rsidRPr="009D1D0E">
        <w:rPr>
          <w:rFonts w:ascii="Consolas" w:hAnsi="Consolas" w:cs="Consolas"/>
          <w:color w:val="666666"/>
          <w:sz w:val="23"/>
          <w:szCs w:val="23"/>
        </w:rPr>
        <w:t>5.0</w:t>
      </w:r>
      <w:r w:rsidRPr="009D1D0E">
        <w:rPr>
          <w:rFonts w:ascii="Consolas" w:hAnsi="Consolas" w:cs="Consolas"/>
          <w:color w:val="333333"/>
          <w:sz w:val="23"/>
          <w:szCs w:val="23"/>
        </w:rPr>
        <w:t xml:space="preserve"> </w:t>
      </w:r>
      <w:r w:rsidRPr="009D1D0E">
        <w:rPr>
          <w:rFonts w:ascii="Consolas" w:hAnsi="Consolas" w:cs="Consolas"/>
          <w:color w:val="666666"/>
          <w:sz w:val="23"/>
          <w:szCs w:val="23"/>
        </w:rPr>
        <w:t>/</w:t>
      </w:r>
      <w:r w:rsidRPr="009D1D0E">
        <w:rPr>
          <w:rFonts w:ascii="Consolas" w:hAnsi="Consolas" w:cs="Consolas"/>
          <w:color w:val="333333"/>
          <w:sz w:val="23"/>
          <w:szCs w:val="23"/>
        </w:rPr>
        <w:t xml:space="preserve"> </w:t>
      </w:r>
      <w:r w:rsidRPr="009D1D0E">
        <w:rPr>
          <w:rFonts w:ascii="Consolas" w:hAnsi="Consolas" w:cs="Consolas"/>
          <w:color w:val="666666"/>
          <w:sz w:val="23"/>
          <w:szCs w:val="23"/>
        </w:rPr>
        <w:t>1023.0</w:t>
      </w:r>
      <w:r w:rsidRPr="009D1D0E">
        <w:rPr>
          <w:rFonts w:ascii="Consolas" w:hAnsi="Consolas" w:cs="Consolas"/>
          <w:color w:val="333333"/>
          <w:sz w:val="23"/>
          <w:szCs w:val="23"/>
        </w:rPr>
        <w:t xml:space="preserve"> </w:t>
      </w:r>
      <w:r w:rsidRPr="009D1D0E">
        <w:rPr>
          <w:rFonts w:ascii="Consolas" w:hAnsi="Consolas" w:cs="Consolas"/>
          <w:color w:val="666666"/>
          <w:sz w:val="23"/>
          <w:szCs w:val="23"/>
        </w:rPr>
        <w:t>*</w:t>
      </w:r>
      <w:r w:rsidRPr="009D1D0E">
        <w:rPr>
          <w:rFonts w:ascii="Consolas" w:hAnsi="Consolas" w:cs="Consolas"/>
          <w:color w:val="333333"/>
          <w:sz w:val="23"/>
          <w:szCs w:val="23"/>
        </w:rPr>
        <w:t xml:space="preserve"> </w:t>
      </w:r>
      <w:r w:rsidRPr="009D1D0E">
        <w:rPr>
          <w:rFonts w:ascii="Consolas" w:hAnsi="Consolas" w:cs="Consolas"/>
          <w:color w:val="666666"/>
          <w:sz w:val="23"/>
          <w:szCs w:val="23"/>
        </w:rPr>
        <w:t>100.0</w:t>
      </w:r>
      <w:r w:rsidRPr="009D1D0E">
        <w:rPr>
          <w:rFonts w:ascii="Consolas" w:hAnsi="Consolas" w:cs="Consolas"/>
          <w:color w:val="333333"/>
          <w:sz w:val="23"/>
          <w:szCs w:val="23"/>
        </w:rPr>
        <w:t>);</w:t>
      </w:r>
    </w:p>
    <w:p w:rsidR="00C910EA" w:rsidRPr="009D1D0E" w:rsidRDefault="00C910EA" w:rsidP="00C910EA">
      <w:pPr>
        <w:rPr>
          <w:rFonts w:ascii="Consolas" w:hAnsi="Consolas" w:cs="Consolas"/>
          <w:color w:val="333333"/>
          <w:sz w:val="23"/>
          <w:szCs w:val="23"/>
        </w:rPr>
      </w:pPr>
      <w:r w:rsidRPr="009D1D0E">
        <w:rPr>
          <w:rFonts w:ascii="Consolas" w:hAnsi="Consolas" w:cs="Consolas"/>
          <w:color w:val="333333"/>
          <w:sz w:val="23"/>
          <w:szCs w:val="23"/>
        </w:rPr>
        <w:t xml:space="preserve">  </w:t>
      </w:r>
    </w:p>
    <w:p w:rsidR="00C910EA" w:rsidRPr="009D1D0E" w:rsidRDefault="00C910EA" w:rsidP="00C910EA">
      <w:pPr>
        <w:rPr>
          <w:rFonts w:ascii="Consolas" w:hAnsi="Consolas" w:cs="Consolas"/>
          <w:color w:val="333333"/>
          <w:sz w:val="23"/>
          <w:szCs w:val="23"/>
        </w:rPr>
      </w:pPr>
      <w:r w:rsidRPr="009D1D0E">
        <w:rPr>
          <w:rFonts w:ascii="Consolas" w:hAnsi="Consolas" w:cs="Consolas"/>
          <w:color w:val="333333"/>
          <w:sz w:val="23"/>
          <w:szCs w:val="23"/>
        </w:rPr>
        <w:t xml:space="preserve">  </w:t>
      </w:r>
      <w:r w:rsidRPr="009D1D0E">
        <w:rPr>
          <w:rFonts w:ascii="Consolas" w:hAnsi="Consolas" w:cs="Consolas"/>
          <w:i/>
          <w:iCs/>
          <w:color w:val="408080"/>
          <w:sz w:val="23"/>
          <w:szCs w:val="23"/>
        </w:rPr>
        <w:t>// Envoi la mesure au PC pour affichage et attends 250ms</w:t>
      </w:r>
    </w:p>
    <w:p w:rsidR="00C910EA" w:rsidRPr="009D1D0E" w:rsidRDefault="00C910EA" w:rsidP="00C910EA">
      <w:pPr>
        <w:rPr>
          <w:rFonts w:ascii="Consolas" w:hAnsi="Consolas" w:cs="Consolas"/>
          <w:color w:val="333333"/>
          <w:sz w:val="23"/>
          <w:szCs w:val="23"/>
        </w:rPr>
      </w:pPr>
      <w:r w:rsidRPr="009D1D0E">
        <w:rPr>
          <w:rFonts w:ascii="Consolas" w:hAnsi="Consolas" w:cs="Consolas"/>
          <w:color w:val="333333"/>
          <w:sz w:val="23"/>
          <w:szCs w:val="23"/>
        </w:rPr>
        <w:t xml:space="preserve">  Serial.println(temperature_celcius);</w:t>
      </w:r>
    </w:p>
    <w:p w:rsidR="00C910EA" w:rsidRPr="009D1D0E" w:rsidRDefault="00C910EA" w:rsidP="00C910EA">
      <w:pPr>
        <w:rPr>
          <w:rFonts w:ascii="Consolas" w:hAnsi="Consolas" w:cs="Consolas"/>
          <w:color w:val="333333"/>
          <w:sz w:val="23"/>
          <w:szCs w:val="23"/>
        </w:rPr>
      </w:pPr>
      <w:r w:rsidRPr="009D1D0E">
        <w:rPr>
          <w:rFonts w:ascii="Consolas" w:hAnsi="Consolas" w:cs="Consolas"/>
          <w:color w:val="333333"/>
          <w:sz w:val="23"/>
          <w:szCs w:val="23"/>
        </w:rPr>
        <w:t xml:space="preserve">  delay(</w:t>
      </w:r>
      <w:r w:rsidRPr="009D1D0E">
        <w:rPr>
          <w:rFonts w:ascii="Consolas" w:hAnsi="Consolas" w:cs="Consolas"/>
          <w:color w:val="666666"/>
          <w:sz w:val="23"/>
          <w:szCs w:val="23"/>
        </w:rPr>
        <w:t>250</w:t>
      </w:r>
      <w:r w:rsidRPr="009D1D0E">
        <w:rPr>
          <w:rFonts w:ascii="Consolas" w:hAnsi="Consolas" w:cs="Consolas"/>
          <w:color w:val="333333"/>
          <w:sz w:val="23"/>
          <w:szCs w:val="23"/>
        </w:rPr>
        <w:t>);</w:t>
      </w:r>
    </w:p>
    <w:p w:rsidR="00C910EA" w:rsidRPr="009D1D0E" w:rsidRDefault="00C910EA" w:rsidP="00C910EA">
      <w:pPr>
        <w:rPr>
          <w:rFonts w:ascii="Consolas" w:hAnsi="Consolas" w:cs="Consolas"/>
          <w:color w:val="333333"/>
          <w:sz w:val="23"/>
          <w:szCs w:val="23"/>
        </w:rPr>
      </w:pPr>
      <w:r w:rsidRPr="009D1D0E">
        <w:rPr>
          <w:rFonts w:ascii="Consolas" w:hAnsi="Consolas" w:cs="Consolas"/>
          <w:color w:val="333333"/>
          <w:sz w:val="23"/>
          <w:szCs w:val="23"/>
        </w:rPr>
        <w:t>}</w:t>
      </w:r>
    </w:p>
    <w:p w:rsidR="00C910EA" w:rsidRPr="009D1D0E" w:rsidRDefault="00C910EA" w:rsidP="00C910EA"/>
    <w:p w:rsidR="003C3CB7" w:rsidRPr="009D1D0E" w:rsidRDefault="003C3CB7" w:rsidP="003C3CB7">
      <w:pPr>
        <w:pStyle w:val="Paragraphedeliste"/>
        <w:numPr>
          <w:ilvl w:val="0"/>
          <w:numId w:val="15"/>
        </w:numPr>
        <w:rPr>
          <w:b/>
          <w:i/>
          <w:szCs w:val="20"/>
          <w:u w:val="single"/>
        </w:rPr>
      </w:pPr>
      <w:r w:rsidRPr="009D1D0E">
        <w:rPr>
          <w:b/>
          <w:i/>
          <w:szCs w:val="20"/>
          <w:u w:val="single"/>
        </w:rPr>
        <w:t>variante "b"</w:t>
      </w:r>
    </w:p>
    <w:p w:rsidR="003C3CB7" w:rsidRPr="009D1D0E" w:rsidRDefault="003C3CB7" w:rsidP="00C910EA"/>
    <w:p w:rsidR="00C910EA" w:rsidRPr="009D1D0E" w:rsidRDefault="00782423" w:rsidP="00C910EA">
      <w:r w:rsidRPr="009D1D0E">
        <w:t>// Allumage LED à faire !!</w:t>
      </w:r>
    </w:p>
    <w:p w:rsidR="00C910EA" w:rsidRPr="009D1D0E" w:rsidRDefault="00C910EA" w:rsidP="007152BE"/>
    <w:p w:rsidR="00C910EA" w:rsidRPr="009D1D0E" w:rsidRDefault="00C910EA" w:rsidP="007152BE"/>
    <w:p w:rsidR="00C910EA" w:rsidRPr="009D1D0E" w:rsidRDefault="00C910EA" w:rsidP="007152BE">
      <w:pPr>
        <w:sectPr w:rsidR="00C910EA" w:rsidRPr="009D1D0E" w:rsidSect="000A61B3">
          <w:pgSz w:w="12240" w:h="15840"/>
          <w:pgMar w:top="1134" w:right="1417" w:bottom="1276" w:left="1417" w:header="720" w:footer="720" w:gutter="0"/>
          <w:cols w:space="720"/>
          <w:noEndnote/>
          <w:titlePg/>
          <w:docGrid w:linePitch="299"/>
        </w:sectPr>
      </w:pPr>
    </w:p>
    <w:p w:rsidR="00C910EA" w:rsidRPr="009D1D0E" w:rsidRDefault="00C910EA" w:rsidP="007152BE"/>
    <w:p w:rsidR="007152BE" w:rsidRPr="009D1D0E" w:rsidRDefault="007152BE" w:rsidP="007152BE"/>
    <w:p w:rsidR="007152BE" w:rsidRPr="009D1D0E" w:rsidRDefault="007152BE" w:rsidP="007152BE"/>
    <w:p w:rsidR="007152BE" w:rsidRPr="009D1D0E" w:rsidRDefault="007152BE" w:rsidP="007152BE"/>
    <w:p w:rsidR="00B01E01" w:rsidRPr="009D1D0E" w:rsidRDefault="00B01E01" w:rsidP="00B01E01">
      <w:pPr>
        <w:pStyle w:val="TITRE2-FrC"/>
      </w:pPr>
      <w:bookmarkStart w:id="35" w:name="_Toc497748010"/>
      <w:r w:rsidRPr="009D1D0E">
        <w:t>TP 13 : Le moteur pas à pas</w:t>
      </w:r>
      <w:bookmarkEnd w:id="35"/>
    </w:p>
    <w:p w:rsidR="00B01E01" w:rsidRPr="009D1D0E" w:rsidRDefault="00B01E01" w:rsidP="00B01E01"/>
    <w:p w:rsidR="00B01E01" w:rsidRPr="009D1D0E" w:rsidRDefault="00B01E01" w:rsidP="00B01E01">
      <w:pPr>
        <w:pStyle w:val="Paragraphedeliste"/>
        <w:numPr>
          <w:ilvl w:val="0"/>
          <w:numId w:val="12"/>
        </w:numPr>
        <w:rPr>
          <w:b/>
          <w:i/>
        </w:rPr>
      </w:pPr>
      <w:r w:rsidRPr="009D1D0E">
        <w:rPr>
          <w:b/>
          <w:i/>
        </w:rPr>
        <w:t>But :</w:t>
      </w:r>
    </w:p>
    <w:p w:rsidR="00B01E01" w:rsidRPr="009D1D0E" w:rsidRDefault="00B01E01" w:rsidP="00B01E01"/>
    <w:p w:rsidR="00B01E01" w:rsidRPr="009D1D0E" w:rsidRDefault="00B01E01" w:rsidP="00B01E01"/>
    <w:p w:rsidR="00B01E01" w:rsidRPr="009D1D0E" w:rsidRDefault="00B01E01" w:rsidP="00B01E01"/>
    <w:p w:rsidR="00B01E01" w:rsidRPr="009D1D0E" w:rsidRDefault="00B01E01" w:rsidP="00B01E01"/>
    <w:p w:rsidR="00B01E01" w:rsidRPr="009D1D0E" w:rsidRDefault="00B01E01" w:rsidP="00B01E01">
      <w:pPr>
        <w:pStyle w:val="Paragraphedeliste"/>
        <w:numPr>
          <w:ilvl w:val="0"/>
          <w:numId w:val="12"/>
        </w:numPr>
        <w:rPr>
          <w:b/>
          <w:i/>
        </w:rPr>
      </w:pPr>
      <w:r w:rsidRPr="009D1D0E">
        <w:rPr>
          <w:b/>
          <w:i/>
        </w:rPr>
        <w:t>Schéma électrique :</w:t>
      </w:r>
    </w:p>
    <w:p w:rsidR="00B01E01" w:rsidRPr="009D1D0E" w:rsidRDefault="00B01E01" w:rsidP="00B01E01"/>
    <w:p w:rsidR="00B01E01" w:rsidRPr="009D1D0E" w:rsidRDefault="00B01E01" w:rsidP="00B01E01"/>
    <w:p w:rsidR="00B01E01" w:rsidRPr="009D1D0E" w:rsidRDefault="00B01E01" w:rsidP="00B01E01"/>
    <w:p w:rsidR="00B01E01" w:rsidRPr="009D1D0E" w:rsidRDefault="00B01E01" w:rsidP="00B01E01"/>
    <w:p w:rsidR="00B01E01" w:rsidRPr="009D1D0E" w:rsidRDefault="00B01E01" w:rsidP="00B01E01">
      <w:pPr>
        <w:pStyle w:val="Paragraphedeliste"/>
        <w:numPr>
          <w:ilvl w:val="0"/>
          <w:numId w:val="12"/>
        </w:numPr>
        <w:rPr>
          <w:b/>
          <w:i/>
        </w:rPr>
      </w:pPr>
      <w:r w:rsidRPr="009D1D0E">
        <w:rPr>
          <w:b/>
          <w:i/>
        </w:rPr>
        <w:t>Solution :</w:t>
      </w:r>
    </w:p>
    <w:p w:rsidR="00B01E01" w:rsidRPr="009D1D0E" w:rsidRDefault="00B01E01" w:rsidP="00B01E01"/>
    <w:p w:rsidR="00B01E01" w:rsidRPr="009D1D0E" w:rsidRDefault="00B01E01" w:rsidP="00B01E01"/>
    <w:p w:rsidR="00B01E01" w:rsidRPr="009D1D0E" w:rsidRDefault="00B01E01" w:rsidP="00B01E01">
      <w:pPr>
        <w:spacing w:after="200"/>
        <w:jc w:val="left"/>
      </w:pPr>
      <w:r w:rsidRPr="009D1D0E">
        <w:br w:type="page"/>
      </w:r>
    </w:p>
    <w:p w:rsidR="007152BE" w:rsidRPr="009D1D0E" w:rsidRDefault="007152BE" w:rsidP="007152BE"/>
    <w:p w:rsidR="007152BE" w:rsidRPr="009D1D0E" w:rsidRDefault="007152BE" w:rsidP="007152BE"/>
    <w:p w:rsidR="007152BE" w:rsidRPr="009D1D0E" w:rsidRDefault="007152BE" w:rsidP="007152BE"/>
    <w:p w:rsidR="007152BE" w:rsidRPr="009D1D0E" w:rsidRDefault="007152BE" w:rsidP="007152BE"/>
    <w:p w:rsidR="007152BE" w:rsidRPr="009D1D0E" w:rsidRDefault="007152BE" w:rsidP="007152BE"/>
    <w:p w:rsidR="007152BE" w:rsidRPr="009D1D0E" w:rsidRDefault="007152BE" w:rsidP="007152BE"/>
    <w:p w:rsidR="007152BE" w:rsidRPr="009D1D0E" w:rsidRDefault="007152BE" w:rsidP="007152BE"/>
    <w:p w:rsidR="007152BE" w:rsidRPr="009D1D0E" w:rsidRDefault="007152BE" w:rsidP="007152BE"/>
    <w:p w:rsidR="007152BE" w:rsidRPr="009D1D0E" w:rsidRDefault="007152BE" w:rsidP="007152BE"/>
    <w:p w:rsidR="00AF42B9" w:rsidRPr="009D1D0E" w:rsidRDefault="00AF42B9" w:rsidP="00AF42B9">
      <w:pPr>
        <w:pStyle w:val="TITRE2-FrC"/>
      </w:pPr>
      <w:bookmarkStart w:id="36" w:name="_Toc497748011"/>
      <w:r w:rsidRPr="009D1D0E">
        <w:t xml:space="preserve">TP </w:t>
      </w:r>
      <w:r w:rsidR="00EE190B" w:rsidRPr="009D1D0E">
        <w:t>1</w:t>
      </w:r>
      <w:r w:rsidR="007152BE" w:rsidRPr="009D1D0E">
        <w:t>4</w:t>
      </w:r>
      <w:r w:rsidRPr="009D1D0E">
        <w:t xml:space="preserve"> : Le</w:t>
      </w:r>
      <w:r w:rsidR="00EE190B" w:rsidRPr="009D1D0E">
        <w:t xml:space="preserve"> moteur à courant continu</w:t>
      </w:r>
      <w:bookmarkEnd w:id="36"/>
    </w:p>
    <w:p w:rsidR="00AF42B9" w:rsidRPr="009D1D0E" w:rsidRDefault="00AF42B9" w:rsidP="00AF42B9"/>
    <w:p w:rsidR="00AF42B9" w:rsidRPr="009D1D0E" w:rsidRDefault="00AF42B9" w:rsidP="00EC5BF3">
      <w:pPr>
        <w:pStyle w:val="Paragraphedeliste"/>
        <w:numPr>
          <w:ilvl w:val="0"/>
          <w:numId w:val="12"/>
        </w:numPr>
        <w:rPr>
          <w:b/>
          <w:i/>
        </w:rPr>
      </w:pPr>
      <w:r w:rsidRPr="009D1D0E">
        <w:rPr>
          <w:b/>
          <w:i/>
        </w:rPr>
        <w:t>But :</w:t>
      </w:r>
    </w:p>
    <w:p w:rsidR="00AF42B9" w:rsidRPr="009D1D0E" w:rsidRDefault="00AF42B9" w:rsidP="00AF42B9"/>
    <w:p w:rsidR="00AF42B9" w:rsidRPr="009D1D0E" w:rsidRDefault="00AF42B9" w:rsidP="00AF42B9"/>
    <w:p w:rsidR="00AF42B9" w:rsidRPr="009D1D0E" w:rsidRDefault="00AF42B9" w:rsidP="00AF42B9"/>
    <w:p w:rsidR="00AF42B9" w:rsidRPr="009D1D0E" w:rsidRDefault="00AF42B9" w:rsidP="00AF42B9"/>
    <w:p w:rsidR="00AF42B9" w:rsidRPr="009D1D0E" w:rsidRDefault="00AF42B9" w:rsidP="00EC5BF3">
      <w:pPr>
        <w:pStyle w:val="Paragraphedeliste"/>
        <w:numPr>
          <w:ilvl w:val="0"/>
          <w:numId w:val="12"/>
        </w:numPr>
        <w:rPr>
          <w:b/>
          <w:i/>
        </w:rPr>
      </w:pPr>
      <w:r w:rsidRPr="009D1D0E">
        <w:rPr>
          <w:b/>
          <w:i/>
        </w:rPr>
        <w:t>Schéma électrique :</w:t>
      </w:r>
    </w:p>
    <w:p w:rsidR="00AF42B9" w:rsidRPr="009D1D0E" w:rsidRDefault="00AF42B9" w:rsidP="00AF42B9"/>
    <w:p w:rsidR="00AF42B9" w:rsidRPr="009D1D0E" w:rsidRDefault="00AF42B9" w:rsidP="00AF42B9"/>
    <w:p w:rsidR="00AF42B9" w:rsidRPr="009D1D0E" w:rsidRDefault="00AF42B9" w:rsidP="00AF42B9"/>
    <w:p w:rsidR="00AF42B9" w:rsidRPr="009D1D0E" w:rsidRDefault="00AF42B9" w:rsidP="00AF42B9"/>
    <w:p w:rsidR="00AF42B9" w:rsidRPr="009D1D0E" w:rsidRDefault="00AF42B9" w:rsidP="00EC5BF3">
      <w:pPr>
        <w:pStyle w:val="Paragraphedeliste"/>
        <w:numPr>
          <w:ilvl w:val="0"/>
          <w:numId w:val="12"/>
        </w:numPr>
        <w:rPr>
          <w:b/>
          <w:i/>
        </w:rPr>
      </w:pPr>
      <w:r w:rsidRPr="009D1D0E">
        <w:rPr>
          <w:b/>
          <w:i/>
        </w:rPr>
        <w:t>Solution :</w:t>
      </w:r>
    </w:p>
    <w:p w:rsidR="00AF42B9" w:rsidRPr="009D1D0E" w:rsidRDefault="00AF42B9" w:rsidP="00AF42B9"/>
    <w:p w:rsidR="00AF42B9" w:rsidRPr="009D1D0E" w:rsidRDefault="00AF42B9" w:rsidP="00AF42B9"/>
    <w:p w:rsidR="00AF42B9" w:rsidRPr="009D1D0E" w:rsidRDefault="00AF42B9" w:rsidP="00AF42B9">
      <w:pPr>
        <w:spacing w:after="200"/>
        <w:jc w:val="left"/>
      </w:pPr>
      <w:r w:rsidRPr="009D1D0E">
        <w:br w:type="page"/>
      </w:r>
    </w:p>
    <w:p w:rsidR="00AF42B9" w:rsidRPr="009D1D0E" w:rsidRDefault="00AF42B9" w:rsidP="00AF42B9"/>
    <w:p w:rsidR="00AF42B9" w:rsidRPr="009D1D0E" w:rsidRDefault="00AF42B9" w:rsidP="00AF42B9"/>
    <w:p w:rsidR="00AF42B9" w:rsidRPr="009D1D0E" w:rsidRDefault="00AF42B9" w:rsidP="00AF42B9">
      <w:pPr>
        <w:spacing w:after="200"/>
        <w:jc w:val="left"/>
      </w:pPr>
      <w:r w:rsidRPr="009D1D0E">
        <w:br w:type="page"/>
      </w:r>
    </w:p>
    <w:p w:rsidR="00EF3DA6" w:rsidRPr="009D1D0E" w:rsidRDefault="00EF3DA6" w:rsidP="00EF3DA6">
      <w:pPr>
        <w:pStyle w:val="TITRE2-FrC"/>
      </w:pPr>
      <w:bookmarkStart w:id="37" w:name="_Toc497748012"/>
      <w:r w:rsidRPr="009D1D0E">
        <w:lastRenderedPageBreak/>
        <w:t>TP 1</w:t>
      </w:r>
      <w:r w:rsidR="007152BE" w:rsidRPr="009D1D0E">
        <w:t>5</w:t>
      </w:r>
      <w:r w:rsidRPr="009D1D0E">
        <w:t xml:space="preserve"> : Afficheur 7 segments</w:t>
      </w:r>
      <w:bookmarkEnd w:id="37"/>
    </w:p>
    <w:p w:rsidR="00EF3DA6" w:rsidRPr="009D1D0E" w:rsidRDefault="00EF3DA6" w:rsidP="00EF3DA6"/>
    <w:p w:rsidR="00D75619" w:rsidRPr="009D1D0E" w:rsidRDefault="00D75619" w:rsidP="00EF3DA6">
      <w:r w:rsidRPr="009D1D0E">
        <w:t>https://www.carnetdumaker.net/articles/utiliser-un-afficheur-7-segments-avec-une-carte-arduino-genuino/</w:t>
      </w:r>
    </w:p>
    <w:p w:rsidR="00D75619" w:rsidRPr="009D1D0E" w:rsidRDefault="00D75619" w:rsidP="00EF3DA6"/>
    <w:p w:rsidR="00BC1A97" w:rsidRPr="009D1D0E" w:rsidRDefault="00BC1A97" w:rsidP="00EF3DA6">
      <w:r w:rsidRPr="009D1D0E">
        <w:t>https://www.carnetdumaker.net/articles/faire-une-barre-de-progression-avec-arduino-et-liquidcrystal/</w:t>
      </w:r>
    </w:p>
    <w:p w:rsidR="00BC1A97" w:rsidRPr="009D1D0E" w:rsidRDefault="00BC1A97" w:rsidP="00EF3DA6"/>
    <w:p w:rsidR="00BC1A97" w:rsidRPr="009D1D0E" w:rsidRDefault="00BC1A97" w:rsidP="00EF3DA6"/>
    <w:p w:rsidR="00EF3DA6" w:rsidRPr="009D1D0E" w:rsidRDefault="00EF3DA6" w:rsidP="00EC5BF3">
      <w:pPr>
        <w:pStyle w:val="Paragraphedeliste"/>
        <w:numPr>
          <w:ilvl w:val="0"/>
          <w:numId w:val="12"/>
        </w:numPr>
        <w:rPr>
          <w:b/>
          <w:i/>
        </w:rPr>
      </w:pPr>
      <w:r w:rsidRPr="009D1D0E">
        <w:rPr>
          <w:b/>
          <w:i/>
        </w:rPr>
        <w:t>But :</w:t>
      </w:r>
    </w:p>
    <w:p w:rsidR="00EF3DA6" w:rsidRPr="009D1D0E" w:rsidRDefault="00EF3DA6" w:rsidP="00EF3DA6"/>
    <w:p w:rsidR="00EF3DA6" w:rsidRPr="009D1D0E" w:rsidRDefault="00EF3DA6" w:rsidP="00EF3DA6"/>
    <w:p w:rsidR="00EF3DA6" w:rsidRPr="009D1D0E" w:rsidRDefault="00EF3DA6" w:rsidP="00EF3DA6"/>
    <w:p w:rsidR="00EF3DA6" w:rsidRPr="009D1D0E" w:rsidRDefault="00EF3DA6" w:rsidP="00EF3DA6"/>
    <w:p w:rsidR="00EF3DA6" w:rsidRPr="009D1D0E" w:rsidRDefault="00EF3DA6" w:rsidP="00EC5BF3">
      <w:pPr>
        <w:pStyle w:val="Paragraphedeliste"/>
        <w:numPr>
          <w:ilvl w:val="0"/>
          <w:numId w:val="12"/>
        </w:numPr>
        <w:rPr>
          <w:b/>
          <w:i/>
        </w:rPr>
      </w:pPr>
      <w:r w:rsidRPr="009D1D0E">
        <w:rPr>
          <w:b/>
          <w:i/>
        </w:rPr>
        <w:t>Schéma électrique :</w:t>
      </w:r>
    </w:p>
    <w:p w:rsidR="00EF3DA6" w:rsidRPr="009D1D0E" w:rsidRDefault="00EF3DA6" w:rsidP="00EF3DA6"/>
    <w:p w:rsidR="00EF3DA6" w:rsidRPr="009D1D0E" w:rsidRDefault="00EF3DA6" w:rsidP="00EF3DA6"/>
    <w:p w:rsidR="00EF3DA6" w:rsidRPr="009D1D0E" w:rsidRDefault="00EF3DA6" w:rsidP="00EF3DA6"/>
    <w:p w:rsidR="00EF3DA6" w:rsidRPr="009D1D0E" w:rsidRDefault="00EF3DA6" w:rsidP="00EF3DA6"/>
    <w:p w:rsidR="00EF3DA6" w:rsidRPr="009D1D0E" w:rsidRDefault="00EF3DA6" w:rsidP="00EC5BF3">
      <w:pPr>
        <w:pStyle w:val="Paragraphedeliste"/>
        <w:numPr>
          <w:ilvl w:val="0"/>
          <w:numId w:val="12"/>
        </w:numPr>
        <w:rPr>
          <w:b/>
          <w:i/>
        </w:rPr>
      </w:pPr>
      <w:r w:rsidRPr="009D1D0E">
        <w:rPr>
          <w:b/>
          <w:i/>
        </w:rPr>
        <w:t>Solution :</w:t>
      </w:r>
    </w:p>
    <w:p w:rsidR="00EF3DA6" w:rsidRPr="009D1D0E" w:rsidRDefault="00EF3DA6" w:rsidP="00EF3DA6"/>
    <w:p w:rsidR="00EF3DA6" w:rsidRPr="009D1D0E" w:rsidRDefault="00EF3DA6" w:rsidP="00EF3DA6">
      <w:pPr>
        <w:spacing w:after="200"/>
        <w:jc w:val="left"/>
      </w:pPr>
      <w:r w:rsidRPr="009D1D0E">
        <w:br w:type="page"/>
      </w:r>
    </w:p>
    <w:p w:rsidR="00C719D3" w:rsidRPr="009D1D0E" w:rsidRDefault="00C719D3" w:rsidP="00C719D3">
      <w:pPr>
        <w:rPr>
          <w:shd w:val="clear" w:color="auto" w:fill="FFFFFF"/>
        </w:rPr>
      </w:pPr>
    </w:p>
    <w:p w:rsidR="00343AC9" w:rsidRPr="009D1D0E" w:rsidRDefault="00343AC9" w:rsidP="00C719D3">
      <w:pPr>
        <w:rPr>
          <w:shd w:val="clear" w:color="auto" w:fill="FFFFFF"/>
        </w:rPr>
      </w:pPr>
    </w:p>
    <w:p w:rsidR="00343AC9" w:rsidRPr="009D1D0E" w:rsidRDefault="00343AC9" w:rsidP="00C719D3">
      <w:pPr>
        <w:rPr>
          <w:shd w:val="clear" w:color="auto" w:fill="FFFFFF"/>
        </w:rPr>
      </w:pPr>
    </w:p>
    <w:p w:rsidR="00343AC9" w:rsidRPr="009D1D0E" w:rsidRDefault="00343AC9" w:rsidP="00C719D3">
      <w:pPr>
        <w:rPr>
          <w:shd w:val="clear" w:color="auto" w:fill="FFFFFF"/>
        </w:rPr>
      </w:pPr>
    </w:p>
    <w:p w:rsidR="00343AC9" w:rsidRPr="009D1D0E" w:rsidRDefault="00EE2A56" w:rsidP="00C719D3">
      <w:pPr>
        <w:rPr>
          <w:shd w:val="clear" w:color="auto" w:fill="FFFFFF"/>
        </w:rPr>
      </w:pPr>
      <w:r w:rsidRPr="009D1D0E">
        <w:rPr>
          <w:shd w:val="clear" w:color="auto" w:fill="FFFFFF"/>
        </w:rPr>
        <w:t>https://www.carnetdumaker.net/articles/la-gestion-du-temps-avec-arduino/</w:t>
      </w:r>
    </w:p>
    <w:p w:rsidR="00343AC9" w:rsidRPr="009D1D0E" w:rsidRDefault="00343AC9" w:rsidP="00343AC9"/>
    <w:p w:rsidR="00343AC9" w:rsidRPr="009D1D0E" w:rsidRDefault="00343AC9" w:rsidP="00C719D3">
      <w:pPr>
        <w:rPr>
          <w:shd w:val="clear" w:color="auto" w:fill="FFFFFF"/>
        </w:rPr>
      </w:pPr>
    </w:p>
    <w:sectPr w:rsidR="00343AC9" w:rsidRPr="009D1D0E" w:rsidSect="000A61B3">
      <w:pgSz w:w="12240" w:h="15840"/>
      <w:pgMar w:top="1134" w:right="1417" w:bottom="1276" w:left="1417" w:header="720" w:footer="720" w:gutter="0"/>
      <w:cols w:space="720"/>
      <w:noEndnote/>
      <w:titlePg/>
      <w:docGrid w:linePitch="299"/>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A41FD3" w:rsidRDefault="00A41FD3" w:rsidP="00CA1579">
      <w:pPr>
        <w:spacing w:line="240" w:lineRule="auto"/>
      </w:pPr>
      <w:r>
        <w:separator/>
      </w:r>
    </w:p>
    <w:p w:rsidR="00A41FD3" w:rsidRDefault="00A41FD3"/>
  </w:endnote>
  <w:endnote w:type="continuationSeparator" w:id="1">
    <w:p w:rsidR="00A41FD3" w:rsidRDefault="00A41FD3" w:rsidP="00CA1579">
      <w:pPr>
        <w:spacing w:line="240" w:lineRule="auto"/>
      </w:pPr>
      <w:r>
        <w:continuationSeparator/>
      </w:r>
    </w:p>
    <w:p w:rsidR="00A41FD3" w:rsidRDefault="00A41FD3"/>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LiberationSans">
    <w:panose1 w:val="00000000000000000000"/>
    <w:charset w:val="00"/>
    <w:family w:val="auto"/>
    <w:notTrueType/>
    <w:pitch w:val="default"/>
    <w:sig w:usb0="00000003" w:usb1="00000000" w:usb2="00000000" w:usb3="00000000" w:csb0="00000001" w:csb1="00000000"/>
  </w:font>
  <w:font w:name="CourierNewPSMT">
    <w:altName w:val="Times New Roman"/>
    <w:panose1 w:val="00000000000000000000"/>
    <w:charset w:val="B2"/>
    <w:family w:val="auto"/>
    <w:notTrueType/>
    <w:pitch w:val="default"/>
    <w:sig w:usb0="00002001" w:usb1="00000000" w:usb2="00000000" w:usb3="00000000" w:csb0="00000040" w:csb1="00000000"/>
  </w:font>
  <w:font w:name="Arial-BoldMT">
    <w:altName w:val="Times New Roman"/>
    <w:panose1 w:val="00000000000000000000"/>
    <w:charset w:val="B2"/>
    <w:family w:val="auto"/>
    <w:notTrueType/>
    <w:pitch w:val="default"/>
    <w:sig w:usb0="00002000" w:usb1="00000000" w:usb2="00000000" w:usb3="00000000" w:csb0="00000040" w:csb1="00000000"/>
  </w:font>
  <w:font w:name="Cambria Math">
    <w:panose1 w:val="02040503050406030204"/>
    <w:charset w:val="00"/>
    <w:family w:val="roman"/>
    <w:pitch w:val="variable"/>
    <w:sig w:usb0="E00002FF" w:usb1="420024FF" w:usb2="00000000" w:usb3="00000000" w:csb0="0000019F" w:csb1="00000000"/>
  </w:font>
  <w:font w:name="LiberationSans-Italic">
    <w:panose1 w:val="00000000000000000000"/>
    <w:charset w:val="00"/>
    <w:family w:val="auto"/>
    <w:notTrueType/>
    <w:pitch w:val="default"/>
    <w:sig w:usb0="00000003" w:usb1="00000000" w:usb2="00000000" w:usb3="00000000" w:csb0="00000001" w:csb1="00000000"/>
  </w:font>
  <w:font w:name="LiberationMono">
    <w:panose1 w:val="00000000000000000000"/>
    <w:charset w:val="00"/>
    <w:family w:val="auto"/>
    <w:notTrueType/>
    <w:pitch w:val="default"/>
    <w:sig w:usb0="00000003" w:usb1="00000000" w:usb2="00000000" w:usb3="00000000" w:csb0="00000001" w:csb1="00000000"/>
  </w:font>
  <w:font w:name="Consolas">
    <w:panose1 w:val="020B0609020204030204"/>
    <w:charset w:val="00"/>
    <w:family w:val="modern"/>
    <w:pitch w:val="fixed"/>
    <w:sig w:usb0="E10002FF" w:usb1="4000FCFF" w:usb2="00000009"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04702" w:rsidRDefault="00AE01C8" w:rsidP="000E73FD">
    <w:pPr>
      <w:pStyle w:val="Pieddepage"/>
    </w:pPr>
    <w:sdt>
      <w:sdtPr>
        <w:id w:val="637106"/>
        <w:docPartObj>
          <w:docPartGallery w:val="Page Numbers (Bottom of Page)"/>
          <w:docPartUnique/>
        </w:docPartObj>
      </w:sdtPr>
      <w:sdtContent>
        <w:sdt>
          <w:sdtPr>
            <w:id w:val="637107"/>
            <w:docPartObj>
              <w:docPartGallery w:val="Page Numbers (Top of Page)"/>
              <w:docPartUnique/>
            </w:docPartObj>
          </w:sdtPr>
          <w:sdtContent>
            <w:r w:rsidR="00B04702">
              <w:t>Cours d'électronique - Arduino - Langage C - Élève - 6 TEA - 7 PEL</w:t>
            </w:r>
          </w:sdtContent>
        </w:sdt>
      </w:sdtContent>
    </w:sdt>
  </w:p>
  <w:p w:rsidR="00B04702" w:rsidRDefault="00B04702">
    <w:pPr>
      <w:pStyle w:val="Pieddepage"/>
    </w:pPr>
    <w:r>
      <w:t>C. Baldewijns - F. Caprace - R. Radoux - A.R. Ans</w:t>
    </w:r>
    <w:r>
      <w:tab/>
    </w:r>
    <w:r w:rsidRPr="005749EF">
      <w:t xml:space="preserve">Page </w:t>
    </w:r>
    <w:r w:rsidR="00AE01C8" w:rsidRPr="005749EF">
      <w:rPr>
        <w:b/>
      </w:rPr>
      <w:fldChar w:fldCharType="begin"/>
    </w:r>
    <w:r w:rsidRPr="005749EF">
      <w:rPr>
        <w:b/>
      </w:rPr>
      <w:instrText>PAGE</w:instrText>
    </w:r>
    <w:r w:rsidR="00AE01C8" w:rsidRPr="005749EF">
      <w:rPr>
        <w:b/>
      </w:rPr>
      <w:fldChar w:fldCharType="separate"/>
    </w:r>
    <w:r w:rsidR="008323C0">
      <w:rPr>
        <w:b/>
        <w:noProof/>
      </w:rPr>
      <w:t>1</w:t>
    </w:r>
    <w:r w:rsidR="00AE01C8" w:rsidRPr="005749EF">
      <w:rPr>
        <w:b/>
      </w:rPr>
      <w:fldChar w:fldCharType="end"/>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04702" w:rsidRDefault="00AE01C8" w:rsidP="004B62AA">
    <w:pPr>
      <w:pStyle w:val="Pieddepage"/>
    </w:pPr>
    <w:sdt>
      <w:sdtPr>
        <w:id w:val="766213"/>
        <w:docPartObj>
          <w:docPartGallery w:val="Page Numbers (Bottom of Page)"/>
          <w:docPartUnique/>
        </w:docPartObj>
      </w:sdtPr>
      <w:sdtContent>
        <w:sdt>
          <w:sdtPr>
            <w:id w:val="766214"/>
            <w:docPartObj>
              <w:docPartGallery w:val="Page Numbers (Top of Page)"/>
              <w:docPartUnique/>
            </w:docPartObj>
          </w:sdtPr>
          <w:sdtContent>
            <w:r w:rsidR="00B04702">
              <w:t>Cours d'électronique - Arduino - Langage C/C++ - Élève - 6 TEA - 7 PEL</w:t>
            </w:r>
          </w:sdtContent>
        </w:sdt>
      </w:sdtContent>
    </w:sdt>
  </w:p>
  <w:p w:rsidR="00B04702" w:rsidRPr="004B62AA" w:rsidRDefault="00B04702" w:rsidP="004B62AA">
    <w:pPr>
      <w:pStyle w:val="Pieddepage"/>
    </w:pPr>
    <w:r>
      <w:t>C. Baldewijns - F. Caprace - R. Radoux - A.R. Ans</w:t>
    </w:r>
    <w:r>
      <w:tab/>
    </w:r>
    <w:r w:rsidRPr="005749EF">
      <w:t xml:space="preserve">Page </w:t>
    </w:r>
    <w:r w:rsidR="00AE01C8" w:rsidRPr="005749EF">
      <w:rPr>
        <w:b/>
      </w:rPr>
      <w:fldChar w:fldCharType="begin"/>
    </w:r>
    <w:r w:rsidRPr="005749EF">
      <w:rPr>
        <w:b/>
      </w:rPr>
      <w:instrText>PAGE</w:instrText>
    </w:r>
    <w:r w:rsidR="00AE01C8" w:rsidRPr="005749EF">
      <w:rPr>
        <w:b/>
      </w:rPr>
      <w:fldChar w:fldCharType="separate"/>
    </w:r>
    <w:r w:rsidR="00FB5F94">
      <w:rPr>
        <w:b/>
        <w:noProof/>
      </w:rPr>
      <w:t>3</w:t>
    </w:r>
    <w:r w:rsidR="00AE01C8" w:rsidRPr="005749EF">
      <w:rPr>
        <w:b/>
      </w:rPr>
      <w:fldChar w:fldCharType="end"/>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04702" w:rsidRDefault="00AE01C8" w:rsidP="008D69BD">
    <w:pPr>
      <w:pStyle w:val="Pieddepage"/>
    </w:pPr>
    <w:sdt>
      <w:sdtPr>
        <w:id w:val="766193"/>
        <w:docPartObj>
          <w:docPartGallery w:val="Page Numbers (Bottom of Page)"/>
          <w:docPartUnique/>
        </w:docPartObj>
      </w:sdtPr>
      <w:sdtContent>
        <w:sdt>
          <w:sdtPr>
            <w:id w:val="766194"/>
            <w:docPartObj>
              <w:docPartGallery w:val="Page Numbers (Top of Page)"/>
              <w:docPartUnique/>
            </w:docPartObj>
          </w:sdtPr>
          <w:sdtContent>
            <w:r w:rsidR="00B04702">
              <w:t>Cours d'électronique - Arduino - Langage C - Élève - 6 TEA - 7 PEL</w:t>
            </w:r>
          </w:sdtContent>
        </w:sdt>
      </w:sdtContent>
    </w:sdt>
  </w:p>
  <w:p w:rsidR="00B04702" w:rsidRPr="008D69BD" w:rsidRDefault="00B04702" w:rsidP="008D69BD">
    <w:pPr>
      <w:pStyle w:val="Pieddepage"/>
    </w:pPr>
    <w:r>
      <w:t>C. Baldewijns - F. Caprace - R. Radoux - A.R. Ans</w:t>
    </w:r>
    <w:r>
      <w:tab/>
    </w:r>
    <w:r w:rsidRPr="005749EF">
      <w:t xml:space="preserve">Page </w:t>
    </w:r>
    <w:r w:rsidR="00AE01C8" w:rsidRPr="005749EF">
      <w:rPr>
        <w:b/>
      </w:rPr>
      <w:fldChar w:fldCharType="begin"/>
    </w:r>
    <w:r w:rsidRPr="005749EF">
      <w:rPr>
        <w:b/>
      </w:rPr>
      <w:instrText>PAGE</w:instrText>
    </w:r>
    <w:r w:rsidR="00AE01C8" w:rsidRPr="005749EF">
      <w:rPr>
        <w:b/>
      </w:rPr>
      <w:fldChar w:fldCharType="separate"/>
    </w:r>
    <w:r w:rsidR="008323C0">
      <w:rPr>
        <w:b/>
        <w:noProof/>
      </w:rPr>
      <w:t>77</w:t>
    </w:r>
    <w:r w:rsidR="00AE01C8" w:rsidRPr="005749EF">
      <w:rPr>
        <w:b/>
      </w:rPr>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A41FD3" w:rsidRDefault="00A41FD3" w:rsidP="00CA1579">
      <w:pPr>
        <w:spacing w:line="240" w:lineRule="auto"/>
      </w:pPr>
      <w:r>
        <w:separator/>
      </w:r>
    </w:p>
    <w:p w:rsidR="00A41FD3" w:rsidRDefault="00A41FD3"/>
  </w:footnote>
  <w:footnote w:type="continuationSeparator" w:id="1">
    <w:p w:rsidR="00A41FD3" w:rsidRDefault="00A41FD3" w:rsidP="00CA1579">
      <w:pPr>
        <w:spacing w:line="240" w:lineRule="auto"/>
      </w:pPr>
      <w:r>
        <w:continuationSeparator/>
      </w:r>
    </w:p>
    <w:p w:rsidR="00A41FD3" w:rsidRDefault="00A41FD3"/>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4B1460"/>
    <w:multiLevelType w:val="hybridMultilevel"/>
    <w:tmpl w:val="9A2630BA"/>
    <w:lvl w:ilvl="0" w:tplc="F7065686">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
    <w:nsid w:val="03EF1C58"/>
    <w:multiLevelType w:val="hybridMultilevel"/>
    <w:tmpl w:val="0D4EBFA8"/>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2">
    <w:nsid w:val="06FE5CE9"/>
    <w:multiLevelType w:val="hybridMultilevel"/>
    <w:tmpl w:val="5EC07816"/>
    <w:lvl w:ilvl="0" w:tplc="46BCFC4C">
      <w:start w:val="1"/>
      <w:numFmt w:val="bullet"/>
      <w:lvlText w:val="•"/>
      <w:lvlJc w:val="left"/>
      <w:pPr>
        <w:tabs>
          <w:tab w:val="num" w:pos="720"/>
        </w:tabs>
        <w:ind w:left="720" w:hanging="360"/>
      </w:pPr>
      <w:rPr>
        <w:rFonts w:ascii="Times New Roman" w:hAnsi="Times New Roman" w:hint="default"/>
      </w:rPr>
    </w:lvl>
    <w:lvl w:ilvl="1" w:tplc="921CC354" w:tentative="1">
      <w:start w:val="1"/>
      <w:numFmt w:val="bullet"/>
      <w:lvlText w:val="•"/>
      <w:lvlJc w:val="left"/>
      <w:pPr>
        <w:tabs>
          <w:tab w:val="num" w:pos="1440"/>
        </w:tabs>
        <w:ind w:left="1440" w:hanging="360"/>
      </w:pPr>
      <w:rPr>
        <w:rFonts w:ascii="Times New Roman" w:hAnsi="Times New Roman" w:hint="default"/>
      </w:rPr>
    </w:lvl>
    <w:lvl w:ilvl="2" w:tplc="151C4B1E" w:tentative="1">
      <w:start w:val="1"/>
      <w:numFmt w:val="bullet"/>
      <w:lvlText w:val="•"/>
      <w:lvlJc w:val="left"/>
      <w:pPr>
        <w:tabs>
          <w:tab w:val="num" w:pos="2160"/>
        </w:tabs>
        <w:ind w:left="2160" w:hanging="360"/>
      </w:pPr>
      <w:rPr>
        <w:rFonts w:ascii="Times New Roman" w:hAnsi="Times New Roman" w:hint="default"/>
      </w:rPr>
    </w:lvl>
    <w:lvl w:ilvl="3" w:tplc="51CC6080" w:tentative="1">
      <w:start w:val="1"/>
      <w:numFmt w:val="bullet"/>
      <w:lvlText w:val="•"/>
      <w:lvlJc w:val="left"/>
      <w:pPr>
        <w:tabs>
          <w:tab w:val="num" w:pos="2880"/>
        </w:tabs>
        <w:ind w:left="2880" w:hanging="360"/>
      </w:pPr>
      <w:rPr>
        <w:rFonts w:ascii="Times New Roman" w:hAnsi="Times New Roman" w:hint="default"/>
      </w:rPr>
    </w:lvl>
    <w:lvl w:ilvl="4" w:tplc="7B6438E8" w:tentative="1">
      <w:start w:val="1"/>
      <w:numFmt w:val="bullet"/>
      <w:lvlText w:val="•"/>
      <w:lvlJc w:val="left"/>
      <w:pPr>
        <w:tabs>
          <w:tab w:val="num" w:pos="3600"/>
        </w:tabs>
        <w:ind w:left="3600" w:hanging="360"/>
      </w:pPr>
      <w:rPr>
        <w:rFonts w:ascii="Times New Roman" w:hAnsi="Times New Roman" w:hint="default"/>
      </w:rPr>
    </w:lvl>
    <w:lvl w:ilvl="5" w:tplc="6E5EA332" w:tentative="1">
      <w:start w:val="1"/>
      <w:numFmt w:val="bullet"/>
      <w:lvlText w:val="•"/>
      <w:lvlJc w:val="left"/>
      <w:pPr>
        <w:tabs>
          <w:tab w:val="num" w:pos="4320"/>
        </w:tabs>
        <w:ind w:left="4320" w:hanging="360"/>
      </w:pPr>
      <w:rPr>
        <w:rFonts w:ascii="Times New Roman" w:hAnsi="Times New Roman" w:hint="default"/>
      </w:rPr>
    </w:lvl>
    <w:lvl w:ilvl="6" w:tplc="28022740" w:tentative="1">
      <w:start w:val="1"/>
      <w:numFmt w:val="bullet"/>
      <w:lvlText w:val="•"/>
      <w:lvlJc w:val="left"/>
      <w:pPr>
        <w:tabs>
          <w:tab w:val="num" w:pos="5040"/>
        </w:tabs>
        <w:ind w:left="5040" w:hanging="360"/>
      </w:pPr>
      <w:rPr>
        <w:rFonts w:ascii="Times New Roman" w:hAnsi="Times New Roman" w:hint="default"/>
      </w:rPr>
    </w:lvl>
    <w:lvl w:ilvl="7" w:tplc="43E87724" w:tentative="1">
      <w:start w:val="1"/>
      <w:numFmt w:val="bullet"/>
      <w:lvlText w:val="•"/>
      <w:lvlJc w:val="left"/>
      <w:pPr>
        <w:tabs>
          <w:tab w:val="num" w:pos="5760"/>
        </w:tabs>
        <w:ind w:left="5760" w:hanging="360"/>
      </w:pPr>
      <w:rPr>
        <w:rFonts w:ascii="Times New Roman" w:hAnsi="Times New Roman" w:hint="default"/>
      </w:rPr>
    </w:lvl>
    <w:lvl w:ilvl="8" w:tplc="25CA197C" w:tentative="1">
      <w:start w:val="1"/>
      <w:numFmt w:val="bullet"/>
      <w:lvlText w:val="•"/>
      <w:lvlJc w:val="left"/>
      <w:pPr>
        <w:tabs>
          <w:tab w:val="num" w:pos="6480"/>
        </w:tabs>
        <w:ind w:left="6480" w:hanging="360"/>
      </w:pPr>
      <w:rPr>
        <w:rFonts w:ascii="Times New Roman" w:hAnsi="Times New Roman" w:hint="default"/>
      </w:rPr>
    </w:lvl>
  </w:abstractNum>
  <w:abstractNum w:abstractNumId="3">
    <w:nsid w:val="07E337FD"/>
    <w:multiLevelType w:val="hybridMultilevel"/>
    <w:tmpl w:val="52B2D66A"/>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4">
    <w:nsid w:val="0839120F"/>
    <w:multiLevelType w:val="hybridMultilevel"/>
    <w:tmpl w:val="13FE6EF6"/>
    <w:lvl w:ilvl="0" w:tplc="080C000B">
      <w:start w:val="1"/>
      <w:numFmt w:val="bullet"/>
      <w:lvlText w:val=""/>
      <w:lvlJc w:val="left"/>
      <w:pPr>
        <w:ind w:left="720" w:hanging="360"/>
      </w:pPr>
      <w:rPr>
        <w:rFonts w:ascii="Wingdings" w:hAnsi="Wingdings"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5">
    <w:nsid w:val="0D37230B"/>
    <w:multiLevelType w:val="hybridMultilevel"/>
    <w:tmpl w:val="4732974C"/>
    <w:lvl w:ilvl="0" w:tplc="080C000B">
      <w:start w:val="1"/>
      <w:numFmt w:val="bullet"/>
      <w:lvlText w:val=""/>
      <w:lvlJc w:val="left"/>
      <w:pPr>
        <w:ind w:left="720" w:hanging="360"/>
      </w:pPr>
      <w:rPr>
        <w:rFonts w:ascii="Wingdings" w:hAnsi="Wingdings"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6">
    <w:nsid w:val="0DBD3959"/>
    <w:multiLevelType w:val="hybridMultilevel"/>
    <w:tmpl w:val="7AEAF728"/>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7">
    <w:nsid w:val="0DFB0E92"/>
    <w:multiLevelType w:val="hybridMultilevel"/>
    <w:tmpl w:val="2E2C9A32"/>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8">
    <w:nsid w:val="0ED52B33"/>
    <w:multiLevelType w:val="hybridMultilevel"/>
    <w:tmpl w:val="F89AF4BE"/>
    <w:lvl w:ilvl="0" w:tplc="3F760B5A">
      <w:start w:val="1"/>
      <w:numFmt w:val="bullet"/>
      <w:lvlText w:val=""/>
      <w:lvlJc w:val="left"/>
      <w:pPr>
        <w:ind w:left="720" w:hanging="360"/>
      </w:pPr>
      <w:rPr>
        <w:rFonts w:ascii="Wingdings" w:hAnsi="Wingdings"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9">
    <w:nsid w:val="14315261"/>
    <w:multiLevelType w:val="hybridMultilevel"/>
    <w:tmpl w:val="C2FEFB1C"/>
    <w:lvl w:ilvl="0" w:tplc="3F760B5A">
      <w:start w:val="1"/>
      <w:numFmt w:val="bullet"/>
      <w:lvlText w:val=""/>
      <w:lvlJc w:val="left"/>
      <w:pPr>
        <w:ind w:left="720" w:hanging="360"/>
      </w:pPr>
      <w:rPr>
        <w:rFonts w:ascii="Wingdings" w:hAnsi="Wingdings"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0">
    <w:nsid w:val="158C5597"/>
    <w:multiLevelType w:val="hybridMultilevel"/>
    <w:tmpl w:val="B9AA3312"/>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1">
    <w:nsid w:val="19F17002"/>
    <w:multiLevelType w:val="hybridMultilevel"/>
    <w:tmpl w:val="FC469A8E"/>
    <w:lvl w:ilvl="0" w:tplc="E10408A6">
      <w:start w:val="1"/>
      <w:numFmt w:val="decimal"/>
      <w:pStyle w:val="Titre"/>
      <w:lvlText w:val="%1."/>
      <w:lvlJc w:val="left"/>
      <w:pPr>
        <w:ind w:left="720" w:hanging="360"/>
      </w:pPr>
    </w:lvl>
    <w:lvl w:ilvl="1" w:tplc="080C0019">
      <w:start w:val="1"/>
      <w:numFmt w:val="lowerLetter"/>
      <w:lvlText w:val="%2."/>
      <w:lvlJc w:val="left"/>
      <w:pPr>
        <w:ind w:left="1440" w:hanging="360"/>
      </w:pPr>
    </w:lvl>
    <w:lvl w:ilvl="2" w:tplc="080C001B">
      <w:start w:val="1"/>
      <w:numFmt w:val="lowerRoman"/>
      <w:lvlText w:val="%3."/>
      <w:lvlJc w:val="right"/>
      <w:pPr>
        <w:ind w:left="2160" w:hanging="180"/>
      </w:pPr>
    </w:lvl>
    <w:lvl w:ilvl="3" w:tplc="080C000F">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12">
    <w:nsid w:val="1A6D0E06"/>
    <w:multiLevelType w:val="hybridMultilevel"/>
    <w:tmpl w:val="445E58FC"/>
    <w:lvl w:ilvl="0" w:tplc="BFEA007E">
      <w:start w:val="1"/>
      <w:numFmt w:val="decimal"/>
      <w:pStyle w:val="QCMNG"/>
      <w:lvlText w:val="%1."/>
      <w:lvlJc w:val="left"/>
      <w:pPr>
        <w:ind w:left="720" w:hanging="360"/>
      </w:pPr>
      <w:rPr>
        <w:rFonts w:hint="default"/>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13">
    <w:nsid w:val="1AB53B6E"/>
    <w:multiLevelType w:val="hybridMultilevel"/>
    <w:tmpl w:val="39BE7DAA"/>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4">
    <w:nsid w:val="1AB726AC"/>
    <w:multiLevelType w:val="hybridMultilevel"/>
    <w:tmpl w:val="B3E84C60"/>
    <w:lvl w:ilvl="0" w:tplc="080C0017">
      <w:start w:val="1"/>
      <w:numFmt w:val="lowerLetter"/>
      <w:lvlText w:val="%1)"/>
      <w:lvlJc w:val="left"/>
      <w:pPr>
        <w:ind w:left="720" w:hanging="360"/>
      </w:pPr>
    </w:lvl>
    <w:lvl w:ilvl="1" w:tplc="080C0019">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15">
    <w:nsid w:val="1B262E3F"/>
    <w:multiLevelType w:val="hybridMultilevel"/>
    <w:tmpl w:val="A6EE6548"/>
    <w:lvl w:ilvl="0" w:tplc="080C0009">
      <w:start w:val="1"/>
      <w:numFmt w:val="bullet"/>
      <w:lvlText w:val=""/>
      <w:lvlJc w:val="left"/>
      <w:pPr>
        <w:ind w:left="720" w:hanging="360"/>
      </w:pPr>
      <w:rPr>
        <w:rFonts w:ascii="Wingdings" w:hAnsi="Wingdings"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6">
    <w:nsid w:val="1BB63D22"/>
    <w:multiLevelType w:val="hybridMultilevel"/>
    <w:tmpl w:val="1980BB82"/>
    <w:lvl w:ilvl="0" w:tplc="F7065686">
      <w:start w:val="1"/>
      <w:numFmt w:val="bullet"/>
      <w:lvlText w:val=""/>
      <w:lvlJc w:val="left"/>
      <w:pPr>
        <w:ind w:left="1571" w:hanging="360"/>
      </w:pPr>
      <w:rPr>
        <w:rFonts w:ascii="Symbol" w:hAnsi="Symbol" w:hint="default"/>
      </w:rPr>
    </w:lvl>
    <w:lvl w:ilvl="1" w:tplc="080C0003" w:tentative="1">
      <w:start w:val="1"/>
      <w:numFmt w:val="bullet"/>
      <w:lvlText w:val="o"/>
      <w:lvlJc w:val="left"/>
      <w:pPr>
        <w:ind w:left="2291" w:hanging="360"/>
      </w:pPr>
      <w:rPr>
        <w:rFonts w:ascii="Courier New" w:hAnsi="Courier New" w:cs="Courier New" w:hint="default"/>
      </w:rPr>
    </w:lvl>
    <w:lvl w:ilvl="2" w:tplc="080C0005" w:tentative="1">
      <w:start w:val="1"/>
      <w:numFmt w:val="bullet"/>
      <w:lvlText w:val=""/>
      <w:lvlJc w:val="left"/>
      <w:pPr>
        <w:ind w:left="3011" w:hanging="360"/>
      </w:pPr>
      <w:rPr>
        <w:rFonts w:ascii="Wingdings" w:hAnsi="Wingdings" w:hint="default"/>
      </w:rPr>
    </w:lvl>
    <w:lvl w:ilvl="3" w:tplc="080C0001" w:tentative="1">
      <w:start w:val="1"/>
      <w:numFmt w:val="bullet"/>
      <w:lvlText w:val=""/>
      <w:lvlJc w:val="left"/>
      <w:pPr>
        <w:ind w:left="3731" w:hanging="360"/>
      </w:pPr>
      <w:rPr>
        <w:rFonts w:ascii="Symbol" w:hAnsi="Symbol" w:hint="default"/>
      </w:rPr>
    </w:lvl>
    <w:lvl w:ilvl="4" w:tplc="080C0003" w:tentative="1">
      <w:start w:val="1"/>
      <w:numFmt w:val="bullet"/>
      <w:lvlText w:val="o"/>
      <w:lvlJc w:val="left"/>
      <w:pPr>
        <w:ind w:left="4451" w:hanging="360"/>
      </w:pPr>
      <w:rPr>
        <w:rFonts w:ascii="Courier New" w:hAnsi="Courier New" w:cs="Courier New" w:hint="default"/>
      </w:rPr>
    </w:lvl>
    <w:lvl w:ilvl="5" w:tplc="080C0005" w:tentative="1">
      <w:start w:val="1"/>
      <w:numFmt w:val="bullet"/>
      <w:lvlText w:val=""/>
      <w:lvlJc w:val="left"/>
      <w:pPr>
        <w:ind w:left="5171" w:hanging="360"/>
      </w:pPr>
      <w:rPr>
        <w:rFonts w:ascii="Wingdings" w:hAnsi="Wingdings" w:hint="default"/>
      </w:rPr>
    </w:lvl>
    <w:lvl w:ilvl="6" w:tplc="080C0001" w:tentative="1">
      <w:start w:val="1"/>
      <w:numFmt w:val="bullet"/>
      <w:lvlText w:val=""/>
      <w:lvlJc w:val="left"/>
      <w:pPr>
        <w:ind w:left="5891" w:hanging="360"/>
      </w:pPr>
      <w:rPr>
        <w:rFonts w:ascii="Symbol" w:hAnsi="Symbol" w:hint="default"/>
      </w:rPr>
    </w:lvl>
    <w:lvl w:ilvl="7" w:tplc="080C0003" w:tentative="1">
      <w:start w:val="1"/>
      <w:numFmt w:val="bullet"/>
      <w:lvlText w:val="o"/>
      <w:lvlJc w:val="left"/>
      <w:pPr>
        <w:ind w:left="6611" w:hanging="360"/>
      </w:pPr>
      <w:rPr>
        <w:rFonts w:ascii="Courier New" w:hAnsi="Courier New" w:cs="Courier New" w:hint="default"/>
      </w:rPr>
    </w:lvl>
    <w:lvl w:ilvl="8" w:tplc="080C0005" w:tentative="1">
      <w:start w:val="1"/>
      <w:numFmt w:val="bullet"/>
      <w:lvlText w:val=""/>
      <w:lvlJc w:val="left"/>
      <w:pPr>
        <w:ind w:left="7331" w:hanging="360"/>
      </w:pPr>
      <w:rPr>
        <w:rFonts w:ascii="Wingdings" w:hAnsi="Wingdings" w:hint="default"/>
      </w:rPr>
    </w:lvl>
  </w:abstractNum>
  <w:abstractNum w:abstractNumId="17">
    <w:nsid w:val="2325748C"/>
    <w:multiLevelType w:val="hybridMultilevel"/>
    <w:tmpl w:val="BDD0873E"/>
    <w:lvl w:ilvl="0" w:tplc="3F760B5A">
      <w:start w:val="1"/>
      <w:numFmt w:val="bullet"/>
      <w:lvlText w:val=""/>
      <w:lvlJc w:val="left"/>
      <w:pPr>
        <w:ind w:left="720" w:hanging="360"/>
      </w:pPr>
      <w:rPr>
        <w:rFonts w:ascii="Wingdings" w:hAnsi="Wingdings"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8">
    <w:nsid w:val="2B533FAB"/>
    <w:multiLevelType w:val="hybridMultilevel"/>
    <w:tmpl w:val="CB644242"/>
    <w:lvl w:ilvl="0" w:tplc="3F760B5A">
      <w:start w:val="1"/>
      <w:numFmt w:val="bullet"/>
      <w:lvlText w:val=""/>
      <w:lvlJc w:val="left"/>
      <w:pPr>
        <w:ind w:left="720" w:hanging="360"/>
      </w:pPr>
      <w:rPr>
        <w:rFonts w:ascii="Wingdings" w:hAnsi="Wingdings"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9">
    <w:nsid w:val="2F32514C"/>
    <w:multiLevelType w:val="hybridMultilevel"/>
    <w:tmpl w:val="3DEE642A"/>
    <w:lvl w:ilvl="0" w:tplc="080C0019">
      <w:start w:val="1"/>
      <w:numFmt w:val="lowerLetter"/>
      <w:lvlText w:val="%1."/>
      <w:lvlJc w:val="left"/>
      <w:pPr>
        <w:ind w:left="720" w:hanging="360"/>
      </w:p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20">
    <w:nsid w:val="31EC781B"/>
    <w:multiLevelType w:val="hybridMultilevel"/>
    <w:tmpl w:val="7340C162"/>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21">
    <w:nsid w:val="333D5BC0"/>
    <w:multiLevelType w:val="hybridMultilevel"/>
    <w:tmpl w:val="F0E64E60"/>
    <w:lvl w:ilvl="0" w:tplc="D0B8CC44">
      <w:start w:val="13"/>
      <w:numFmt w:val="bullet"/>
      <w:lvlText w:val="-"/>
      <w:lvlJc w:val="left"/>
      <w:pPr>
        <w:ind w:left="720" w:hanging="360"/>
      </w:pPr>
      <w:rPr>
        <w:rFonts w:ascii="Calibri" w:eastAsiaTheme="minorHAnsi" w:hAnsi="Calibri" w:cs="Calibri"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22">
    <w:nsid w:val="350075DF"/>
    <w:multiLevelType w:val="hybridMultilevel"/>
    <w:tmpl w:val="7ACC50FE"/>
    <w:lvl w:ilvl="0" w:tplc="A4528BAA">
      <w:start w:val="1"/>
      <w:numFmt w:val="lowerLetter"/>
      <w:lvlText w:val="%1."/>
      <w:lvlJc w:val="left"/>
      <w:pPr>
        <w:ind w:left="720" w:hanging="360"/>
      </w:pPr>
      <w:rPr>
        <w:rFonts w:hint="default"/>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23">
    <w:nsid w:val="35874297"/>
    <w:multiLevelType w:val="hybridMultilevel"/>
    <w:tmpl w:val="B0BEF3D6"/>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24">
    <w:nsid w:val="368953B9"/>
    <w:multiLevelType w:val="multilevel"/>
    <w:tmpl w:val="35161266"/>
    <w:lvl w:ilvl="0">
      <w:start w:val="1"/>
      <w:numFmt w:val="bullet"/>
      <w:lvlText w:val=""/>
      <w:lvlJc w:val="left"/>
      <w:pPr>
        <w:tabs>
          <w:tab w:val="num" w:pos="360"/>
        </w:tabs>
        <w:ind w:left="360" w:hanging="360"/>
      </w:pPr>
      <w:rPr>
        <w:rFonts w:ascii="Wingdings" w:hAnsi="Wingdings" w:hint="default"/>
      </w:rPr>
    </w:lvl>
    <w:lvl w:ilvl="1">
      <w:start w:val="1"/>
      <w:numFmt w:val="decimal"/>
      <w:lvlText w:val="%1.%2."/>
      <w:lvlJc w:val="left"/>
      <w:pPr>
        <w:tabs>
          <w:tab w:val="num" w:pos="792"/>
        </w:tabs>
        <w:ind w:left="792" w:hanging="432"/>
      </w:pPr>
      <w:rPr>
        <w:rFonts w:hint="default"/>
      </w:rPr>
    </w:lvl>
    <w:lvl w:ilvl="2">
      <w:start w:val="1"/>
      <w:numFmt w:val="bullet"/>
      <w:lvlText w:val=""/>
      <w:lvlJc w:val="left"/>
      <w:pPr>
        <w:tabs>
          <w:tab w:val="num" w:pos="1440"/>
        </w:tabs>
        <w:ind w:left="1224" w:hanging="504"/>
      </w:pPr>
      <w:rPr>
        <w:rFonts w:ascii="Wingdings" w:hAnsi="Wingding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25">
    <w:nsid w:val="38710A29"/>
    <w:multiLevelType w:val="hybridMultilevel"/>
    <w:tmpl w:val="E0DAAB1C"/>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26">
    <w:nsid w:val="40A82FE1"/>
    <w:multiLevelType w:val="hybridMultilevel"/>
    <w:tmpl w:val="1DE8C254"/>
    <w:lvl w:ilvl="0" w:tplc="3F760B5A">
      <w:start w:val="1"/>
      <w:numFmt w:val="bullet"/>
      <w:lvlText w:val=""/>
      <w:lvlJc w:val="left"/>
      <w:pPr>
        <w:ind w:left="720" w:hanging="360"/>
      </w:pPr>
      <w:rPr>
        <w:rFonts w:ascii="Wingdings" w:hAnsi="Wingdings"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27">
    <w:nsid w:val="4DD06143"/>
    <w:multiLevelType w:val="hybridMultilevel"/>
    <w:tmpl w:val="442E0A22"/>
    <w:lvl w:ilvl="0" w:tplc="3F760B5A">
      <w:start w:val="1"/>
      <w:numFmt w:val="bullet"/>
      <w:lvlText w:val=""/>
      <w:lvlJc w:val="left"/>
      <w:pPr>
        <w:ind w:left="720" w:hanging="360"/>
      </w:pPr>
      <w:rPr>
        <w:rFonts w:ascii="Wingdings" w:hAnsi="Wingdings"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28">
    <w:nsid w:val="504D60F9"/>
    <w:multiLevelType w:val="hybridMultilevel"/>
    <w:tmpl w:val="15687444"/>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29">
    <w:nsid w:val="5481106A"/>
    <w:multiLevelType w:val="hybridMultilevel"/>
    <w:tmpl w:val="C4C2BB0A"/>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30">
    <w:nsid w:val="5C08683E"/>
    <w:multiLevelType w:val="hybridMultilevel"/>
    <w:tmpl w:val="D26AA4B0"/>
    <w:lvl w:ilvl="0" w:tplc="080C0005">
      <w:start w:val="1"/>
      <w:numFmt w:val="bullet"/>
      <w:lvlText w:val=""/>
      <w:lvlJc w:val="left"/>
      <w:pPr>
        <w:ind w:left="720" w:hanging="360"/>
      </w:pPr>
      <w:rPr>
        <w:rFonts w:ascii="Wingdings" w:hAnsi="Wingdings"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31">
    <w:nsid w:val="5FF61B89"/>
    <w:multiLevelType w:val="hybridMultilevel"/>
    <w:tmpl w:val="33883612"/>
    <w:lvl w:ilvl="0" w:tplc="080C0005">
      <w:start w:val="1"/>
      <w:numFmt w:val="bullet"/>
      <w:lvlText w:val=""/>
      <w:lvlJc w:val="left"/>
      <w:pPr>
        <w:ind w:left="720" w:hanging="360"/>
      </w:pPr>
      <w:rPr>
        <w:rFonts w:ascii="Wingdings" w:hAnsi="Wingdings"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32">
    <w:nsid w:val="62D600EB"/>
    <w:multiLevelType w:val="hybridMultilevel"/>
    <w:tmpl w:val="D3202FDA"/>
    <w:lvl w:ilvl="0" w:tplc="3F760B5A">
      <w:start w:val="1"/>
      <w:numFmt w:val="bullet"/>
      <w:lvlText w:val=""/>
      <w:lvlJc w:val="left"/>
      <w:pPr>
        <w:ind w:left="720" w:hanging="360"/>
      </w:pPr>
      <w:rPr>
        <w:rFonts w:ascii="Wingdings" w:hAnsi="Wingdings"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33">
    <w:nsid w:val="674F147C"/>
    <w:multiLevelType w:val="hybridMultilevel"/>
    <w:tmpl w:val="31BC6C8E"/>
    <w:lvl w:ilvl="0" w:tplc="BA060562">
      <w:start w:val="1"/>
      <w:numFmt w:val="lowerLetter"/>
      <w:lvlText w:val="%1."/>
      <w:lvlJc w:val="left"/>
      <w:pPr>
        <w:ind w:left="1440" w:hanging="360"/>
      </w:pPr>
      <w:rPr>
        <w:rFonts w:hint="default"/>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34">
    <w:nsid w:val="693C6F19"/>
    <w:multiLevelType w:val="multilevel"/>
    <w:tmpl w:val="C4A47C58"/>
    <w:lvl w:ilvl="0">
      <w:start w:val="1"/>
      <w:numFmt w:val="decimal"/>
      <w:pStyle w:val="Titre1frc"/>
      <w:lvlText w:val="%1."/>
      <w:lvlJc w:val="left"/>
      <w:pPr>
        <w:tabs>
          <w:tab w:val="num" w:pos="360"/>
        </w:tabs>
        <w:ind w:left="360" w:hanging="360"/>
      </w:pPr>
      <w:rPr>
        <w:rFonts w:hint="default"/>
      </w:rPr>
    </w:lvl>
    <w:lvl w:ilvl="1">
      <w:start w:val="1"/>
      <w:numFmt w:val="decimal"/>
      <w:pStyle w:val="Titre2frcok"/>
      <w:lvlText w:val="%1.%2."/>
      <w:lvlJc w:val="left"/>
      <w:pPr>
        <w:tabs>
          <w:tab w:val="num" w:pos="792"/>
        </w:tabs>
        <w:ind w:left="792" w:hanging="432"/>
      </w:pPr>
      <w:rPr>
        <w:rFonts w:hint="default"/>
      </w:rPr>
    </w:lvl>
    <w:lvl w:ilvl="2">
      <w:start w:val="1"/>
      <w:numFmt w:val="decimal"/>
      <w:pStyle w:val="Titre3frc"/>
      <w:lvlText w:val="%1.%2.%3."/>
      <w:lvlJc w:val="left"/>
      <w:pPr>
        <w:tabs>
          <w:tab w:val="num" w:pos="1440"/>
        </w:tabs>
        <w:ind w:left="1224" w:hanging="504"/>
      </w:pPr>
      <w:rPr>
        <w:rFonts w:hint="default"/>
      </w:rPr>
    </w:lvl>
    <w:lvl w:ilvl="3">
      <w:start w:val="1"/>
      <w:numFmt w:val="decimal"/>
      <w:pStyle w:val="Titre4frc"/>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35">
    <w:nsid w:val="6E661F98"/>
    <w:multiLevelType w:val="hybridMultilevel"/>
    <w:tmpl w:val="6F128D00"/>
    <w:lvl w:ilvl="0" w:tplc="080C0019">
      <w:start w:val="1"/>
      <w:numFmt w:val="lowerLetter"/>
      <w:lvlText w:val="%1."/>
      <w:lvlJc w:val="left"/>
      <w:pPr>
        <w:ind w:left="1440" w:hanging="360"/>
      </w:pPr>
    </w:lvl>
    <w:lvl w:ilvl="1" w:tplc="080C0019" w:tentative="1">
      <w:start w:val="1"/>
      <w:numFmt w:val="lowerLetter"/>
      <w:lvlText w:val="%2."/>
      <w:lvlJc w:val="left"/>
      <w:pPr>
        <w:ind w:left="2160" w:hanging="360"/>
      </w:pPr>
    </w:lvl>
    <w:lvl w:ilvl="2" w:tplc="080C001B" w:tentative="1">
      <w:start w:val="1"/>
      <w:numFmt w:val="lowerRoman"/>
      <w:lvlText w:val="%3."/>
      <w:lvlJc w:val="right"/>
      <w:pPr>
        <w:ind w:left="2880" w:hanging="180"/>
      </w:pPr>
    </w:lvl>
    <w:lvl w:ilvl="3" w:tplc="080C000F" w:tentative="1">
      <w:start w:val="1"/>
      <w:numFmt w:val="decimal"/>
      <w:lvlText w:val="%4."/>
      <w:lvlJc w:val="left"/>
      <w:pPr>
        <w:ind w:left="3600" w:hanging="360"/>
      </w:pPr>
    </w:lvl>
    <w:lvl w:ilvl="4" w:tplc="080C0019" w:tentative="1">
      <w:start w:val="1"/>
      <w:numFmt w:val="lowerLetter"/>
      <w:lvlText w:val="%5."/>
      <w:lvlJc w:val="left"/>
      <w:pPr>
        <w:ind w:left="4320" w:hanging="360"/>
      </w:pPr>
    </w:lvl>
    <w:lvl w:ilvl="5" w:tplc="080C001B" w:tentative="1">
      <w:start w:val="1"/>
      <w:numFmt w:val="lowerRoman"/>
      <w:lvlText w:val="%6."/>
      <w:lvlJc w:val="right"/>
      <w:pPr>
        <w:ind w:left="5040" w:hanging="180"/>
      </w:pPr>
    </w:lvl>
    <w:lvl w:ilvl="6" w:tplc="080C000F" w:tentative="1">
      <w:start w:val="1"/>
      <w:numFmt w:val="decimal"/>
      <w:lvlText w:val="%7."/>
      <w:lvlJc w:val="left"/>
      <w:pPr>
        <w:ind w:left="5760" w:hanging="360"/>
      </w:pPr>
    </w:lvl>
    <w:lvl w:ilvl="7" w:tplc="080C0019" w:tentative="1">
      <w:start w:val="1"/>
      <w:numFmt w:val="lowerLetter"/>
      <w:lvlText w:val="%8."/>
      <w:lvlJc w:val="left"/>
      <w:pPr>
        <w:ind w:left="6480" w:hanging="360"/>
      </w:pPr>
    </w:lvl>
    <w:lvl w:ilvl="8" w:tplc="080C001B" w:tentative="1">
      <w:start w:val="1"/>
      <w:numFmt w:val="lowerRoman"/>
      <w:lvlText w:val="%9."/>
      <w:lvlJc w:val="right"/>
      <w:pPr>
        <w:ind w:left="7200" w:hanging="180"/>
      </w:pPr>
    </w:lvl>
  </w:abstractNum>
  <w:abstractNum w:abstractNumId="36">
    <w:nsid w:val="703207AA"/>
    <w:multiLevelType w:val="hybridMultilevel"/>
    <w:tmpl w:val="6CB4A408"/>
    <w:lvl w:ilvl="0" w:tplc="080C0019">
      <w:start w:val="1"/>
      <w:numFmt w:val="lowerLetter"/>
      <w:lvlText w:val="%1."/>
      <w:lvlJc w:val="left"/>
      <w:pPr>
        <w:ind w:left="1440" w:hanging="360"/>
      </w:pPr>
    </w:lvl>
    <w:lvl w:ilvl="1" w:tplc="080C0019" w:tentative="1">
      <w:start w:val="1"/>
      <w:numFmt w:val="lowerLetter"/>
      <w:lvlText w:val="%2."/>
      <w:lvlJc w:val="left"/>
      <w:pPr>
        <w:ind w:left="2160" w:hanging="360"/>
      </w:pPr>
    </w:lvl>
    <w:lvl w:ilvl="2" w:tplc="080C001B" w:tentative="1">
      <w:start w:val="1"/>
      <w:numFmt w:val="lowerRoman"/>
      <w:lvlText w:val="%3."/>
      <w:lvlJc w:val="right"/>
      <w:pPr>
        <w:ind w:left="2880" w:hanging="180"/>
      </w:pPr>
    </w:lvl>
    <w:lvl w:ilvl="3" w:tplc="080C000F" w:tentative="1">
      <w:start w:val="1"/>
      <w:numFmt w:val="decimal"/>
      <w:lvlText w:val="%4."/>
      <w:lvlJc w:val="left"/>
      <w:pPr>
        <w:ind w:left="3600" w:hanging="360"/>
      </w:pPr>
    </w:lvl>
    <w:lvl w:ilvl="4" w:tplc="080C0019" w:tentative="1">
      <w:start w:val="1"/>
      <w:numFmt w:val="lowerLetter"/>
      <w:lvlText w:val="%5."/>
      <w:lvlJc w:val="left"/>
      <w:pPr>
        <w:ind w:left="4320" w:hanging="360"/>
      </w:pPr>
    </w:lvl>
    <w:lvl w:ilvl="5" w:tplc="080C001B" w:tentative="1">
      <w:start w:val="1"/>
      <w:numFmt w:val="lowerRoman"/>
      <w:lvlText w:val="%6."/>
      <w:lvlJc w:val="right"/>
      <w:pPr>
        <w:ind w:left="5040" w:hanging="180"/>
      </w:pPr>
    </w:lvl>
    <w:lvl w:ilvl="6" w:tplc="080C000F" w:tentative="1">
      <w:start w:val="1"/>
      <w:numFmt w:val="decimal"/>
      <w:lvlText w:val="%7."/>
      <w:lvlJc w:val="left"/>
      <w:pPr>
        <w:ind w:left="5760" w:hanging="360"/>
      </w:pPr>
    </w:lvl>
    <w:lvl w:ilvl="7" w:tplc="080C0019" w:tentative="1">
      <w:start w:val="1"/>
      <w:numFmt w:val="lowerLetter"/>
      <w:lvlText w:val="%8."/>
      <w:lvlJc w:val="left"/>
      <w:pPr>
        <w:ind w:left="6480" w:hanging="360"/>
      </w:pPr>
    </w:lvl>
    <w:lvl w:ilvl="8" w:tplc="080C001B" w:tentative="1">
      <w:start w:val="1"/>
      <w:numFmt w:val="lowerRoman"/>
      <w:lvlText w:val="%9."/>
      <w:lvlJc w:val="right"/>
      <w:pPr>
        <w:ind w:left="7200" w:hanging="180"/>
      </w:pPr>
    </w:lvl>
  </w:abstractNum>
  <w:abstractNum w:abstractNumId="37">
    <w:nsid w:val="713C522E"/>
    <w:multiLevelType w:val="hybridMultilevel"/>
    <w:tmpl w:val="C6068956"/>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38">
    <w:nsid w:val="727F50B7"/>
    <w:multiLevelType w:val="hybridMultilevel"/>
    <w:tmpl w:val="7FAA176A"/>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39">
    <w:nsid w:val="77170116"/>
    <w:multiLevelType w:val="hybridMultilevel"/>
    <w:tmpl w:val="AE6C12E8"/>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num w:numId="1">
    <w:abstractNumId w:val="34"/>
  </w:num>
  <w:num w:numId="2">
    <w:abstractNumId w:val="11"/>
  </w:num>
  <w:num w:numId="3">
    <w:abstractNumId w:val="18"/>
  </w:num>
  <w:num w:numId="4">
    <w:abstractNumId w:val="12"/>
  </w:num>
  <w:num w:numId="5">
    <w:abstractNumId w:val="38"/>
  </w:num>
  <w:num w:numId="6">
    <w:abstractNumId w:val="2"/>
  </w:num>
  <w:num w:numId="7">
    <w:abstractNumId w:val="21"/>
  </w:num>
  <w:num w:numId="8">
    <w:abstractNumId w:val="20"/>
  </w:num>
  <w:num w:numId="9">
    <w:abstractNumId w:val="15"/>
  </w:num>
  <w:num w:numId="10">
    <w:abstractNumId w:val="28"/>
  </w:num>
  <w:num w:numId="11">
    <w:abstractNumId w:val="27"/>
  </w:num>
  <w:num w:numId="12">
    <w:abstractNumId w:val="9"/>
  </w:num>
  <w:num w:numId="13">
    <w:abstractNumId w:val="5"/>
  </w:num>
  <w:num w:numId="14">
    <w:abstractNumId w:val="13"/>
  </w:num>
  <w:num w:numId="15">
    <w:abstractNumId w:val="30"/>
  </w:num>
  <w:num w:numId="16">
    <w:abstractNumId w:val="8"/>
  </w:num>
  <w:num w:numId="17">
    <w:abstractNumId w:val="26"/>
  </w:num>
  <w:num w:numId="18">
    <w:abstractNumId w:val="19"/>
  </w:num>
  <w:num w:numId="19">
    <w:abstractNumId w:val="22"/>
  </w:num>
  <w:num w:numId="20">
    <w:abstractNumId w:val="32"/>
  </w:num>
  <w:num w:numId="21">
    <w:abstractNumId w:val="17"/>
  </w:num>
  <w:num w:numId="22">
    <w:abstractNumId w:val="37"/>
  </w:num>
  <w:num w:numId="23">
    <w:abstractNumId w:val="29"/>
  </w:num>
  <w:num w:numId="24">
    <w:abstractNumId w:val="7"/>
  </w:num>
  <w:num w:numId="25">
    <w:abstractNumId w:val="3"/>
  </w:num>
  <w:num w:numId="26">
    <w:abstractNumId w:val="4"/>
  </w:num>
  <w:num w:numId="27">
    <w:abstractNumId w:val="14"/>
  </w:num>
  <w:num w:numId="28">
    <w:abstractNumId w:val="10"/>
  </w:num>
  <w:num w:numId="29">
    <w:abstractNumId w:val="35"/>
  </w:num>
  <w:num w:numId="30">
    <w:abstractNumId w:val="39"/>
  </w:num>
  <w:num w:numId="31">
    <w:abstractNumId w:val="6"/>
  </w:num>
  <w:num w:numId="32">
    <w:abstractNumId w:val="36"/>
  </w:num>
  <w:num w:numId="33">
    <w:abstractNumId w:val="33"/>
  </w:num>
  <w:num w:numId="34">
    <w:abstractNumId w:val="24"/>
  </w:num>
  <w:num w:numId="35">
    <w:abstractNumId w:val="31"/>
  </w:num>
  <w:num w:numId="36">
    <w:abstractNumId w:val="23"/>
  </w:num>
  <w:num w:numId="37">
    <w:abstractNumId w:val="16"/>
  </w:num>
  <w:num w:numId="38">
    <w:abstractNumId w:val="0"/>
  </w:num>
  <w:num w:numId="39">
    <w:abstractNumId w:val="1"/>
  </w:num>
  <w:num w:numId="40">
    <w:abstractNumId w:val="25"/>
  </w:num>
  <w:numIdMacAtCleanup w:val="4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hyphenationZone w:val="425"/>
  <w:drawingGridHorizontalSpacing w:val="110"/>
  <w:displayHorizontalDrawingGridEvery w:val="2"/>
  <w:characterSpacingControl w:val="doNotCompress"/>
  <w:hdrShapeDefaults>
    <o:shapedefaults v:ext="edit" spidmax="136194" style="mso-position-horizontal:center;mso-position-horizontal-relative:margin;mso-position-vertical:center;mso-position-vertical-relative:margin;mso-width-relative:margin;mso-height-relative:margin" fillcolor="white">
      <v:fill color="white"/>
      <o:colormenu v:ext="edit" fillcolor="none" strokecolor="none"/>
    </o:shapedefaults>
  </w:hdrShapeDefaults>
  <w:footnotePr>
    <w:footnote w:id="0"/>
    <w:footnote w:id="1"/>
  </w:footnotePr>
  <w:endnotePr>
    <w:endnote w:id="0"/>
    <w:endnote w:id="1"/>
  </w:endnotePr>
  <w:compat/>
  <w:rsids>
    <w:rsidRoot w:val="0072229C"/>
    <w:rsid w:val="00000065"/>
    <w:rsid w:val="00000433"/>
    <w:rsid w:val="00000646"/>
    <w:rsid w:val="0000187C"/>
    <w:rsid w:val="00001B74"/>
    <w:rsid w:val="00001CF2"/>
    <w:rsid w:val="000020F6"/>
    <w:rsid w:val="00002F24"/>
    <w:rsid w:val="000033EC"/>
    <w:rsid w:val="0000397B"/>
    <w:rsid w:val="00003EEE"/>
    <w:rsid w:val="00003F10"/>
    <w:rsid w:val="000054D3"/>
    <w:rsid w:val="00005842"/>
    <w:rsid w:val="00005D4E"/>
    <w:rsid w:val="00005D9B"/>
    <w:rsid w:val="000063A6"/>
    <w:rsid w:val="000066DF"/>
    <w:rsid w:val="0000675A"/>
    <w:rsid w:val="00006EC9"/>
    <w:rsid w:val="000071A1"/>
    <w:rsid w:val="00007618"/>
    <w:rsid w:val="00007A42"/>
    <w:rsid w:val="00010586"/>
    <w:rsid w:val="000106AA"/>
    <w:rsid w:val="0001070F"/>
    <w:rsid w:val="00010DB5"/>
    <w:rsid w:val="00010FA7"/>
    <w:rsid w:val="000115E8"/>
    <w:rsid w:val="00011663"/>
    <w:rsid w:val="000118B0"/>
    <w:rsid w:val="000121AF"/>
    <w:rsid w:val="00012212"/>
    <w:rsid w:val="00012D54"/>
    <w:rsid w:val="00012E3E"/>
    <w:rsid w:val="00013985"/>
    <w:rsid w:val="00014189"/>
    <w:rsid w:val="000143C7"/>
    <w:rsid w:val="000146D4"/>
    <w:rsid w:val="0001470D"/>
    <w:rsid w:val="000148C8"/>
    <w:rsid w:val="00014D0C"/>
    <w:rsid w:val="000158E7"/>
    <w:rsid w:val="00016050"/>
    <w:rsid w:val="00016CA8"/>
    <w:rsid w:val="00017092"/>
    <w:rsid w:val="000178FA"/>
    <w:rsid w:val="00017A6E"/>
    <w:rsid w:val="00017FAD"/>
    <w:rsid w:val="00020141"/>
    <w:rsid w:val="0002054A"/>
    <w:rsid w:val="00020739"/>
    <w:rsid w:val="00020B1B"/>
    <w:rsid w:val="000216C3"/>
    <w:rsid w:val="00021BF5"/>
    <w:rsid w:val="00021C5B"/>
    <w:rsid w:val="000223DC"/>
    <w:rsid w:val="00022953"/>
    <w:rsid w:val="00022A68"/>
    <w:rsid w:val="00022D92"/>
    <w:rsid w:val="00022EB3"/>
    <w:rsid w:val="00022FDA"/>
    <w:rsid w:val="00024332"/>
    <w:rsid w:val="0002521E"/>
    <w:rsid w:val="000258B6"/>
    <w:rsid w:val="00025E42"/>
    <w:rsid w:val="00026E27"/>
    <w:rsid w:val="000276C7"/>
    <w:rsid w:val="00027700"/>
    <w:rsid w:val="00027AEC"/>
    <w:rsid w:val="000303E4"/>
    <w:rsid w:val="00030723"/>
    <w:rsid w:val="000308C8"/>
    <w:rsid w:val="00030F0A"/>
    <w:rsid w:val="00031502"/>
    <w:rsid w:val="0003166D"/>
    <w:rsid w:val="00031B60"/>
    <w:rsid w:val="000320C2"/>
    <w:rsid w:val="000329D3"/>
    <w:rsid w:val="00032D18"/>
    <w:rsid w:val="000338A3"/>
    <w:rsid w:val="00033E1B"/>
    <w:rsid w:val="00034AAB"/>
    <w:rsid w:val="00034FAE"/>
    <w:rsid w:val="000352CD"/>
    <w:rsid w:val="000354A8"/>
    <w:rsid w:val="00035E9D"/>
    <w:rsid w:val="000360E0"/>
    <w:rsid w:val="00036474"/>
    <w:rsid w:val="000365EF"/>
    <w:rsid w:val="00036BDB"/>
    <w:rsid w:val="00036CFD"/>
    <w:rsid w:val="00036E5F"/>
    <w:rsid w:val="00036F57"/>
    <w:rsid w:val="000376D3"/>
    <w:rsid w:val="00037B33"/>
    <w:rsid w:val="00037B7A"/>
    <w:rsid w:val="000407D3"/>
    <w:rsid w:val="00040CA8"/>
    <w:rsid w:val="000413A0"/>
    <w:rsid w:val="00041A4B"/>
    <w:rsid w:val="000427B4"/>
    <w:rsid w:val="00042950"/>
    <w:rsid w:val="00043CDA"/>
    <w:rsid w:val="000444C8"/>
    <w:rsid w:val="0004483B"/>
    <w:rsid w:val="00044976"/>
    <w:rsid w:val="00045360"/>
    <w:rsid w:val="0004606F"/>
    <w:rsid w:val="0004638E"/>
    <w:rsid w:val="00046670"/>
    <w:rsid w:val="000467A8"/>
    <w:rsid w:val="00047000"/>
    <w:rsid w:val="00047265"/>
    <w:rsid w:val="0005071A"/>
    <w:rsid w:val="000508E0"/>
    <w:rsid w:val="00050907"/>
    <w:rsid w:val="00050D2D"/>
    <w:rsid w:val="0005139A"/>
    <w:rsid w:val="00051549"/>
    <w:rsid w:val="00051688"/>
    <w:rsid w:val="00051D6C"/>
    <w:rsid w:val="00052A93"/>
    <w:rsid w:val="00053586"/>
    <w:rsid w:val="00054121"/>
    <w:rsid w:val="0005449C"/>
    <w:rsid w:val="000546E9"/>
    <w:rsid w:val="00054E04"/>
    <w:rsid w:val="00055B52"/>
    <w:rsid w:val="00055B6A"/>
    <w:rsid w:val="00055B7A"/>
    <w:rsid w:val="00055C6F"/>
    <w:rsid w:val="00055CF4"/>
    <w:rsid w:val="000560D3"/>
    <w:rsid w:val="00057164"/>
    <w:rsid w:val="00057288"/>
    <w:rsid w:val="00060454"/>
    <w:rsid w:val="00060775"/>
    <w:rsid w:val="00060BA9"/>
    <w:rsid w:val="00060BE0"/>
    <w:rsid w:val="00060C6A"/>
    <w:rsid w:val="00060E88"/>
    <w:rsid w:val="00060F68"/>
    <w:rsid w:val="0006128F"/>
    <w:rsid w:val="000613C1"/>
    <w:rsid w:val="00062230"/>
    <w:rsid w:val="0006251C"/>
    <w:rsid w:val="00063072"/>
    <w:rsid w:val="00063B11"/>
    <w:rsid w:val="000642A1"/>
    <w:rsid w:val="000647B8"/>
    <w:rsid w:val="00064CE5"/>
    <w:rsid w:val="00064F65"/>
    <w:rsid w:val="00065297"/>
    <w:rsid w:val="00065DAF"/>
    <w:rsid w:val="00065ED4"/>
    <w:rsid w:val="00066B11"/>
    <w:rsid w:val="00066B98"/>
    <w:rsid w:val="00067D9D"/>
    <w:rsid w:val="00067E9F"/>
    <w:rsid w:val="000712D8"/>
    <w:rsid w:val="0007146D"/>
    <w:rsid w:val="000729E3"/>
    <w:rsid w:val="00073474"/>
    <w:rsid w:val="00073674"/>
    <w:rsid w:val="00073A50"/>
    <w:rsid w:val="000746E2"/>
    <w:rsid w:val="0007515A"/>
    <w:rsid w:val="00075940"/>
    <w:rsid w:val="000759C7"/>
    <w:rsid w:val="00075C7F"/>
    <w:rsid w:val="00076445"/>
    <w:rsid w:val="00076EA0"/>
    <w:rsid w:val="00077704"/>
    <w:rsid w:val="00080BBB"/>
    <w:rsid w:val="00080EBC"/>
    <w:rsid w:val="000814C5"/>
    <w:rsid w:val="00081D48"/>
    <w:rsid w:val="00082201"/>
    <w:rsid w:val="000825DE"/>
    <w:rsid w:val="00083204"/>
    <w:rsid w:val="00084994"/>
    <w:rsid w:val="00085842"/>
    <w:rsid w:val="00086668"/>
    <w:rsid w:val="00086A2D"/>
    <w:rsid w:val="00087319"/>
    <w:rsid w:val="00090386"/>
    <w:rsid w:val="000903FB"/>
    <w:rsid w:val="00090FDB"/>
    <w:rsid w:val="000911BA"/>
    <w:rsid w:val="000913E9"/>
    <w:rsid w:val="0009171E"/>
    <w:rsid w:val="00091894"/>
    <w:rsid w:val="0009245A"/>
    <w:rsid w:val="0009266D"/>
    <w:rsid w:val="00092CC5"/>
    <w:rsid w:val="00093B06"/>
    <w:rsid w:val="00094305"/>
    <w:rsid w:val="000948AD"/>
    <w:rsid w:val="000958BA"/>
    <w:rsid w:val="00095E00"/>
    <w:rsid w:val="00097890"/>
    <w:rsid w:val="00097FA9"/>
    <w:rsid w:val="000A0051"/>
    <w:rsid w:val="000A0827"/>
    <w:rsid w:val="000A089F"/>
    <w:rsid w:val="000A0AC3"/>
    <w:rsid w:val="000A0B56"/>
    <w:rsid w:val="000A0E76"/>
    <w:rsid w:val="000A13E0"/>
    <w:rsid w:val="000A1804"/>
    <w:rsid w:val="000A1BA1"/>
    <w:rsid w:val="000A23AD"/>
    <w:rsid w:val="000A3CDA"/>
    <w:rsid w:val="000A447C"/>
    <w:rsid w:val="000A515B"/>
    <w:rsid w:val="000A52B6"/>
    <w:rsid w:val="000A5B99"/>
    <w:rsid w:val="000A5EF4"/>
    <w:rsid w:val="000A61B3"/>
    <w:rsid w:val="000A64AA"/>
    <w:rsid w:val="000A6942"/>
    <w:rsid w:val="000A6F27"/>
    <w:rsid w:val="000A7592"/>
    <w:rsid w:val="000A7959"/>
    <w:rsid w:val="000A7AA7"/>
    <w:rsid w:val="000A7ADD"/>
    <w:rsid w:val="000B0053"/>
    <w:rsid w:val="000B00C1"/>
    <w:rsid w:val="000B0418"/>
    <w:rsid w:val="000B0993"/>
    <w:rsid w:val="000B0ED5"/>
    <w:rsid w:val="000B10D1"/>
    <w:rsid w:val="000B12CE"/>
    <w:rsid w:val="000B13CB"/>
    <w:rsid w:val="000B1612"/>
    <w:rsid w:val="000B52F7"/>
    <w:rsid w:val="000B56FD"/>
    <w:rsid w:val="000B5748"/>
    <w:rsid w:val="000B5CF8"/>
    <w:rsid w:val="000B6738"/>
    <w:rsid w:val="000B6B68"/>
    <w:rsid w:val="000B765E"/>
    <w:rsid w:val="000C00E5"/>
    <w:rsid w:val="000C0157"/>
    <w:rsid w:val="000C20A6"/>
    <w:rsid w:val="000C2347"/>
    <w:rsid w:val="000C260A"/>
    <w:rsid w:val="000C2B37"/>
    <w:rsid w:val="000C2E20"/>
    <w:rsid w:val="000C3869"/>
    <w:rsid w:val="000C404B"/>
    <w:rsid w:val="000C42A1"/>
    <w:rsid w:val="000C4912"/>
    <w:rsid w:val="000C4DCC"/>
    <w:rsid w:val="000C4E31"/>
    <w:rsid w:val="000C504A"/>
    <w:rsid w:val="000C5231"/>
    <w:rsid w:val="000C52E9"/>
    <w:rsid w:val="000C55E8"/>
    <w:rsid w:val="000C5816"/>
    <w:rsid w:val="000C5ACB"/>
    <w:rsid w:val="000C5B1B"/>
    <w:rsid w:val="000C65D4"/>
    <w:rsid w:val="000C6B35"/>
    <w:rsid w:val="000C6B85"/>
    <w:rsid w:val="000C6CBB"/>
    <w:rsid w:val="000C6DCE"/>
    <w:rsid w:val="000C71E7"/>
    <w:rsid w:val="000C72A2"/>
    <w:rsid w:val="000C7B35"/>
    <w:rsid w:val="000D0D12"/>
    <w:rsid w:val="000D0FE8"/>
    <w:rsid w:val="000D171B"/>
    <w:rsid w:val="000D174A"/>
    <w:rsid w:val="000D1801"/>
    <w:rsid w:val="000D1C66"/>
    <w:rsid w:val="000D24A4"/>
    <w:rsid w:val="000D3C83"/>
    <w:rsid w:val="000D403A"/>
    <w:rsid w:val="000D412D"/>
    <w:rsid w:val="000D43CE"/>
    <w:rsid w:val="000D459D"/>
    <w:rsid w:val="000D49BE"/>
    <w:rsid w:val="000D502B"/>
    <w:rsid w:val="000D525A"/>
    <w:rsid w:val="000D57B3"/>
    <w:rsid w:val="000D5813"/>
    <w:rsid w:val="000D5AA3"/>
    <w:rsid w:val="000D604C"/>
    <w:rsid w:val="000D639C"/>
    <w:rsid w:val="000D67DE"/>
    <w:rsid w:val="000D6BBF"/>
    <w:rsid w:val="000D6D83"/>
    <w:rsid w:val="000D752F"/>
    <w:rsid w:val="000D77E3"/>
    <w:rsid w:val="000D78C2"/>
    <w:rsid w:val="000D7A58"/>
    <w:rsid w:val="000E07EE"/>
    <w:rsid w:val="000E0F77"/>
    <w:rsid w:val="000E144E"/>
    <w:rsid w:val="000E16C4"/>
    <w:rsid w:val="000E1AEA"/>
    <w:rsid w:val="000E204D"/>
    <w:rsid w:val="000E2395"/>
    <w:rsid w:val="000E34EC"/>
    <w:rsid w:val="000E3BAA"/>
    <w:rsid w:val="000E3FC2"/>
    <w:rsid w:val="000E421D"/>
    <w:rsid w:val="000E4751"/>
    <w:rsid w:val="000E4824"/>
    <w:rsid w:val="000E4AD6"/>
    <w:rsid w:val="000E51F2"/>
    <w:rsid w:val="000E52FA"/>
    <w:rsid w:val="000E59E3"/>
    <w:rsid w:val="000E5F72"/>
    <w:rsid w:val="000E6CC7"/>
    <w:rsid w:val="000E6E95"/>
    <w:rsid w:val="000E73FD"/>
    <w:rsid w:val="000E77D5"/>
    <w:rsid w:val="000F0AD2"/>
    <w:rsid w:val="000F122F"/>
    <w:rsid w:val="000F1561"/>
    <w:rsid w:val="000F1749"/>
    <w:rsid w:val="000F223D"/>
    <w:rsid w:val="000F250E"/>
    <w:rsid w:val="000F30C1"/>
    <w:rsid w:val="000F389F"/>
    <w:rsid w:val="000F3923"/>
    <w:rsid w:val="000F4016"/>
    <w:rsid w:val="000F40AE"/>
    <w:rsid w:val="000F45A8"/>
    <w:rsid w:val="000F4AE6"/>
    <w:rsid w:val="000F59D5"/>
    <w:rsid w:val="000F5A8B"/>
    <w:rsid w:val="000F5DA2"/>
    <w:rsid w:val="000F621F"/>
    <w:rsid w:val="000F66D6"/>
    <w:rsid w:val="000F6B6C"/>
    <w:rsid w:val="000F6E3D"/>
    <w:rsid w:val="000F70EC"/>
    <w:rsid w:val="000F74F1"/>
    <w:rsid w:val="000F7FF4"/>
    <w:rsid w:val="00100F19"/>
    <w:rsid w:val="00101749"/>
    <w:rsid w:val="00102387"/>
    <w:rsid w:val="00103253"/>
    <w:rsid w:val="00103594"/>
    <w:rsid w:val="0010449A"/>
    <w:rsid w:val="001049A4"/>
    <w:rsid w:val="00104B83"/>
    <w:rsid w:val="00104BC1"/>
    <w:rsid w:val="00104C4C"/>
    <w:rsid w:val="00104E9A"/>
    <w:rsid w:val="001052E7"/>
    <w:rsid w:val="00105366"/>
    <w:rsid w:val="001056CB"/>
    <w:rsid w:val="001059DA"/>
    <w:rsid w:val="00105F62"/>
    <w:rsid w:val="001061B7"/>
    <w:rsid w:val="00106444"/>
    <w:rsid w:val="00106913"/>
    <w:rsid w:val="0010706A"/>
    <w:rsid w:val="001071CB"/>
    <w:rsid w:val="00107256"/>
    <w:rsid w:val="0010769A"/>
    <w:rsid w:val="00107E9E"/>
    <w:rsid w:val="00110CA8"/>
    <w:rsid w:val="00110D9A"/>
    <w:rsid w:val="00110D9E"/>
    <w:rsid w:val="0011160E"/>
    <w:rsid w:val="00111CB0"/>
    <w:rsid w:val="00111E3F"/>
    <w:rsid w:val="00112DB3"/>
    <w:rsid w:val="001146BF"/>
    <w:rsid w:val="0011479C"/>
    <w:rsid w:val="00114951"/>
    <w:rsid w:val="00115191"/>
    <w:rsid w:val="0011573F"/>
    <w:rsid w:val="00115C8C"/>
    <w:rsid w:val="00115CCF"/>
    <w:rsid w:val="00115EE1"/>
    <w:rsid w:val="001161B3"/>
    <w:rsid w:val="00116411"/>
    <w:rsid w:val="001167E1"/>
    <w:rsid w:val="0011688C"/>
    <w:rsid w:val="0011692E"/>
    <w:rsid w:val="00116D17"/>
    <w:rsid w:val="0011702A"/>
    <w:rsid w:val="00117113"/>
    <w:rsid w:val="0011713C"/>
    <w:rsid w:val="001171BA"/>
    <w:rsid w:val="0011766E"/>
    <w:rsid w:val="001176DA"/>
    <w:rsid w:val="001177F5"/>
    <w:rsid w:val="001178BC"/>
    <w:rsid w:val="00117A6E"/>
    <w:rsid w:val="00117B72"/>
    <w:rsid w:val="0012011A"/>
    <w:rsid w:val="001203E4"/>
    <w:rsid w:val="00120A67"/>
    <w:rsid w:val="00120BFD"/>
    <w:rsid w:val="00120C2D"/>
    <w:rsid w:val="00121784"/>
    <w:rsid w:val="001218E9"/>
    <w:rsid w:val="00121E16"/>
    <w:rsid w:val="001220A3"/>
    <w:rsid w:val="001223B7"/>
    <w:rsid w:val="00122600"/>
    <w:rsid w:val="00122A5D"/>
    <w:rsid w:val="00123A70"/>
    <w:rsid w:val="00124835"/>
    <w:rsid w:val="001257D7"/>
    <w:rsid w:val="0012699B"/>
    <w:rsid w:val="00126D30"/>
    <w:rsid w:val="00126F54"/>
    <w:rsid w:val="001275D6"/>
    <w:rsid w:val="00127F98"/>
    <w:rsid w:val="00130544"/>
    <w:rsid w:val="00130621"/>
    <w:rsid w:val="00130E95"/>
    <w:rsid w:val="0013140E"/>
    <w:rsid w:val="00131D34"/>
    <w:rsid w:val="00132B08"/>
    <w:rsid w:val="00132ECA"/>
    <w:rsid w:val="001331E4"/>
    <w:rsid w:val="00133B0C"/>
    <w:rsid w:val="0013407A"/>
    <w:rsid w:val="001346B2"/>
    <w:rsid w:val="0013476C"/>
    <w:rsid w:val="0013497C"/>
    <w:rsid w:val="0013529B"/>
    <w:rsid w:val="001362BC"/>
    <w:rsid w:val="0013644C"/>
    <w:rsid w:val="001365C5"/>
    <w:rsid w:val="001365D5"/>
    <w:rsid w:val="00137936"/>
    <w:rsid w:val="00137AE2"/>
    <w:rsid w:val="00140305"/>
    <w:rsid w:val="001405FD"/>
    <w:rsid w:val="00140A19"/>
    <w:rsid w:val="001415DA"/>
    <w:rsid w:val="00142120"/>
    <w:rsid w:val="00143FD3"/>
    <w:rsid w:val="001440E2"/>
    <w:rsid w:val="00144DBB"/>
    <w:rsid w:val="00144E3B"/>
    <w:rsid w:val="001454C4"/>
    <w:rsid w:val="0014645B"/>
    <w:rsid w:val="0014680C"/>
    <w:rsid w:val="00146DB6"/>
    <w:rsid w:val="00146E6C"/>
    <w:rsid w:val="00147238"/>
    <w:rsid w:val="00147F12"/>
    <w:rsid w:val="00150180"/>
    <w:rsid w:val="0015034D"/>
    <w:rsid w:val="001514FE"/>
    <w:rsid w:val="001516E7"/>
    <w:rsid w:val="001518B2"/>
    <w:rsid w:val="00151CFA"/>
    <w:rsid w:val="0015249B"/>
    <w:rsid w:val="00152A2B"/>
    <w:rsid w:val="00152F86"/>
    <w:rsid w:val="0015312E"/>
    <w:rsid w:val="0015329E"/>
    <w:rsid w:val="00153670"/>
    <w:rsid w:val="00153D2E"/>
    <w:rsid w:val="001545E1"/>
    <w:rsid w:val="00155DBB"/>
    <w:rsid w:val="00156020"/>
    <w:rsid w:val="001562A4"/>
    <w:rsid w:val="001566F2"/>
    <w:rsid w:val="00156C0C"/>
    <w:rsid w:val="00156DE6"/>
    <w:rsid w:val="001576C8"/>
    <w:rsid w:val="0015779E"/>
    <w:rsid w:val="00157CFB"/>
    <w:rsid w:val="00160888"/>
    <w:rsid w:val="0016125E"/>
    <w:rsid w:val="00161609"/>
    <w:rsid w:val="001618C1"/>
    <w:rsid w:val="00161AF5"/>
    <w:rsid w:val="00161B99"/>
    <w:rsid w:val="00161E6F"/>
    <w:rsid w:val="001621DB"/>
    <w:rsid w:val="001631DE"/>
    <w:rsid w:val="00163445"/>
    <w:rsid w:val="0016399D"/>
    <w:rsid w:val="001646CC"/>
    <w:rsid w:val="001647BE"/>
    <w:rsid w:val="00164C5C"/>
    <w:rsid w:val="00164E26"/>
    <w:rsid w:val="00165599"/>
    <w:rsid w:val="00165950"/>
    <w:rsid w:val="00165D73"/>
    <w:rsid w:val="001664EA"/>
    <w:rsid w:val="001667BC"/>
    <w:rsid w:val="001668C2"/>
    <w:rsid w:val="001668F6"/>
    <w:rsid w:val="00166B1D"/>
    <w:rsid w:val="00166D74"/>
    <w:rsid w:val="00166FE5"/>
    <w:rsid w:val="0016727C"/>
    <w:rsid w:val="0016760B"/>
    <w:rsid w:val="00167610"/>
    <w:rsid w:val="00167949"/>
    <w:rsid w:val="0017070A"/>
    <w:rsid w:val="00170D77"/>
    <w:rsid w:val="00170DA8"/>
    <w:rsid w:val="00171525"/>
    <w:rsid w:val="00171FE2"/>
    <w:rsid w:val="001721D9"/>
    <w:rsid w:val="001725FC"/>
    <w:rsid w:val="0017279B"/>
    <w:rsid w:val="001729B9"/>
    <w:rsid w:val="00172FE8"/>
    <w:rsid w:val="00173484"/>
    <w:rsid w:val="00173856"/>
    <w:rsid w:val="00173B79"/>
    <w:rsid w:val="00173D1D"/>
    <w:rsid w:val="0017555A"/>
    <w:rsid w:val="00175EA7"/>
    <w:rsid w:val="001764AF"/>
    <w:rsid w:val="001764BA"/>
    <w:rsid w:val="0017653A"/>
    <w:rsid w:val="001768A7"/>
    <w:rsid w:val="00177A64"/>
    <w:rsid w:val="00177BB5"/>
    <w:rsid w:val="00180207"/>
    <w:rsid w:val="00180209"/>
    <w:rsid w:val="001807B3"/>
    <w:rsid w:val="00180839"/>
    <w:rsid w:val="00180F2F"/>
    <w:rsid w:val="001810AA"/>
    <w:rsid w:val="00181304"/>
    <w:rsid w:val="0018214B"/>
    <w:rsid w:val="001821FB"/>
    <w:rsid w:val="00182B36"/>
    <w:rsid w:val="00182EE7"/>
    <w:rsid w:val="00182F5B"/>
    <w:rsid w:val="0018358D"/>
    <w:rsid w:val="00183859"/>
    <w:rsid w:val="00184066"/>
    <w:rsid w:val="001843D8"/>
    <w:rsid w:val="00184464"/>
    <w:rsid w:val="0018485D"/>
    <w:rsid w:val="00184888"/>
    <w:rsid w:val="001857D4"/>
    <w:rsid w:val="001857ED"/>
    <w:rsid w:val="00186454"/>
    <w:rsid w:val="0018669C"/>
    <w:rsid w:val="00186B41"/>
    <w:rsid w:val="001874CE"/>
    <w:rsid w:val="001876A4"/>
    <w:rsid w:val="00190804"/>
    <w:rsid w:val="001910CB"/>
    <w:rsid w:val="0019127C"/>
    <w:rsid w:val="0019175E"/>
    <w:rsid w:val="00191D3E"/>
    <w:rsid w:val="00191E92"/>
    <w:rsid w:val="001924C0"/>
    <w:rsid w:val="001929D7"/>
    <w:rsid w:val="00193C6B"/>
    <w:rsid w:val="00193C94"/>
    <w:rsid w:val="00194779"/>
    <w:rsid w:val="00194A71"/>
    <w:rsid w:val="00194EBC"/>
    <w:rsid w:val="00194F51"/>
    <w:rsid w:val="00195865"/>
    <w:rsid w:val="0019589B"/>
    <w:rsid w:val="0019606F"/>
    <w:rsid w:val="0019638A"/>
    <w:rsid w:val="001975E1"/>
    <w:rsid w:val="001A0548"/>
    <w:rsid w:val="001A0842"/>
    <w:rsid w:val="001A0DF3"/>
    <w:rsid w:val="001A158C"/>
    <w:rsid w:val="001A1C02"/>
    <w:rsid w:val="001A1D86"/>
    <w:rsid w:val="001A28B3"/>
    <w:rsid w:val="001A315D"/>
    <w:rsid w:val="001A34E0"/>
    <w:rsid w:val="001A3D91"/>
    <w:rsid w:val="001A4B48"/>
    <w:rsid w:val="001A4DF9"/>
    <w:rsid w:val="001A5220"/>
    <w:rsid w:val="001A5261"/>
    <w:rsid w:val="001A543C"/>
    <w:rsid w:val="001A56E9"/>
    <w:rsid w:val="001A5EC3"/>
    <w:rsid w:val="001A7F46"/>
    <w:rsid w:val="001B003E"/>
    <w:rsid w:val="001B050D"/>
    <w:rsid w:val="001B1401"/>
    <w:rsid w:val="001B1751"/>
    <w:rsid w:val="001B184E"/>
    <w:rsid w:val="001B1F7C"/>
    <w:rsid w:val="001B2D9A"/>
    <w:rsid w:val="001B339A"/>
    <w:rsid w:val="001B394C"/>
    <w:rsid w:val="001B42EA"/>
    <w:rsid w:val="001B451D"/>
    <w:rsid w:val="001B57EB"/>
    <w:rsid w:val="001B5AC4"/>
    <w:rsid w:val="001B6036"/>
    <w:rsid w:val="001B69EE"/>
    <w:rsid w:val="001B6A89"/>
    <w:rsid w:val="001B6C1A"/>
    <w:rsid w:val="001B6CAD"/>
    <w:rsid w:val="001B7627"/>
    <w:rsid w:val="001C01F0"/>
    <w:rsid w:val="001C0494"/>
    <w:rsid w:val="001C053D"/>
    <w:rsid w:val="001C0A2C"/>
    <w:rsid w:val="001C0D7A"/>
    <w:rsid w:val="001C0D98"/>
    <w:rsid w:val="001C123E"/>
    <w:rsid w:val="001C1CB2"/>
    <w:rsid w:val="001C239B"/>
    <w:rsid w:val="001C2E1D"/>
    <w:rsid w:val="001C32ED"/>
    <w:rsid w:val="001C3546"/>
    <w:rsid w:val="001C3762"/>
    <w:rsid w:val="001C3A45"/>
    <w:rsid w:val="001C3B68"/>
    <w:rsid w:val="001C4B9B"/>
    <w:rsid w:val="001C5676"/>
    <w:rsid w:val="001C5A14"/>
    <w:rsid w:val="001C5C16"/>
    <w:rsid w:val="001C6303"/>
    <w:rsid w:val="001C6E00"/>
    <w:rsid w:val="001C6E0A"/>
    <w:rsid w:val="001C6EAE"/>
    <w:rsid w:val="001C7093"/>
    <w:rsid w:val="001D02EE"/>
    <w:rsid w:val="001D052D"/>
    <w:rsid w:val="001D059D"/>
    <w:rsid w:val="001D0972"/>
    <w:rsid w:val="001D0AF1"/>
    <w:rsid w:val="001D2853"/>
    <w:rsid w:val="001D2C5C"/>
    <w:rsid w:val="001D2F8F"/>
    <w:rsid w:val="001D3417"/>
    <w:rsid w:val="001D3CF3"/>
    <w:rsid w:val="001D3D2E"/>
    <w:rsid w:val="001D4E90"/>
    <w:rsid w:val="001D5D58"/>
    <w:rsid w:val="001D615D"/>
    <w:rsid w:val="001D6FDD"/>
    <w:rsid w:val="001D75FC"/>
    <w:rsid w:val="001D7D38"/>
    <w:rsid w:val="001E1FC5"/>
    <w:rsid w:val="001E2239"/>
    <w:rsid w:val="001E2896"/>
    <w:rsid w:val="001E2B3F"/>
    <w:rsid w:val="001E2FE3"/>
    <w:rsid w:val="001E419D"/>
    <w:rsid w:val="001E45A2"/>
    <w:rsid w:val="001E4BE8"/>
    <w:rsid w:val="001E4E81"/>
    <w:rsid w:val="001E59DF"/>
    <w:rsid w:val="001E5D70"/>
    <w:rsid w:val="001E7061"/>
    <w:rsid w:val="001E7BE0"/>
    <w:rsid w:val="001F04B9"/>
    <w:rsid w:val="001F0568"/>
    <w:rsid w:val="001F1FF8"/>
    <w:rsid w:val="001F29A8"/>
    <w:rsid w:val="001F2D83"/>
    <w:rsid w:val="001F2FE1"/>
    <w:rsid w:val="001F3379"/>
    <w:rsid w:val="001F358C"/>
    <w:rsid w:val="001F3F49"/>
    <w:rsid w:val="001F4B40"/>
    <w:rsid w:val="001F6444"/>
    <w:rsid w:val="001F6879"/>
    <w:rsid w:val="001F6CBF"/>
    <w:rsid w:val="001F777B"/>
    <w:rsid w:val="002001D5"/>
    <w:rsid w:val="002006FF"/>
    <w:rsid w:val="00200C47"/>
    <w:rsid w:val="0020109A"/>
    <w:rsid w:val="002018D2"/>
    <w:rsid w:val="00201D92"/>
    <w:rsid w:val="00201EBD"/>
    <w:rsid w:val="00202085"/>
    <w:rsid w:val="00202F88"/>
    <w:rsid w:val="0020311A"/>
    <w:rsid w:val="00203534"/>
    <w:rsid w:val="00204754"/>
    <w:rsid w:val="0020503A"/>
    <w:rsid w:val="0020525A"/>
    <w:rsid w:val="002054DB"/>
    <w:rsid w:val="0020571E"/>
    <w:rsid w:val="00205D34"/>
    <w:rsid w:val="0020623E"/>
    <w:rsid w:val="00206E76"/>
    <w:rsid w:val="00210954"/>
    <w:rsid w:val="00210F08"/>
    <w:rsid w:val="002116C2"/>
    <w:rsid w:val="00212897"/>
    <w:rsid w:val="002128A5"/>
    <w:rsid w:val="00212B84"/>
    <w:rsid w:val="00212D0D"/>
    <w:rsid w:val="00212EB3"/>
    <w:rsid w:val="002146E1"/>
    <w:rsid w:val="00214848"/>
    <w:rsid w:val="00214EE5"/>
    <w:rsid w:val="00215A08"/>
    <w:rsid w:val="00215A35"/>
    <w:rsid w:val="00215BA6"/>
    <w:rsid w:val="002163EB"/>
    <w:rsid w:val="00216DF3"/>
    <w:rsid w:val="00217287"/>
    <w:rsid w:val="00217793"/>
    <w:rsid w:val="00217A3B"/>
    <w:rsid w:val="00217ED5"/>
    <w:rsid w:val="00220020"/>
    <w:rsid w:val="002205FB"/>
    <w:rsid w:val="002207BE"/>
    <w:rsid w:val="002209EB"/>
    <w:rsid w:val="00220C17"/>
    <w:rsid w:val="00220D3C"/>
    <w:rsid w:val="00220DA5"/>
    <w:rsid w:val="00220FC3"/>
    <w:rsid w:val="0022185B"/>
    <w:rsid w:val="002225FD"/>
    <w:rsid w:val="00222874"/>
    <w:rsid w:val="002232C6"/>
    <w:rsid w:val="0022468D"/>
    <w:rsid w:val="00224745"/>
    <w:rsid w:val="002252C9"/>
    <w:rsid w:val="002260F8"/>
    <w:rsid w:val="0022613A"/>
    <w:rsid w:val="0022679E"/>
    <w:rsid w:val="00226E43"/>
    <w:rsid w:val="002276D7"/>
    <w:rsid w:val="00227A5C"/>
    <w:rsid w:val="00227C1C"/>
    <w:rsid w:val="002301BB"/>
    <w:rsid w:val="0023056D"/>
    <w:rsid w:val="00231966"/>
    <w:rsid w:val="00231CA3"/>
    <w:rsid w:val="00231EBA"/>
    <w:rsid w:val="002323B4"/>
    <w:rsid w:val="002323FD"/>
    <w:rsid w:val="002324C2"/>
    <w:rsid w:val="002332AD"/>
    <w:rsid w:val="00233340"/>
    <w:rsid w:val="0023356F"/>
    <w:rsid w:val="0023373E"/>
    <w:rsid w:val="00233CBD"/>
    <w:rsid w:val="0023525F"/>
    <w:rsid w:val="00235725"/>
    <w:rsid w:val="00236140"/>
    <w:rsid w:val="002363E1"/>
    <w:rsid w:val="00236436"/>
    <w:rsid w:val="0023678E"/>
    <w:rsid w:val="002369A7"/>
    <w:rsid w:val="00237068"/>
    <w:rsid w:val="00240068"/>
    <w:rsid w:val="002409EE"/>
    <w:rsid w:val="00240DBB"/>
    <w:rsid w:val="002426C2"/>
    <w:rsid w:val="0024301D"/>
    <w:rsid w:val="00243466"/>
    <w:rsid w:val="0024367F"/>
    <w:rsid w:val="00243A78"/>
    <w:rsid w:val="00243AE4"/>
    <w:rsid w:val="00244F47"/>
    <w:rsid w:val="002467EC"/>
    <w:rsid w:val="00247805"/>
    <w:rsid w:val="00247A4D"/>
    <w:rsid w:val="00247D2C"/>
    <w:rsid w:val="002501F5"/>
    <w:rsid w:val="002506FD"/>
    <w:rsid w:val="002509E2"/>
    <w:rsid w:val="00251908"/>
    <w:rsid w:val="002519FE"/>
    <w:rsid w:val="00252C04"/>
    <w:rsid w:val="00252D36"/>
    <w:rsid w:val="00253282"/>
    <w:rsid w:val="002532C4"/>
    <w:rsid w:val="00253978"/>
    <w:rsid w:val="00253A7A"/>
    <w:rsid w:val="00253C2C"/>
    <w:rsid w:val="00253CE4"/>
    <w:rsid w:val="0025481D"/>
    <w:rsid w:val="00255A39"/>
    <w:rsid w:val="00256387"/>
    <w:rsid w:val="00256889"/>
    <w:rsid w:val="00256C06"/>
    <w:rsid w:val="00257600"/>
    <w:rsid w:val="0025774D"/>
    <w:rsid w:val="002577A8"/>
    <w:rsid w:val="00257F08"/>
    <w:rsid w:val="002603A4"/>
    <w:rsid w:val="002608C7"/>
    <w:rsid w:val="00260AC2"/>
    <w:rsid w:val="00261DDD"/>
    <w:rsid w:val="0026288B"/>
    <w:rsid w:val="002629B8"/>
    <w:rsid w:val="00262B60"/>
    <w:rsid w:val="00262BF0"/>
    <w:rsid w:val="00262C93"/>
    <w:rsid w:val="00262EE4"/>
    <w:rsid w:val="00264157"/>
    <w:rsid w:val="002645BB"/>
    <w:rsid w:val="002662EA"/>
    <w:rsid w:val="0026641B"/>
    <w:rsid w:val="00266B0F"/>
    <w:rsid w:val="00266F1C"/>
    <w:rsid w:val="00266F6E"/>
    <w:rsid w:val="002670C6"/>
    <w:rsid w:val="00267207"/>
    <w:rsid w:val="002679BE"/>
    <w:rsid w:val="00267B80"/>
    <w:rsid w:val="00267B86"/>
    <w:rsid w:val="00267C3D"/>
    <w:rsid w:val="00267DFC"/>
    <w:rsid w:val="00270ADA"/>
    <w:rsid w:val="00271C4F"/>
    <w:rsid w:val="00271FD2"/>
    <w:rsid w:val="0027228F"/>
    <w:rsid w:val="00272C1A"/>
    <w:rsid w:val="002739FC"/>
    <w:rsid w:val="0027403E"/>
    <w:rsid w:val="0027436E"/>
    <w:rsid w:val="00274ED6"/>
    <w:rsid w:val="00275828"/>
    <w:rsid w:val="00275EE8"/>
    <w:rsid w:val="00276520"/>
    <w:rsid w:val="0027694E"/>
    <w:rsid w:val="00276C4A"/>
    <w:rsid w:val="00277031"/>
    <w:rsid w:val="002779B9"/>
    <w:rsid w:val="002805D2"/>
    <w:rsid w:val="00280FE9"/>
    <w:rsid w:val="00281795"/>
    <w:rsid w:val="00281CBD"/>
    <w:rsid w:val="00283772"/>
    <w:rsid w:val="002838EE"/>
    <w:rsid w:val="002838FB"/>
    <w:rsid w:val="0028394B"/>
    <w:rsid w:val="00283BE7"/>
    <w:rsid w:val="002843EE"/>
    <w:rsid w:val="00284810"/>
    <w:rsid w:val="00284C38"/>
    <w:rsid w:val="0028590F"/>
    <w:rsid w:val="002859E5"/>
    <w:rsid w:val="00285DE5"/>
    <w:rsid w:val="0028682A"/>
    <w:rsid w:val="00286A45"/>
    <w:rsid w:val="00286CA8"/>
    <w:rsid w:val="00286EC6"/>
    <w:rsid w:val="0028729B"/>
    <w:rsid w:val="002874D3"/>
    <w:rsid w:val="00287A17"/>
    <w:rsid w:val="00290218"/>
    <w:rsid w:val="0029151D"/>
    <w:rsid w:val="00292231"/>
    <w:rsid w:val="00292BB3"/>
    <w:rsid w:val="00292C47"/>
    <w:rsid w:val="00293BCC"/>
    <w:rsid w:val="002940B3"/>
    <w:rsid w:val="00294567"/>
    <w:rsid w:val="00294A0E"/>
    <w:rsid w:val="002950C4"/>
    <w:rsid w:val="00295100"/>
    <w:rsid w:val="0029514E"/>
    <w:rsid w:val="0029545A"/>
    <w:rsid w:val="00295601"/>
    <w:rsid w:val="0029583E"/>
    <w:rsid w:val="00295DAB"/>
    <w:rsid w:val="002963B0"/>
    <w:rsid w:val="00297506"/>
    <w:rsid w:val="002A03CA"/>
    <w:rsid w:val="002A0462"/>
    <w:rsid w:val="002A0665"/>
    <w:rsid w:val="002A0966"/>
    <w:rsid w:val="002A1373"/>
    <w:rsid w:val="002A1430"/>
    <w:rsid w:val="002A2816"/>
    <w:rsid w:val="002A3126"/>
    <w:rsid w:val="002A3998"/>
    <w:rsid w:val="002A3EF4"/>
    <w:rsid w:val="002A4CBC"/>
    <w:rsid w:val="002A5047"/>
    <w:rsid w:val="002A52A8"/>
    <w:rsid w:val="002A596E"/>
    <w:rsid w:val="002A5AC2"/>
    <w:rsid w:val="002A6828"/>
    <w:rsid w:val="002A6923"/>
    <w:rsid w:val="002A6989"/>
    <w:rsid w:val="002A6D26"/>
    <w:rsid w:val="002A7045"/>
    <w:rsid w:val="002A7A9A"/>
    <w:rsid w:val="002A7C36"/>
    <w:rsid w:val="002A7F1B"/>
    <w:rsid w:val="002A7F4E"/>
    <w:rsid w:val="002B027A"/>
    <w:rsid w:val="002B13A7"/>
    <w:rsid w:val="002B1B06"/>
    <w:rsid w:val="002B1FDC"/>
    <w:rsid w:val="002B2A60"/>
    <w:rsid w:val="002B2FA5"/>
    <w:rsid w:val="002B329A"/>
    <w:rsid w:val="002B3584"/>
    <w:rsid w:val="002B3F54"/>
    <w:rsid w:val="002B495B"/>
    <w:rsid w:val="002B4DC3"/>
    <w:rsid w:val="002B4F46"/>
    <w:rsid w:val="002B59D8"/>
    <w:rsid w:val="002B5E89"/>
    <w:rsid w:val="002B616D"/>
    <w:rsid w:val="002B644C"/>
    <w:rsid w:val="002B710E"/>
    <w:rsid w:val="002B7BF9"/>
    <w:rsid w:val="002C0E29"/>
    <w:rsid w:val="002C165A"/>
    <w:rsid w:val="002C1E98"/>
    <w:rsid w:val="002C37E8"/>
    <w:rsid w:val="002C38FF"/>
    <w:rsid w:val="002C3911"/>
    <w:rsid w:val="002C3A8D"/>
    <w:rsid w:val="002C42BF"/>
    <w:rsid w:val="002C4D50"/>
    <w:rsid w:val="002C54BC"/>
    <w:rsid w:val="002C5E92"/>
    <w:rsid w:val="002C6AC9"/>
    <w:rsid w:val="002C6EB7"/>
    <w:rsid w:val="002C70DC"/>
    <w:rsid w:val="002C7827"/>
    <w:rsid w:val="002D0032"/>
    <w:rsid w:val="002D0E6C"/>
    <w:rsid w:val="002D12E4"/>
    <w:rsid w:val="002D16BA"/>
    <w:rsid w:val="002D2F35"/>
    <w:rsid w:val="002D3995"/>
    <w:rsid w:val="002D3C63"/>
    <w:rsid w:val="002D43F0"/>
    <w:rsid w:val="002D5135"/>
    <w:rsid w:val="002D6245"/>
    <w:rsid w:val="002D69FE"/>
    <w:rsid w:val="002E1091"/>
    <w:rsid w:val="002E122F"/>
    <w:rsid w:val="002E1ADD"/>
    <w:rsid w:val="002E1F76"/>
    <w:rsid w:val="002E2226"/>
    <w:rsid w:val="002E2658"/>
    <w:rsid w:val="002E287D"/>
    <w:rsid w:val="002E2AF8"/>
    <w:rsid w:val="002E32D4"/>
    <w:rsid w:val="002E3F50"/>
    <w:rsid w:val="002E4100"/>
    <w:rsid w:val="002E4FF1"/>
    <w:rsid w:val="002E527E"/>
    <w:rsid w:val="002E54D9"/>
    <w:rsid w:val="002E57CE"/>
    <w:rsid w:val="002E5C34"/>
    <w:rsid w:val="002E62D4"/>
    <w:rsid w:val="002E6A4E"/>
    <w:rsid w:val="002E6C5E"/>
    <w:rsid w:val="002E76C8"/>
    <w:rsid w:val="002E7A0D"/>
    <w:rsid w:val="002E7C8F"/>
    <w:rsid w:val="002F04A4"/>
    <w:rsid w:val="002F0516"/>
    <w:rsid w:val="002F0551"/>
    <w:rsid w:val="002F0568"/>
    <w:rsid w:val="002F077E"/>
    <w:rsid w:val="002F0F46"/>
    <w:rsid w:val="002F11B3"/>
    <w:rsid w:val="002F1830"/>
    <w:rsid w:val="002F23E3"/>
    <w:rsid w:val="002F26F9"/>
    <w:rsid w:val="002F2A40"/>
    <w:rsid w:val="002F2B37"/>
    <w:rsid w:val="002F3559"/>
    <w:rsid w:val="002F3AA2"/>
    <w:rsid w:val="002F4263"/>
    <w:rsid w:val="002F50B0"/>
    <w:rsid w:val="002F5475"/>
    <w:rsid w:val="002F5BAF"/>
    <w:rsid w:val="002F6900"/>
    <w:rsid w:val="002F70E5"/>
    <w:rsid w:val="002F7315"/>
    <w:rsid w:val="002F7A33"/>
    <w:rsid w:val="002F7E44"/>
    <w:rsid w:val="003001CE"/>
    <w:rsid w:val="003005CF"/>
    <w:rsid w:val="00301132"/>
    <w:rsid w:val="003011BB"/>
    <w:rsid w:val="003011FE"/>
    <w:rsid w:val="0030165A"/>
    <w:rsid w:val="0030178D"/>
    <w:rsid w:val="00301D3B"/>
    <w:rsid w:val="00301ED6"/>
    <w:rsid w:val="003021B9"/>
    <w:rsid w:val="00302464"/>
    <w:rsid w:val="003025FD"/>
    <w:rsid w:val="00302A2D"/>
    <w:rsid w:val="00302AC3"/>
    <w:rsid w:val="00302E41"/>
    <w:rsid w:val="003033F9"/>
    <w:rsid w:val="00303605"/>
    <w:rsid w:val="003039CF"/>
    <w:rsid w:val="00303B30"/>
    <w:rsid w:val="00304978"/>
    <w:rsid w:val="00304DA3"/>
    <w:rsid w:val="00304DC8"/>
    <w:rsid w:val="00304E1F"/>
    <w:rsid w:val="003053DC"/>
    <w:rsid w:val="00305A6F"/>
    <w:rsid w:val="00305B4A"/>
    <w:rsid w:val="00305D4C"/>
    <w:rsid w:val="00306BBC"/>
    <w:rsid w:val="00306C07"/>
    <w:rsid w:val="00310254"/>
    <w:rsid w:val="00310A39"/>
    <w:rsid w:val="00312448"/>
    <w:rsid w:val="0031275D"/>
    <w:rsid w:val="00312B3A"/>
    <w:rsid w:val="00312BF9"/>
    <w:rsid w:val="003133C4"/>
    <w:rsid w:val="00313FDA"/>
    <w:rsid w:val="003156D4"/>
    <w:rsid w:val="00316166"/>
    <w:rsid w:val="003168DB"/>
    <w:rsid w:val="00316CE6"/>
    <w:rsid w:val="00317741"/>
    <w:rsid w:val="0032005C"/>
    <w:rsid w:val="003203A5"/>
    <w:rsid w:val="00320F21"/>
    <w:rsid w:val="00321D28"/>
    <w:rsid w:val="00321DA7"/>
    <w:rsid w:val="00322889"/>
    <w:rsid w:val="00322AF3"/>
    <w:rsid w:val="00322D99"/>
    <w:rsid w:val="003233DA"/>
    <w:rsid w:val="00323525"/>
    <w:rsid w:val="003239D8"/>
    <w:rsid w:val="00323A46"/>
    <w:rsid w:val="00323CEB"/>
    <w:rsid w:val="003263C1"/>
    <w:rsid w:val="0032655E"/>
    <w:rsid w:val="003265C8"/>
    <w:rsid w:val="00327001"/>
    <w:rsid w:val="003271FC"/>
    <w:rsid w:val="00327353"/>
    <w:rsid w:val="0033010C"/>
    <w:rsid w:val="00330488"/>
    <w:rsid w:val="0033075D"/>
    <w:rsid w:val="00330956"/>
    <w:rsid w:val="003309A6"/>
    <w:rsid w:val="00331591"/>
    <w:rsid w:val="00331E99"/>
    <w:rsid w:val="003323FC"/>
    <w:rsid w:val="00333032"/>
    <w:rsid w:val="00333AD4"/>
    <w:rsid w:val="00333C16"/>
    <w:rsid w:val="00333F86"/>
    <w:rsid w:val="0033426C"/>
    <w:rsid w:val="003342CF"/>
    <w:rsid w:val="00334C73"/>
    <w:rsid w:val="00334DD7"/>
    <w:rsid w:val="0033552D"/>
    <w:rsid w:val="00335A89"/>
    <w:rsid w:val="00335C1C"/>
    <w:rsid w:val="00335D25"/>
    <w:rsid w:val="0033617D"/>
    <w:rsid w:val="00336311"/>
    <w:rsid w:val="003364CD"/>
    <w:rsid w:val="00337273"/>
    <w:rsid w:val="003374D2"/>
    <w:rsid w:val="003378C1"/>
    <w:rsid w:val="00337AC6"/>
    <w:rsid w:val="00337C6E"/>
    <w:rsid w:val="00340AB7"/>
    <w:rsid w:val="00342949"/>
    <w:rsid w:val="00342C33"/>
    <w:rsid w:val="003430A9"/>
    <w:rsid w:val="0034316E"/>
    <w:rsid w:val="0034336B"/>
    <w:rsid w:val="00343A65"/>
    <w:rsid w:val="00343A81"/>
    <w:rsid w:val="00343AC9"/>
    <w:rsid w:val="00344139"/>
    <w:rsid w:val="00344C72"/>
    <w:rsid w:val="00344CDB"/>
    <w:rsid w:val="00344E7F"/>
    <w:rsid w:val="00344F43"/>
    <w:rsid w:val="00346045"/>
    <w:rsid w:val="003461F1"/>
    <w:rsid w:val="003463B9"/>
    <w:rsid w:val="00346411"/>
    <w:rsid w:val="00346DB7"/>
    <w:rsid w:val="00346E37"/>
    <w:rsid w:val="00346FAF"/>
    <w:rsid w:val="0034774B"/>
    <w:rsid w:val="00347C45"/>
    <w:rsid w:val="00347D7D"/>
    <w:rsid w:val="00350C13"/>
    <w:rsid w:val="00351A2C"/>
    <w:rsid w:val="003524FD"/>
    <w:rsid w:val="00352948"/>
    <w:rsid w:val="003530B0"/>
    <w:rsid w:val="00353E67"/>
    <w:rsid w:val="00353F31"/>
    <w:rsid w:val="00354649"/>
    <w:rsid w:val="00354A75"/>
    <w:rsid w:val="00355268"/>
    <w:rsid w:val="00356016"/>
    <w:rsid w:val="003565C5"/>
    <w:rsid w:val="003565FC"/>
    <w:rsid w:val="003567B7"/>
    <w:rsid w:val="00357985"/>
    <w:rsid w:val="00357FAD"/>
    <w:rsid w:val="0036019F"/>
    <w:rsid w:val="003601A8"/>
    <w:rsid w:val="0036034B"/>
    <w:rsid w:val="00360404"/>
    <w:rsid w:val="0036169A"/>
    <w:rsid w:val="003619B5"/>
    <w:rsid w:val="003621BB"/>
    <w:rsid w:val="0036243A"/>
    <w:rsid w:val="00362486"/>
    <w:rsid w:val="003625D4"/>
    <w:rsid w:val="00362868"/>
    <w:rsid w:val="00364375"/>
    <w:rsid w:val="00364A4A"/>
    <w:rsid w:val="00365403"/>
    <w:rsid w:val="003659A8"/>
    <w:rsid w:val="00365D4B"/>
    <w:rsid w:val="003663AE"/>
    <w:rsid w:val="0036645A"/>
    <w:rsid w:val="00366D87"/>
    <w:rsid w:val="00366DCB"/>
    <w:rsid w:val="00367043"/>
    <w:rsid w:val="00370375"/>
    <w:rsid w:val="00371007"/>
    <w:rsid w:val="00371769"/>
    <w:rsid w:val="00371FD2"/>
    <w:rsid w:val="00372509"/>
    <w:rsid w:val="003730B1"/>
    <w:rsid w:val="003732D4"/>
    <w:rsid w:val="00374B85"/>
    <w:rsid w:val="00374FDA"/>
    <w:rsid w:val="00376F5D"/>
    <w:rsid w:val="003770CF"/>
    <w:rsid w:val="00377365"/>
    <w:rsid w:val="00377D61"/>
    <w:rsid w:val="003807FB"/>
    <w:rsid w:val="00381B09"/>
    <w:rsid w:val="00382074"/>
    <w:rsid w:val="00382B37"/>
    <w:rsid w:val="00382DD1"/>
    <w:rsid w:val="00382EFD"/>
    <w:rsid w:val="00383B7B"/>
    <w:rsid w:val="00383E7F"/>
    <w:rsid w:val="003840D2"/>
    <w:rsid w:val="00384F7F"/>
    <w:rsid w:val="00385190"/>
    <w:rsid w:val="0038527E"/>
    <w:rsid w:val="00385512"/>
    <w:rsid w:val="00385C82"/>
    <w:rsid w:val="00386027"/>
    <w:rsid w:val="003860E4"/>
    <w:rsid w:val="003861D2"/>
    <w:rsid w:val="00386827"/>
    <w:rsid w:val="00386964"/>
    <w:rsid w:val="00386A87"/>
    <w:rsid w:val="00386EF6"/>
    <w:rsid w:val="003871AA"/>
    <w:rsid w:val="00387B5C"/>
    <w:rsid w:val="0039112C"/>
    <w:rsid w:val="0039148D"/>
    <w:rsid w:val="00391F29"/>
    <w:rsid w:val="0039209C"/>
    <w:rsid w:val="00392224"/>
    <w:rsid w:val="00392459"/>
    <w:rsid w:val="00392DF5"/>
    <w:rsid w:val="00392E1D"/>
    <w:rsid w:val="003937A1"/>
    <w:rsid w:val="003939AB"/>
    <w:rsid w:val="0039404E"/>
    <w:rsid w:val="00394522"/>
    <w:rsid w:val="003952DF"/>
    <w:rsid w:val="00395952"/>
    <w:rsid w:val="00396972"/>
    <w:rsid w:val="00396D94"/>
    <w:rsid w:val="0039706E"/>
    <w:rsid w:val="0039760D"/>
    <w:rsid w:val="00397997"/>
    <w:rsid w:val="003979DB"/>
    <w:rsid w:val="00397B4B"/>
    <w:rsid w:val="003A01AA"/>
    <w:rsid w:val="003A026C"/>
    <w:rsid w:val="003A03CF"/>
    <w:rsid w:val="003A0DF4"/>
    <w:rsid w:val="003A1863"/>
    <w:rsid w:val="003A1B5C"/>
    <w:rsid w:val="003A1DF6"/>
    <w:rsid w:val="003A2078"/>
    <w:rsid w:val="003A20C1"/>
    <w:rsid w:val="003A231E"/>
    <w:rsid w:val="003A231F"/>
    <w:rsid w:val="003A29EB"/>
    <w:rsid w:val="003A341D"/>
    <w:rsid w:val="003A35FC"/>
    <w:rsid w:val="003A3775"/>
    <w:rsid w:val="003A3790"/>
    <w:rsid w:val="003A4F52"/>
    <w:rsid w:val="003A6802"/>
    <w:rsid w:val="003A6936"/>
    <w:rsid w:val="003A6945"/>
    <w:rsid w:val="003A6FA1"/>
    <w:rsid w:val="003A7054"/>
    <w:rsid w:val="003A73D5"/>
    <w:rsid w:val="003A7A0E"/>
    <w:rsid w:val="003A7D6A"/>
    <w:rsid w:val="003B0726"/>
    <w:rsid w:val="003B0835"/>
    <w:rsid w:val="003B0DB0"/>
    <w:rsid w:val="003B125D"/>
    <w:rsid w:val="003B186F"/>
    <w:rsid w:val="003B2812"/>
    <w:rsid w:val="003B3490"/>
    <w:rsid w:val="003B37AF"/>
    <w:rsid w:val="003B3974"/>
    <w:rsid w:val="003B3A7D"/>
    <w:rsid w:val="003B49A0"/>
    <w:rsid w:val="003B4C60"/>
    <w:rsid w:val="003B5520"/>
    <w:rsid w:val="003B6720"/>
    <w:rsid w:val="003B6855"/>
    <w:rsid w:val="003B69A8"/>
    <w:rsid w:val="003B6A18"/>
    <w:rsid w:val="003B7240"/>
    <w:rsid w:val="003B7485"/>
    <w:rsid w:val="003B749C"/>
    <w:rsid w:val="003B7794"/>
    <w:rsid w:val="003B7A2C"/>
    <w:rsid w:val="003C04F6"/>
    <w:rsid w:val="003C0557"/>
    <w:rsid w:val="003C095A"/>
    <w:rsid w:val="003C177F"/>
    <w:rsid w:val="003C1851"/>
    <w:rsid w:val="003C29A6"/>
    <w:rsid w:val="003C2FA1"/>
    <w:rsid w:val="003C325C"/>
    <w:rsid w:val="003C3CB7"/>
    <w:rsid w:val="003C3DC6"/>
    <w:rsid w:val="003C418E"/>
    <w:rsid w:val="003C4790"/>
    <w:rsid w:val="003C4B5B"/>
    <w:rsid w:val="003C5043"/>
    <w:rsid w:val="003C5432"/>
    <w:rsid w:val="003C60CE"/>
    <w:rsid w:val="003C62E2"/>
    <w:rsid w:val="003C62F7"/>
    <w:rsid w:val="003C631D"/>
    <w:rsid w:val="003C6BE9"/>
    <w:rsid w:val="003C75FA"/>
    <w:rsid w:val="003C7DF7"/>
    <w:rsid w:val="003D005E"/>
    <w:rsid w:val="003D032A"/>
    <w:rsid w:val="003D0562"/>
    <w:rsid w:val="003D0794"/>
    <w:rsid w:val="003D11E6"/>
    <w:rsid w:val="003D1793"/>
    <w:rsid w:val="003D183E"/>
    <w:rsid w:val="003D1C90"/>
    <w:rsid w:val="003D1CD8"/>
    <w:rsid w:val="003D216D"/>
    <w:rsid w:val="003D24C1"/>
    <w:rsid w:val="003D2AC1"/>
    <w:rsid w:val="003D2EF3"/>
    <w:rsid w:val="003D33C7"/>
    <w:rsid w:val="003D3847"/>
    <w:rsid w:val="003D3C11"/>
    <w:rsid w:val="003D47F1"/>
    <w:rsid w:val="003D4A33"/>
    <w:rsid w:val="003D5328"/>
    <w:rsid w:val="003D54B8"/>
    <w:rsid w:val="003D5CD8"/>
    <w:rsid w:val="003D615C"/>
    <w:rsid w:val="003D6412"/>
    <w:rsid w:val="003D6E13"/>
    <w:rsid w:val="003E026E"/>
    <w:rsid w:val="003E0514"/>
    <w:rsid w:val="003E0E84"/>
    <w:rsid w:val="003E193E"/>
    <w:rsid w:val="003E194E"/>
    <w:rsid w:val="003E2987"/>
    <w:rsid w:val="003E2C86"/>
    <w:rsid w:val="003E3512"/>
    <w:rsid w:val="003E3520"/>
    <w:rsid w:val="003E3B6F"/>
    <w:rsid w:val="003E3D4A"/>
    <w:rsid w:val="003E3F7C"/>
    <w:rsid w:val="003E4B0D"/>
    <w:rsid w:val="003E4BCB"/>
    <w:rsid w:val="003E5244"/>
    <w:rsid w:val="003E53AD"/>
    <w:rsid w:val="003E597B"/>
    <w:rsid w:val="003E5D08"/>
    <w:rsid w:val="003E5E52"/>
    <w:rsid w:val="003E62AE"/>
    <w:rsid w:val="003E6B73"/>
    <w:rsid w:val="003E6BA3"/>
    <w:rsid w:val="003E6D9A"/>
    <w:rsid w:val="003E7769"/>
    <w:rsid w:val="003E7D7F"/>
    <w:rsid w:val="003E7DE7"/>
    <w:rsid w:val="003F033A"/>
    <w:rsid w:val="003F0938"/>
    <w:rsid w:val="003F0D71"/>
    <w:rsid w:val="003F11E3"/>
    <w:rsid w:val="003F1545"/>
    <w:rsid w:val="003F1740"/>
    <w:rsid w:val="003F2041"/>
    <w:rsid w:val="003F2E4E"/>
    <w:rsid w:val="003F35A5"/>
    <w:rsid w:val="003F3AA0"/>
    <w:rsid w:val="003F4EE9"/>
    <w:rsid w:val="003F588A"/>
    <w:rsid w:val="003F64DC"/>
    <w:rsid w:val="003F6875"/>
    <w:rsid w:val="003F6B38"/>
    <w:rsid w:val="003F7172"/>
    <w:rsid w:val="003F7657"/>
    <w:rsid w:val="003F7948"/>
    <w:rsid w:val="003F7CCD"/>
    <w:rsid w:val="003F7D3B"/>
    <w:rsid w:val="004005C0"/>
    <w:rsid w:val="00401C5F"/>
    <w:rsid w:val="00402578"/>
    <w:rsid w:val="00402BD7"/>
    <w:rsid w:val="004036AB"/>
    <w:rsid w:val="00403AAF"/>
    <w:rsid w:val="00404067"/>
    <w:rsid w:val="00404BBE"/>
    <w:rsid w:val="00404D4F"/>
    <w:rsid w:val="00404FF5"/>
    <w:rsid w:val="00405C40"/>
    <w:rsid w:val="004063E2"/>
    <w:rsid w:val="004069DC"/>
    <w:rsid w:val="00406AAE"/>
    <w:rsid w:val="00406CA1"/>
    <w:rsid w:val="00407604"/>
    <w:rsid w:val="0040798A"/>
    <w:rsid w:val="00410055"/>
    <w:rsid w:val="00410674"/>
    <w:rsid w:val="004109E3"/>
    <w:rsid w:val="00410D9B"/>
    <w:rsid w:val="004116E8"/>
    <w:rsid w:val="00411CF6"/>
    <w:rsid w:val="00412AB1"/>
    <w:rsid w:val="004134FB"/>
    <w:rsid w:val="00413DCD"/>
    <w:rsid w:val="00414436"/>
    <w:rsid w:val="00414DD3"/>
    <w:rsid w:val="00415051"/>
    <w:rsid w:val="00415270"/>
    <w:rsid w:val="00415452"/>
    <w:rsid w:val="00415729"/>
    <w:rsid w:val="0041598E"/>
    <w:rsid w:val="004159F0"/>
    <w:rsid w:val="00415BE4"/>
    <w:rsid w:val="00415CA4"/>
    <w:rsid w:val="00416228"/>
    <w:rsid w:val="00416B96"/>
    <w:rsid w:val="004172F6"/>
    <w:rsid w:val="00417BFF"/>
    <w:rsid w:val="00417C0C"/>
    <w:rsid w:val="00417C56"/>
    <w:rsid w:val="00417D39"/>
    <w:rsid w:val="00417E23"/>
    <w:rsid w:val="004204F6"/>
    <w:rsid w:val="00420CAF"/>
    <w:rsid w:val="0042142C"/>
    <w:rsid w:val="00421CA4"/>
    <w:rsid w:val="00421E69"/>
    <w:rsid w:val="00423A6F"/>
    <w:rsid w:val="00423AF4"/>
    <w:rsid w:val="00423B36"/>
    <w:rsid w:val="0042477C"/>
    <w:rsid w:val="00424ABC"/>
    <w:rsid w:val="00425B7C"/>
    <w:rsid w:val="00427278"/>
    <w:rsid w:val="00427683"/>
    <w:rsid w:val="00430355"/>
    <w:rsid w:val="00430445"/>
    <w:rsid w:val="004315CA"/>
    <w:rsid w:val="0043186D"/>
    <w:rsid w:val="00431BB4"/>
    <w:rsid w:val="00431FC3"/>
    <w:rsid w:val="004327EE"/>
    <w:rsid w:val="00433472"/>
    <w:rsid w:val="00433808"/>
    <w:rsid w:val="00433B22"/>
    <w:rsid w:val="00433BB9"/>
    <w:rsid w:val="00433C13"/>
    <w:rsid w:val="00434432"/>
    <w:rsid w:val="004346B1"/>
    <w:rsid w:val="00434DBD"/>
    <w:rsid w:val="0043559C"/>
    <w:rsid w:val="00435A80"/>
    <w:rsid w:val="0043629A"/>
    <w:rsid w:val="0043691F"/>
    <w:rsid w:val="00437767"/>
    <w:rsid w:val="00437EC3"/>
    <w:rsid w:val="00440198"/>
    <w:rsid w:val="004409F4"/>
    <w:rsid w:val="004410D4"/>
    <w:rsid w:val="00441FF1"/>
    <w:rsid w:val="0044211D"/>
    <w:rsid w:val="004430F4"/>
    <w:rsid w:val="00444166"/>
    <w:rsid w:val="00446DF8"/>
    <w:rsid w:val="00446EC5"/>
    <w:rsid w:val="0044704C"/>
    <w:rsid w:val="00447C2B"/>
    <w:rsid w:val="004500F5"/>
    <w:rsid w:val="00450637"/>
    <w:rsid w:val="00450701"/>
    <w:rsid w:val="00451342"/>
    <w:rsid w:val="00451475"/>
    <w:rsid w:val="00451AC4"/>
    <w:rsid w:val="00451F5B"/>
    <w:rsid w:val="0045224F"/>
    <w:rsid w:val="0045292A"/>
    <w:rsid w:val="0045358F"/>
    <w:rsid w:val="00453CA8"/>
    <w:rsid w:val="00454B3B"/>
    <w:rsid w:val="00454B46"/>
    <w:rsid w:val="00455941"/>
    <w:rsid w:val="004562F0"/>
    <w:rsid w:val="004567A3"/>
    <w:rsid w:val="00456854"/>
    <w:rsid w:val="00456B23"/>
    <w:rsid w:val="00456F14"/>
    <w:rsid w:val="0045701C"/>
    <w:rsid w:val="00457392"/>
    <w:rsid w:val="004573B8"/>
    <w:rsid w:val="00457811"/>
    <w:rsid w:val="00457A89"/>
    <w:rsid w:val="00457F33"/>
    <w:rsid w:val="00460542"/>
    <w:rsid w:val="00460BB7"/>
    <w:rsid w:val="0046110E"/>
    <w:rsid w:val="00461700"/>
    <w:rsid w:val="004617BA"/>
    <w:rsid w:val="0046189B"/>
    <w:rsid w:val="00462336"/>
    <w:rsid w:val="004628EC"/>
    <w:rsid w:val="00462B0B"/>
    <w:rsid w:val="00463BCD"/>
    <w:rsid w:val="00463E5E"/>
    <w:rsid w:val="004642C0"/>
    <w:rsid w:val="004646FB"/>
    <w:rsid w:val="004653A1"/>
    <w:rsid w:val="004658D1"/>
    <w:rsid w:val="00465E27"/>
    <w:rsid w:val="00467838"/>
    <w:rsid w:val="004678A0"/>
    <w:rsid w:val="004703A3"/>
    <w:rsid w:val="00470615"/>
    <w:rsid w:val="00470F74"/>
    <w:rsid w:val="004710AB"/>
    <w:rsid w:val="004712EA"/>
    <w:rsid w:val="00471329"/>
    <w:rsid w:val="00471BC8"/>
    <w:rsid w:val="00472014"/>
    <w:rsid w:val="00472193"/>
    <w:rsid w:val="004724A4"/>
    <w:rsid w:val="004727BD"/>
    <w:rsid w:val="00473B51"/>
    <w:rsid w:val="00474434"/>
    <w:rsid w:val="004745FA"/>
    <w:rsid w:val="00474742"/>
    <w:rsid w:val="00474B10"/>
    <w:rsid w:val="0047509B"/>
    <w:rsid w:val="00476485"/>
    <w:rsid w:val="0047662F"/>
    <w:rsid w:val="004769AB"/>
    <w:rsid w:val="00477D65"/>
    <w:rsid w:val="004801D3"/>
    <w:rsid w:val="0048035D"/>
    <w:rsid w:val="00480D29"/>
    <w:rsid w:val="00481236"/>
    <w:rsid w:val="004817EB"/>
    <w:rsid w:val="00481AB9"/>
    <w:rsid w:val="00482E96"/>
    <w:rsid w:val="00483075"/>
    <w:rsid w:val="00483630"/>
    <w:rsid w:val="004837F5"/>
    <w:rsid w:val="00484280"/>
    <w:rsid w:val="00484723"/>
    <w:rsid w:val="00484A88"/>
    <w:rsid w:val="00485217"/>
    <w:rsid w:val="004860A6"/>
    <w:rsid w:val="00486305"/>
    <w:rsid w:val="0048643C"/>
    <w:rsid w:val="004864CF"/>
    <w:rsid w:val="004871DE"/>
    <w:rsid w:val="00487267"/>
    <w:rsid w:val="0048747B"/>
    <w:rsid w:val="004875D9"/>
    <w:rsid w:val="00487654"/>
    <w:rsid w:val="004901B8"/>
    <w:rsid w:val="004901EA"/>
    <w:rsid w:val="0049031F"/>
    <w:rsid w:val="00490856"/>
    <w:rsid w:val="00490C68"/>
    <w:rsid w:val="00492707"/>
    <w:rsid w:val="00492D61"/>
    <w:rsid w:val="00493090"/>
    <w:rsid w:val="00493D01"/>
    <w:rsid w:val="00494114"/>
    <w:rsid w:val="004943D9"/>
    <w:rsid w:val="0049461B"/>
    <w:rsid w:val="00494B30"/>
    <w:rsid w:val="00494BB7"/>
    <w:rsid w:val="00495765"/>
    <w:rsid w:val="00495F77"/>
    <w:rsid w:val="004967DD"/>
    <w:rsid w:val="00496ADC"/>
    <w:rsid w:val="0049717B"/>
    <w:rsid w:val="004971A8"/>
    <w:rsid w:val="004974AB"/>
    <w:rsid w:val="00497640"/>
    <w:rsid w:val="00497DCD"/>
    <w:rsid w:val="004A1966"/>
    <w:rsid w:val="004A1D6F"/>
    <w:rsid w:val="004A1FE2"/>
    <w:rsid w:val="004A255C"/>
    <w:rsid w:val="004A2563"/>
    <w:rsid w:val="004A3463"/>
    <w:rsid w:val="004A34AA"/>
    <w:rsid w:val="004A355E"/>
    <w:rsid w:val="004A3585"/>
    <w:rsid w:val="004A3921"/>
    <w:rsid w:val="004A4786"/>
    <w:rsid w:val="004A4788"/>
    <w:rsid w:val="004A4A09"/>
    <w:rsid w:val="004A5A5C"/>
    <w:rsid w:val="004A5B1C"/>
    <w:rsid w:val="004A5CF2"/>
    <w:rsid w:val="004A5EEF"/>
    <w:rsid w:val="004A62DB"/>
    <w:rsid w:val="004A6395"/>
    <w:rsid w:val="004A64B0"/>
    <w:rsid w:val="004A7097"/>
    <w:rsid w:val="004A7D92"/>
    <w:rsid w:val="004B08C9"/>
    <w:rsid w:val="004B0ABE"/>
    <w:rsid w:val="004B106E"/>
    <w:rsid w:val="004B10D4"/>
    <w:rsid w:val="004B319A"/>
    <w:rsid w:val="004B3600"/>
    <w:rsid w:val="004B3710"/>
    <w:rsid w:val="004B3760"/>
    <w:rsid w:val="004B3F5F"/>
    <w:rsid w:val="004B43DD"/>
    <w:rsid w:val="004B4FEB"/>
    <w:rsid w:val="004B5BB1"/>
    <w:rsid w:val="004B5D47"/>
    <w:rsid w:val="004B62AA"/>
    <w:rsid w:val="004B7180"/>
    <w:rsid w:val="004B7267"/>
    <w:rsid w:val="004B7514"/>
    <w:rsid w:val="004B7BCF"/>
    <w:rsid w:val="004C000C"/>
    <w:rsid w:val="004C016B"/>
    <w:rsid w:val="004C0607"/>
    <w:rsid w:val="004C10CF"/>
    <w:rsid w:val="004C1822"/>
    <w:rsid w:val="004C1A66"/>
    <w:rsid w:val="004C1A94"/>
    <w:rsid w:val="004C2237"/>
    <w:rsid w:val="004C23A4"/>
    <w:rsid w:val="004C3968"/>
    <w:rsid w:val="004C3F98"/>
    <w:rsid w:val="004C43D0"/>
    <w:rsid w:val="004C45DE"/>
    <w:rsid w:val="004C4E62"/>
    <w:rsid w:val="004C5395"/>
    <w:rsid w:val="004C5B97"/>
    <w:rsid w:val="004C61C2"/>
    <w:rsid w:val="004C6285"/>
    <w:rsid w:val="004C62A9"/>
    <w:rsid w:val="004C64B2"/>
    <w:rsid w:val="004C6FA6"/>
    <w:rsid w:val="004C772C"/>
    <w:rsid w:val="004C7CA3"/>
    <w:rsid w:val="004C7D77"/>
    <w:rsid w:val="004C7E9E"/>
    <w:rsid w:val="004D08BD"/>
    <w:rsid w:val="004D0E4C"/>
    <w:rsid w:val="004D22DB"/>
    <w:rsid w:val="004D2638"/>
    <w:rsid w:val="004D32B5"/>
    <w:rsid w:val="004D3446"/>
    <w:rsid w:val="004D3526"/>
    <w:rsid w:val="004D35DC"/>
    <w:rsid w:val="004D3661"/>
    <w:rsid w:val="004D417A"/>
    <w:rsid w:val="004D46A8"/>
    <w:rsid w:val="004D46AC"/>
    <w:rsid w:val="004D46DC"/>
    <w:rsid w:val="004D4BF1"/>
    <w:rsid w:val="004D56C3"/>
    <w:rsid w:val="004D5F1A"/>
    <w:rsid w:val="004D6B44"/>
    <w:rsid w:val="004D6CEB"/>
    <w:rsid w:val="004D6F9E"/>
    <w:rsid w:val="004D72E3"/>
    <w:rsid w:val="004D795D"/>
    <w:rsid w:val="004D79FD"/>
    <w:rsid w:val="004E012C"/>
    <w:rsid w:val="004E0185"/>
    <w:rsid w:val="004E01AC"/>
    <w:rsid w:val="004E021A"/>
    <w:rsid w:val="004E0AE2"/>
    <w:rsid w:val="004E2D04"/>
    <w:rsid w:val="004E31A0"/>
    <w:rsid w:val="004E3EEE"/>
    <w:rsid w:val="004E3F83"/>
    <w:rsid w:val="004E41AD"/>
    <w:rsid w:val="004E458F"/>
    <w:rsid w:val="004E6095"/>
    <w:rsid w:val="004E6822"/>
    <w:rsid w:val="004E6EE8"/>
    <w:rsid w:val="004E7971"/>
    <w:rsid w:val="004F06C5"/>
    <w:rsid w:val="004F0B12"/>
    <w:rsid w:val="004F0D04"/>
    <w:rsid w:val="004F1D33"/>
    <w:rsid w:val="004F30F6"/>
    <w:rsid w:val="004F3290"/>
    <w:rsid w:val="004F425F"/>
    <w:rsid w:val="004F4678"/>
    <w:rsid w:val="004F4916"/>
    <w:rsid w:val="004F4F20"/>
    <w:rsid w:val="004F6220"/>
    <w:rsid w:val="004F659F"/>
    <w:rsid w:val="004F6B5A"/>
    <w:rsid w:val="004F6FB2"/>
    <w:rsid w:val="004F716F"/>
    <w:rsid w:val="004F791B"/>
    <w:rsid w:val="00500622"/>
    <w:rsid w:val="005009FE"/>
    <w:rsid w:val="00500CF8"/>
    <w:rsid w:val="0050101E"/>
    <w:rsid w:val="00501996"/>
    <w:rsid w:val="00501AE2"/>
    <w:rsid w:val="00501B5C"/>
    <w:rsid w:val="00502E4E"/>
    <w:rsid w:val="005034BD"/>
    <w:rsid w:val="005035E3"/>
    <w:rsid w:val="00503651"/>
    <w:rsid w:val="00503F8C"/>
    <w:rsid w:val="005046B4"/>
    <w:rsid w:val="00504BF1"/>
    <w:rsid w:val="00504E88"/>
    <w:rsid w:val="005051F8"/>
    <w:rsid w:val="005055B7"/>
    <w:rsid w:val="00505892"/>
    <w:rsid w:val="00506B53"/>
    <w:rsid w:val="00507299"/>
    <w:rsid w:val="005072C2"/>
    <w:rsid w:val="005102D5"/>
    <w:rsid w:val="00510A27"/>
    <w:rsid w:val="00510C8F"/>
    <w:rsid w:val="00510FCD"/>
    <w:rsid w:val="005113F3"/>
    <w:rsid w:val="005119C1"/>
    <w:rsid w:val="005120C2"/>
    <w:rsid w:val="0051237B"/>
    <w:rsid w:val="0051257A"/>
    <w:rsid w:val="005125FF"/>
    <w:rsid w:val="0051291A"/>
    <w:rsid w:val="00512A10"/>
    <w:rsid w:val="00513089"/>
    <w:rsid w:val="00513380"/>
    <w:rsid w:val="00513688"/>
    <w:rsid w:val="0051412F"/>
    <w:rsid w:val="005147DB"/>
    <w:rsid w:val="00514EEA"/>
    <w:rsid w:val="00515114"/>
    <w:rsid w:val="00515270"/>
    <w:rsid w:val="00515942"/>
    <w:rsid w:val="00515DA1"/>
    <w:rsid w:val="00516487"/>
    <w:rsid w:val="00517118"/>
    <w:rsid w:val="005173DA"/>
    <w:rsid w:val="005174A6"/>
    <w:rsid w:val="005203A0"/>
    <w:rsid w:val="005203AE"/>
    <w:rsid w:val="00520442"/>
    <w:rsid w:val="00520912"/>
    <w:rsid w:val="00520B44"/>
    <w:rsid w:val="00520DC2"/>
    <w:rsid w:val="00521106"/>
    <w:rsid w:val="005215C2"/>
    <w:rsid w:val="00521DFB"/>
    <w:rsid w:val="0052200A"/>
    <w:rsid w:val="005222CE"/>
    <w:rsid w:val="00522A42"/>
    <w:rsid w:val="0052357B"/>
    <w:rsid w:val="005238C4"/>
    <w:rsid w:val="00523966"/>
    <w:rsid w:val="00523A75"/>
    <w:rsid w:val="00523E8F"/>
    <w:rsid w:val="00524EFE"/>
    <w:rsid w:val="005263E2"/>
    <w:rsid w:val="00526F79"/>
    <w:rsid w:val="00527DF8"/>
    <w:rsid w:val="00530846"/>
    <w:rsid w:val="00531512"/>
    <w:rsid w:val="00531706"/>
    <w:rsid w:val="00531D7F"/>
    <w:rsid w:val="005324AE"/>
    <w:rsid w:val="005325C2"/>
    <w:rsid w:val="005327EF"/>
    <w:rsid w:val="00532910"/>
    <w:rsid w:val="00533232"/>
    <w:rsid w:val="005341BE"/>
    <w:rsid w:val="00534D09"/>
    <w:rsid w:val="00535C35"/>
    <w:rsid w:val="0053605A"/>
    <w:rsid w:val="005361C5"/>
    <w:rsid w:val="005361DA"/>
    <w:rsid w:val="00536474"/>
    <w:rsid w:val="00536988"/>
    <w:rsid w:val="00536F3C"/>
    <w:rsid w:val="00536F5F"/>
    <w:rsid w:val="005372FF"/>
    <w:rsid w:val="00537D94"/>
    <w:rsid w:val="00540CB8"/>
    <w:rsid w:val="00540CFB"/>
    <w:rsid w:val="00541C6E"/>
    <w:rsid w:val="00543FE6"/>
    <w:rsid w:val="0054445C"/>
    <w:rsid w:val="0054451D"/>
    <w:rsid w:val="0054452C"/>
    <w:rsid w:val="00544A12"/>
    <w:rsid w:val="00547071"/>
    <w:rsid w:val="00547377"/>
    <w:rsid w:val="00547428"/>
    <w:rsid w:val="00547527"/>
    <w:rsid w:val="00550AF6"/>
    <w:rsid w:val="00550F16"/>
    <w:rsid w:val="00551A31"/>
    <w:rsid w:val="00551C1E"/>
    <w:rsid w:val="00551F30"/>
    <w:rsid w:val="005539FC"/>
    <w:rsid w:val="00553C30"/>
    <w:rsid w:val="00554089"/>
    <w:rsid w:val="00554CF2"/>
    <w:rsid w:val="00554D72"/>
    <w:rsid w:val="00555038"/>
    <w:rsid w:val="00555320"/>
    <w:rsid w:val="005555B1"/>
    <w:rsid w:val="005556BA"/>
    <w:rsid w:val="00555AFB"/>
    <w:rsid w:val="00555B00"/>
    <w:rsid w:val="00556E7F"/>
    <w:rsid w:val="00556F66"/>
    <w:rsid w:val="00557155"/>
    <w:rsid w:val="00557954"/>
    <w:rsid w:val="00557B95"/>
    <w:rsid w:val="005600BD"/>
    <w:rsid w:val="005604A6"/>
    <w:rsid w:val="00560854"/>
    <w:rsid w:val="00560F23"/>
    <w:rsid w:val="005611C0"/>
    <w:rsid w:val="00561737"/>
    <w:rsid w:val="005619DF"/>
    <w:rsid w:val="00561A94"/>
    <w:rsid w:val="00561C30"/>
    <w:rsid w:val="00561F66"/>
    <w:rsid w:val="00561FC4"/>
    <w:rsid w:val="00562BD9"/>
    <w:rsid w:val="00562E7D"/>
    <w:rsid w:val="00562F75"/>
    <w:rsid w:val="005631C3"/>
    <w:rsid w:val="00563755"/>
    <w:rsid w:val="005637D6"/>
    <w:rsid w:val="0056384C"/>
    <w:rsid w:val="0056388F"/>
    <w:rsid w:val="00565451"/>
    <w:rsid w:val="00565746"/>
    <w:rsid w:val="005658CE"/>
    <w:rsid w:val="00565BF1"/>
    <w:rsid w:val="00565EFD"/>
    <w:rsid w:val="005661A8"/>
    <w:rsid w:val="00566304"/>
    <w:rsid w:val="00566B84"/>
    <w:rsid w:val="00566C33"/>
    <w:rsid w:val="00567714"/>
    <w:rsid w:val="00570C39"/>
    <w:rsid w:val="0057162C"/>
    <w:rsid w:val="0057214D"/>
    <w:rsid w:val="00572701"/>
    <w:rsid w:val="0057293E"/>
    <w:rsid w:val="00572A0B"/>
    <w:rsid w:val="00572E78"/>
    <w:rsid w:val="00572FBC"/>
    <w:rsid w:val="00573694"/>
    <w:rsid w:val="005736BC"/>
    <w:rsid w:val="00573C4F"/>
    <w:rsid w:val="00573F95"/>
    <w:rsid w:val="0057440C"/>
    <w:rsid w:val="005749EF"/>
    <w:rsid w:val="0057537B"/>
    <w:rsid w:val="005753F9"/>
    <w:rsid w:val="00575949"/>
    <w:rsid w:val="0057694D"/>
    <w:rsid w:val="00577283"/>
    <w:rsid w:val="005775A7"/>
    <w:rsid w:val="005775BD"/>
    <w:rsid w:val="005776B9"/>
    <w:rsid w:val="005808C0"/>
    <w:rsid w:val="005808C5"/>
    <w:rsid w:val="00580A92"/>
    <w:rsid w:val="00581694"/>
    <w:rsid w:val="005837BC"/>
    <w:rsid w:val="005856D7"/>
    <w:rsid w:val="00585EAC"/>
    <w:rsid w:val="00586120"/>
    <w:rsid w:val="0058623C"/>
    <w:rsid w:val="005869F9"/>
    <w:rsid w:val="0058710F"/>
    <w:rsid w:val="0058734D"/>
    <w:rsid w:val="00587AED"/>
    <w:rsid w:val="005911FC"/>
    <w:rsid w:val="005917B5"/>
    <w:rsid w:val="00591C8D"/>
    <w:rsid w:val="00592330"/>
    <w:rsid w:val="00592A3C"/>
    <w:rsid w:val="00594637"/>
    <w:rsid w:val="00594FD6"/>
    <w:rsid w:val="0059565F"/>
    <w:rsid w:val="00595EEC"/>
    <w:rsid w:val="00596BB1"/>
    <w:rsid w:val="00596BB7"/>
    <w:rsid w:val="0059720A"/>
    <w:rsid w:val="00597DF4"/>
    <w:rsid w:val="005A073C"/>
    <w:rsid w:val="005A12F2"/>
    <w:rsid w:val="005A1B9E"/>
    <w:rsid w:val="005A1FE0"/>
    <w:rsid w:val="005A227F"/>
    <w:rsid w:val="005A23CC"/>
    <w:rsid w:val="005A25AA"/>
    <w:rsid w:val="005A2D94"/>
    <w:rsid w:val="005A2FA3"/>
    <w:rsid w:val="005A335C"/>
    <w:rsid w:val="005A33BF"/>
    <w:rsid w:val="005A357F"/>
    <w:rsid w:val="005A383C"/>
    <w:rsid w:val="005A414E"/>
    <w:rsid w:val="005A47D6"/>
    <w:rsid w:val="005A51CC"/>
    <w:rsid w:val="005A5B75"/>
    <w:rsid w:val="005A5D42"/>
    <w:rsid w:val="005A6E11"/>
    <w:rsid w:val="005A7178"/>
    <w:rsid w:val="005A7B08"/>
    <w:rsid w:val="005B0029"/>
    <w:rsid w:val="005B08B3"/>
    <w:rsid w:val="005B0E3D"/>
    <w:rsid w:val="005B101D"/>
    <w:rsid w:val="005B1AC7"/>
    <w:rsid w:val="005B1B78"/>
    <w:rsid w:val="005B2577"/>
    <w:rsid w:val="005B2AAA"/>
    <w:rsid w:val="005B2B27"/>
    <w:rsid w:val="005B2E68"/>
    <w:rsid w:val="005B35F1"/>
    <w:rsid w:val="005B3C20"/>
    <w:rsid w:val="005B43AB"/>
    <w:rsid w:val="005B470F"/>
    <w:rsid w:val="005B4988"/>
    <w:rsid w:val="005B4F7C"/>
    <w:rsid w:val="005B53D1"/>
    <w:rsid w:val="005B55F8"/>
    <w:rsid w:val="005B564F"/>
    <w:rsid w:val="005B57D3"/>
    <w:rsid w:val="005B5BA3"/>
    <w:rsid w:val="005B5E18"/>
    <w:rsid w:val="005B5FCA"/>
    <w:rsid w:val="005B610F"/>
    <w:rsid w:val="005B6147"/>
    <w:rsid w:val="005B6B68"/>
    <w:rsid w:val="005B6BF4"/>
    <w:rsid w:val="005B7082"/>
    <w:rsid w:val="005C094B"/>
    <w:rsid w:val="005C0A2D"/>
    <w:rsid w:val="005C0B03"/>
    <w:rsid w:val="005C12A5"/>
    <w:rsid w:val="005C1891"/>
    <w:rsid w:val="005C19C9"/>
    <w:rsid w:val="005C2040"/>
    <w:rsid w:val="005C228D"/>
    <w:rsid w:val="005C2388"/>
    <w:rsid w:val="005C23B7"/>
    <w:rsid w:val="005C2AD8"/>
    <w:rsid w:val="005C2CCB"/>
    <w:rsid w:val="005C3726"/>
    <w:rsid w:val="005C43CE"/>
    <w:rsid w:val="005C44D7"/>
    <w:rsid w:val="005C476E"/>
    <w:rsid w:val="005C4A5C"/>
    <w:rsid w:val="005C5CA7"/>
    <w:rsid w:val="005C66A1"/>
    <w:rsid w:val="005C6EBF"/>
    <w:rsid w:val="005C732E"/>
    <w:rsid w:val="005C7391"/>
    <w:rsid w:val="005C7D9C"/>
    <w:rsid w:val="005C7DF3"/>
    <w:rsid w:val="005C7F5A"/>
    <w:rsid w:val="005D01B6"/>
    <w:rsid w:val="005D029D"/>
    <w:rsid w:val="005D0B76"/>
    <w:rsid w:val="005D0F73"/>
    <w:rsid w:val="005D1180"/>
    <w:rsid w:val="005D161C"/>
    <w:rsid w:val="005D1A19"/>
    <w:rsid w:val="005D27A4"/>
    <w:rsid w:val="005D2C72"/>
    <w:rsid w:val="005D419F"/>
    <w:rsid w:val="005D464B"/>
    <w:rsid w:val="005D46EC"/>
    <w:rsid w:val="005D48AC"/>
    <w:rsid w:val="005D4D84"/>
    <w:rsid w:val="005D599F"/>
    <w:rsid w:val="005D5A72"/>
    <w:rsid w:val="005D5B21"/>
    <w:rsid w:val="005D6158"/>
    <w:rsid w:val="005D730C"/>
    <w:rsid w:val="005D734A"/>
    <w:rsid w:val="005D7372"/>
    <w:rsid w:val="005D76B8"/>
    <w:rsid w:val="005E01DA"/>
    <w:rsid w:val="005E07C2"/>
    <w:rsid w:val="005E1AB9"/>
    <w:rsid w:val="005E1FA1"/>
    <w:rsid w:val="005E23AE"/>
    <w:rsid w:val="005E25AD"/>
    <w:rsid w:val="005E298C"/>
    <w:rsid w:val="005E2E8E"/>
    <w:rsid w:val="005E324C"/>
    <w:rsid w:val="005E337E"/>
    <w:rsid w:val="005E37F0"/>
    <w:rsid w:val="005E3A0D"/>
    <w:rsid w:val="005E40B2"/>
    <w:rsid w:val="005E4CAF"/>
    <w:rsid w:val="005E598B"/>
    <w:rsid w:val="005E5A4D"/>
    <w:rsid w:val="005E5FE3"/>
    <w:rsid w:val="005E62A6"/>
    <w:rsid w:val="005E65F0"/>
    <w:rsid w:val="005E7554"/>
    <w:rsid w:val="005E76C2"/>
    <w:rsid w:val="005E7908"/>
    <w:rsid w:val="005E7A01"/>
    <w:rsid w:val="005E7C2B"/>
    <w:rsid w:val="005E7E5D"/>
    <w:rsid w:val="005F0040"/>
    <w:rsid w:val="005F058D"/>
    <w:rsid w:val="005F0CB8"/>
    <w:rsid w:val="005F14F1"/>
    <w:rsid w:val="005F17B7"/>
    <w:rsid w:val="005F19DB"/>
    <w:rsid w:val="005F1D9D"/>
    <w:rsid w:val="005F1E38"/>
    <w:rsid w:val="005F1FF2"/>
    <w:rsid w:val="005F208C"/>
    <w:rsid w:val="005F247D"/>
    <w:rsid w:val="005F25E4"/>
    <w:rsid w:val="005F36ED"/>
    <w:rsid w:val="005F3AC8"/>
    <w:rsid w:val="005F45E2"/>
    <w:rsid w:val="005F4C80"/>
    <w:rsid w:val="005F5247"/>
    <w:rsid w:val="005F5B94"/>
    <w:rsid w:val="005F5BEA"/>
    <w:rsid w:val="005F5F97"/>
    <w:rsid w:val="005F62CE"/>
    <w:rsid w:val="005F6341"/>
    <w:rsid w:val="005F6400"/>
    <w:rsid w:val="005F6555"/>
    <w:rsid w:val="005F65BC"/>
    <w:rsid w:val="005F6C19"/>
    <w:rsid w:val="005F76F8"/>
    <w:rsid w:val="00600B74"/>
    <w:rsid w:val="0060107A"/>
    <w:rsid w:val="006010C6"/>
    <w:rsid w:val="00601476"/>
    <w:rsid w:val="006015B3"/>
    <w:rsid w:val="006018B5"/>
    <w:rsid w:val="00601BE5"/>
    <w:rsid w:val="006022B3"/>
    <w:rsid w:val="00602716"/>
    <w:rsid w:val="00603423"/>
    <w:rsid w:val="00604088"/>
    <w:rsid w:val="00604418"/>
    <w:rsid w:val="00604506"/>
    <w:rsid w:val="00604B23"/>
    <w:rsid w:val="00605277"/>
    <w:rsid w:val="006058F1"/>
    <w:rsid w:val="00605B6B"/>
    <w:rsid w:val="00605C94"/>
    <w:rsid w:val="00605CEC"/>
    <w:rsid w:val="006068AD"/>
    <w:rsid w:val="00606A41"/>
    <w:rsid w:val="00606A55"/>
    <w:rsid w:val="00606BB2"/>
    <w:rsid w:val="00606BB7"/>
    <w:rsid w:val="00606C33"/>
    <w:rsid w:val="006075A3"/>
    <w:rsid w:val="006078C1"/>
    <w:rsid w:val="0060792E"/>
    <w:rsid w:val="00607E50"/>
    <w:rsid w:val="00610660"/>
    <w:rsid w:val="00611748"/>
    <w:rsid w:val="00611E0C"/>
    <w:rsid w:val="00612B16"/>
    <w:rsid w:val="00612B19"/>
    <w:rsid w:val="00612C33"/>
    <w:rsid w:val="00613268"/>
    <w:rsid w:val="00613480"/>
    <w:rsid w:val="00613844"/>
    <w:rsid w:val="0061460F"/>
    <w:rsid w:val="0061504B"/>
    <w:rsid w:val="00615CEC"/>
    <w:rsid w:val="006162E8"/>
    <w:rsid w:val="00616705"/>
    <w:rsid w:val="006167A1"/>
    <w:rsid w:val="00616FF5"/>
    <w:rsid w:val="006170BA"/>
    <w:rsid w:val="00617930"/>
    <w:rsid w:val="00617966"/>
    <w:rsid w:val="00617CEF"/>
    <w:rsid w:val="00620DE5"/>
    <w:rsid w:val="0062107A"/>
    <w:rsid w:val="006211CF"/>
    <w:rsid w:val="0062269D"/>
    <w:rsid w:val="006229CD"/>
    <w:rsid w:val="00622C43"/>
    <w:rsid w:val="00623318"/>
    <w:rsid w:val="00623418"/>
    <w:rsid w:val="00623622"/>
    <w:rsid w:val="0062396D"/>
    <w:rsid w:val="00623AE2"/>
    <w:rsid w:val="00624013"/>
    <w:rsid w:val="006241DF"/>
    <w:rsid w:val="00624345"/>
    <w:rsid w:val="00624EB4"/>
    <w:rsid w:val="006252D9"/>
    <w:rsid w:val="00625FD7"/>
    <w:rsid w:val="00625FFA"/>
    <w:rsid w:val="00626EF6"/>
    <w:rsid w:val="0062709C"/>
    <w:rsid w:val="006271FE"/>
    <w:rsid w:val="0063079F"/>
    <w:rsid w:val="006307BB"/>
    <w:rsid w:val="0063096C"/>
    <w:rsid w:val="006317D1"/>
    <w:rsid w:val="00631937"/>
    <w:rsid w:val="00632462"/>
    <w:rsid w:val="00632526"/>
    <w:rsid w:val="00632544"/>
    <w:rsid w:val="006328A0"/>
    <w:rsid w:val="00632EB2"/>
    <w:rsid w:val="006333B9"/>
    <w:rsid w:val="00633496"/>
    <w:rsid w:val="006339CE"/>
    <w:rsid w:val="00633BD4"/>
    <w:rsid w:val="00633D58"/>
    <w:rsid w:val="006341FE"/>
    <w:rsid w:val="00634F81"/>
    <w:rsid w:val="006358C2"/>
    <w:rsid w:val="00635F02"/>
    <w:rsid w:val="00636466"/>
    <w:rsid w:val="00636B47"/>
    <w:rsid w:val="00636D30"/>
    <w:rsid w:val="00637D93"/>
    <w:rsid w:val="00640A55"/>
    <w:rsid w:val="00641311"/>
    <w:rsid w:val="0064165C"/>
    <w:rsid w:val="0064184D"/>
    <w:rsid w:val="00641BBB"/>
    <w:rsid w:val="00641F19"/>
    <w:rsid w:val="0064243F"/>
    <w:rsid w:val="00642BF6"/>
    <w:rsid w:val="00642CA6"/>
    <w:rsid w:val="0064383E"/>
    <w:rsid w:val="00643E2E"/>
    <w:rsid w:val="00644FB8"/>
    <w:rsid w:val="00645333"/>
    <w:rsid w:val="00645382"/>
    <w:rsid w:val="00645CF8"/>
    <w:rsid w:val="0064625A"/>
    <w:rsid w:val="00646297"/>
    <w:rsid w:val="006468AB"/>
    <w:rsid w:val="00646CE0"/>
    <w:rsid w:val="0064790B"/>
    <w:rsid w:val="00650353"/>
    <w:rsid w:val="0065094E"/>
    <w:rsid w:val="00650CF1"/>
    <w:rsid w:val="00651561"/>
    <w:rsid w:val="00652762"/>
    <w:rsid w:val="00652B80"/>
    <w:rsid w:val="00652E4B"/>
    <w:rsid w:val="006536EA"/>
    <w:rsid w:val="006538AD"/>
    <w:rsid w:val="00654026"/>
    <w:rsid w:val="00654402"/>
    <w:rsid w:val="00654E6C"/>
    <w:rsid w:val="00656320"/>
    <w:rsid w:val="006564E9"/>
    <w:rsid w:val="0065667C"/>
    <w:rsid w:val="00656742"/>
    <w:rsid w:val="006569FD"/>
    <w:rsid w:val="00656C02"/>
    <w:rsid w:val="00656CCD"/>
    <w:rsid w:val="00656D0B"/>
    <w:rsid w:val="00657D16"/>
    <w:rsid w:val="00657FEE"/>
    <w:rsid w:val="00660EA1"/>
    <w:rsid w:val="006614E5"/>
    <w:rsid w:val="00662935"/>
    <w:rsid w:val="00662AF7"/>
    <w:rsid w:val="006648A6"/>
    <w:rsid w:val="00664C1D"/>
    <w:rsid w:val="00664EBA"/>
    <w:rsid w:val="00665638"/>
    <w:rsid w:val="00666AD6"/>
    <w:rsid w:val="00666F44"/>
    <w:rsid w:val="006670D5"/>
    <w:rsid w:val="00667D83"/>
    <w:rsid w:val="00667EE7"/>
    <w:rsid w:val="00667FFB"/>
    <w:rsid w:val="00670663"/>
    <w:rsid w:val="006712FE"/>
    <w:rsid w:val="0067176E"/>
    <w:rsid w:val="0067183E"/>
    <w:rsid w:val="006727D3"/>
    <w:rsid w:val="00672A85"/>
    <w:rsid w:val="00673B0D"/>
    <w:rsid w:val="00674A0A"/>
    <w:rsid w:val="00675816"/>
    <w:rsid w:val="00676367"/>
    <w:rsid w:val="006767C4"/>
    <w:rsid w:val="00676DA7"/>
    <w:rsid w:val="00677CD2"/>
    <w:rsid w:val="00677F4C"/>
    <w:rsid w:val="00680099"/>
    <w:rsid w:val="006808AE"/>
    <w:rsid w:val="00680E81"/>
    <w:rsid w:val="00681167"/>
    <w:rsid w:val="006812E2"/>
    <w:rsid w:val="00681A8C"/>
    <w:rsid w:val="00681F35"/>
    <w:rsid w:val="00681FC6"/>
    <w:rsid w:val="00682951"/>
    <w:rsid w:val="006829AF"/>
    <w:rsid w:val="00682A84"/>
    <w:rsid w:val="00682BEA"/>
    <w:rsid w:val="00683247"/>
    <w:rsid w:val="00683307"/>
    <w:rsid w:val="006833BA"/>
    <w:rsid w:val="006834AD"/>
    <w:rsid w:val="006835C2"/>
    <w:rsid w:val="00683D52"/>
    <w:rsid w:val="00684620"/>
    <w:rsid w:val="00684872"/>
    <w:rsid w:val="00684BE8"/>
    <w:rsid w:val="00684CDD"/>
    <w:rsid w:val="006852A3"/>
    <w:rsid w:val="006860DC"/>
    <w:rsid w:val="006866D5"/>
    <w:rsid w:val="0068688E"/>
    <w:rsid w:val="00686E7C"/>
    <w:rsid w:val="00687144"/>
    <w:rsid w:val="00687320"/>
    <w:rsid w:val="006873C7"/>
    <w:rsid w:val="00687404"/>
    <w:rsid w:val="006877DF"/>
    <w:rsid w:val="00687D96"/>
    <w:rsid w:val="00690760"/>
    <w:rsid w:val="00691407"/>
    <w:rsid w:val="00691DEB"/>
    <w:rsid w:val="00692083"/>
    <w:rsid w:val="00692741"/>
    <w:rsid w:val="006929C8"/>
    <w:rsid w:val="00693167"/>
    <w:rsid w:val="006934C8"/>
    <w:rsid w:val="0069376E"/>
    <w:rsid w:val="00693D9F"/>
    <w:rsid w:val="00693DE4"/>
    <w:rsid w:val="00694B55"/>
    <w:rsid w:val="00695967"/>
    <w:rsid w:val="00695A96"/>
    <w:rsid w:val="00696379"/>
    <w:rsid w:val="00696AA4"/>
    <w:rsid w:val="00696D2A"/>
    <w:rsid w:val="00697A58"/>
    <w:rsid w:val="006A055E"/>
    <w:rsid w:val="006A078D"/>
    <w:rsid w:val="006A090F"/>
    <w:rsid w:val="006A0939"/>
    <w:rsid w:val="006A0E37"/>
    <w:rsid w:val="006A0E8B"/>
    <w:rsid w:val="006A0EB9"/>
    <w:rsid w:val="006A1D25"/>
    <w:rsid w:val="006A2D8F"/>
    <w:rsid w:val="006A3B3D"/>
    <w:rsid w:val="006A3FDA"/>
    <w:rsid w:val="006A47BA"/>
    <w:rsid w:val="006A48B5"/>
    <w:rsid w:val="006A4B49"/>
    <w:rsid w:val="006A55A5"/>
    <w:rsid w:val="006A562E"/>
    <w:rsid w:val="006A5E0A"/>
    <w:rsid w:val="006A5E8E"/>
    <w:rsid w:val="006A66FA"/>
    <w:rsid w:val="006A747B"/>
    <w:rsid w:val="006A7578"/>
    <w:rsid w:val="006A75EB"/>
    <w:rsid w:val="006A7A24"/>
    <w:rsid w:val="006A7EB6"/>
    <w:rsid w:val="006B00D3"/>
    <w:rsid w:val="006B01EC"/>
    <w:rsid w:val="006B046C"/>
    <w:rsid w:val="006B0E30"/>
    <w:rsid w:val="006B1056"/>
    <w:rsid w:val="006B1A99"/>
    <w:rsid w:val="006B203B"/>
    <w:rsid w:val="006B219A"/>
    <w:rsid w:val="006B2B96"/>
    <w:rsid w:val="006B3612"/>
    <w:rsid w:val="006B363C"/>
    <w:rsid w:val="006B3ECB"/>
    <w:rsid w:val="006B413C"/>
    <w:rsid w:val="006B41AD"/>
    <w:rsid w:val="006B41FD"/>
    <w:rsid w:val="006B4365"/>
    <w:rsid w:val="006B4692"/>
    <w:rsid w:val="006B4832"/>
    <w:rsid w:val="006B484E"/>
    <w:rsid w:val="006B5C05"/>
    <w:rsid w:val="006B6EC9"/>
    <w:rsid w:val="006B79E0"/>
    <w:rsid w:val="006B7CA0"/>
    <w:rsid w:val="006B7D64"/>
    <w:rsid w:val="006B7F9E"/>
    <w:rsid w:val="006C07DE"/>
    <w:rsid w:val="006C0843"/>
    <w:rsid w:val="006C0967"/>
    <w:rsid w:val="006C0A48"/>
    <w:rsid w:val="006C199F"/>
    <w:rsid w:val="006C1B04"/>
    <w:rsid w:val="006C1BF4"/>
    <w:rsid w:val="006C22E5"/>
    <w:rsid w:val="006C2862"/>
    <w:rsid w:val="006C2A31"/>
    <w:rsid w:val="006C2CB3"/>
    <w:rsid w:val="006C2D51"/>
    <w:rsid w:val="006C2FF6"/>
    <w:rsid w:val="006C4735"/>
    <w:rsid w:val="006C4756"/>
    <w:rsid w:val="006C5219"/>
    <w:rsid w:val="006C5B3F"/>
    <w:rsid w:val="006C5BDF"/>
    <w:rsid w:val="006C654A"/>
    <w:rsid w:val="006C6D4A"/>
    <w:rsid w:val="006C7243"/>
    <w:rsid w:val="006C7403"/>
    <w:rsid w:val="006D0CA2"/>
    <w:rsid w:val="006D13B2"/>
    <w:rsid w:val="006D18CF"/>
    <w:rsid w:val="006D2047"/>
    <w:rsid w:val="006D22CC"/>
    <w:rsid w:val="006D2417"/>
    <w:rsid w:val="006D2E04"/>
    <w:rsid w:val="006D2EB1"/>
    <w:rsid w:val="006D32D0"/>
    <w:rsid w:val="006D3319"/>
    <w:rsid w:val="006D3451"/>
    <w:rsid w:val="006D3912"/>
    <w:rsid w:val="006D4078"/>
    <w:rsid w:val="006D5195"/>
    <w:rsid w:val="006D5F0D"/>
    <w:rsid w:val="006D5F79"/>
    <w:rsid w:val="006D5FED"/>
    <w:rsid w:val="006D6015"/>
    <w:rsid w:val="006D7651"/>
    <w:rsid w:val="006D7C3A"/>
    <w:rsid w:val="006D7E91"/>
    <w:rsid w:val="006E12FC"/>
    <w:rsid w:val="006E19C7"/>
    <w:rsid w:val="006E1CDF"/>
    <w:rsid w:val="006E1DFB"/>
    <w:rsid w:val="006E1FAE"/>
    <w:rsid w:val="006E22D5"/>
    <w:rsid w:val="006E2394"/>
    <w:rsid w:val="006E298D"/>
    <w:rsid w:val="006E3B77"/>
    <w:rsid w:val="006E456C"/>
    <w:rsid w:val="006E4CD9"/>
    <w:rsid w:val="006E511A"/>
    <w:rsid w:val="006E6480"/>
    <w:rsid w:val="006E64B0"/>
    <w:rsid w:val="006E6520"/>
    <w:rsid w:val="006E65EB"/>
    <w:rsid w:val="006E693E"/>
    <w:rsid w:val="006E755C"/>
    <w:rsid w:val="006F053B"/>
    <w:rsid w:val="006F0A89"/>
    <w:rsid w:val="006F0F4D"/>
    <w:rsid w:val="006F1232"/>
    <w:rsid w:val="006F12F3"/>
    <w:rsid w:val="006F14B5"/>
    <w:rsid w:val="006F18BD"/>
    <w:rsid w:val="006F1A8C"/>
    <w:rsid w:val="006F2015"/>
    <w:rsid w:val="006F260D"/>
    <w:rsid w:val="006F2651"/>
    <w:rsid w:val="006F2E32"/>
    <w:rsid w:val="006F2EE2"/>
    <w:rsid w:val="006F2F62"/>
    <w:rsid w:val="006F3699"/>
    <w:rsid w:val="006F370B"/>
    <w:rsid w:val="006F3A6C"/>
    <w:rsid w:val="006F3BFA"/>
    <w:rsid w:val="006F3FC0"/>
    <w:rsid w:val="006F41A2"/>
    <w:rsid w:val="006F4375"/>
    <w:rsid w:val="006F4A47"/>
    <w:rsid w:val="006F50FA"/>
    <w:rsid w:val="006F5C2A"/>
    <w:rsid w:val="006F627E"/>
    <w:rsid w:val="006F63EC"/>
    <w:rsid w:val="006F6771"/>
    <w:rsid w:val="006F69AD"/>
    <w:rsid w:val="006F6B02"/>
    <w:rsid w:val="006F6C55"/>
    <w:rsid w:val="006F6EA7"/>
    <w:rsid w:val="006F71C6"/>
    <w:rsid w:val="006F79BB"/>
    <w:rsid w:val="006F7CD2"/>
    <w:rsid w:val="006F7E44"/>
    <w:rsid w:val="0070005B"/>
    <w:rsid w:val="00700995"/>
    <w:rsid w:val="0070111D"/>
    <w:rsid w:val="007013C1"/>
    <w:rsid w:val="0070143A"/>
    <w:rsid w:val="00701713"/>
    <w:rsid w:val="00701790"/>
    <w:rsid w:val="00701EA2"/>
    <w:rsid w:val="00702807"/>
    <w:rsid w:val="00702E2B"/>
    <w:rsid w:val="00703334"/>
    <w:rsid w:val="00703490"/>
    <w:rsid w:val="00703F61"/>
    <w:rsid w:val="00704A85"/>
    <w:rsid w:val="00704C0F"/>
    <w:rsid w:val="00704EF1"/>
    <w:rsid w:val="00704FF2"/>
    <w:rsid w:val="00705493"/>
    <w:rsid w:val="00705BC5"/>
    <w:rsid w:val="00705BE8"/>
    <w:rsid w:val="00706AAB"/>
    <w:rsid w:val="00706F83"/>
    <w:rsid w:val="0071005D"/>
    <w:rsid w:val="007107F3"/>
    <w:rsid w:val="00711311"/>
    <w:rsid w:val="00711484"/>
    <w:rsid w:val="0071234F"/>
    <w:rsid w:val="007124E3"/>
    <w:rsid w:val="007128B6"/>
    <w:rsid w:val="00713C4F"/>
    <w:rsid w:val="00714006"/>
    <w:rsid w:val="00714787"/>
    <w:rsid w:val="00714A8E"/>
    <w:rsid w:val="00714C6D"/>
    <w:rsid w:val="007152BE"/>
    <w:rsid w:val="0071530C"/>
    <w:rsid w:val="00715BB5"/>
    <w:rsid w:val="00715CA8"/>
    <w:rsid w:val="00716D60"/>
    <w:rsid w:val="00720778"/>
    <w:rsid w:val="00720D29"/>
    <w:rsid w:val="0072111B"/>
    <w:rsid w:val="0072195C"/>
    <w:rsid w:val="00721C5E"/>
    <w:rsid w:val="0072229C"/>
    <w:rsid w:val="0072276A"/>
    <w:rsid w:val="00722DA4"/>
    <w:rsid w:val="00723588"/>
    <w:rsid w:val="00723911"/>
    <w:rsid w:val="007239E8"/>
    <w:rsid w:val="00723C5E"/>
    <w:rsid w:val="00723E07"/>
    <w:rsid w:val="00724A99"/>
    <w:rsid w:val="00724ABF"/>
    <w:rsid w:val="0072553A"/>
    <w:rsid w:val="007257B5"/>
    <w:rsid w:val="00725FDB"/>
    <w:rsid w:val="007265B3"/>
    <w:rsid w:val="00726C28"/>
    <w:rsid w:val="00726CF5"/>
    <w:rsid w:val="00727A15"/>
    <w:rsid w:val="007308B7"/>
    <w:rsid w:val="007308D8"/>
    <w:rsid w:val="00730B83"/>
    <w:rsid w:val="00730F93"/>
    <w:rsid w:val="00731124"/>
    <w:rsid w:val="0073167A"/>
    <w:rsid w:val="00731B0B"/>
    <w:rsid w:val="007324DC"/>
    <w:rsid w:val="00732CEF"/>
    <w:rsid w:val="007330B5"/>
    <w:rsid w:val="0073358C"/>
    <w:rsid w:val="007336D5"/>
    <w:rsid w:val="007338A5"/>
    <w:rsid w:val="00733975"/>
    <w:rsid w:val="00733A9C"/>
    <w:rsid w:val="00734E0C"/>
    <w:rsid w:val="00734F94"/>
    <w:rsid w:val="007351E9"/>
    <w:rsid w:val="00735BDA"/>
    <w:rsid w:val="00735E53"/>
    <w:rsid w:val="00736336"/>
    <w:rsid w:val="0073712A"/>
    <w:rsid w:val="0073749F"/>
    <w:rsid w:val="00737704"/>
    <w:rsid w:val="00737791"/>
    <w:rsid w:val="00737C91"/>
    <w:rsid w:val="00737CBB"/>
    <w:rsid w:val="00740647"/>
    <w:rsid w:val="00740A42"/>
    <w:rsid w:val="00741713"/>
    <w:rsid w:val="007419F3"/>
    <w:rsid w:val="0074224A"/>
    <w:rsid w:val="007429B6"/>
    <w:rsid w:val="00742ADB"/>
    <w:rsid w:val="00742C27"/>
    <w:rsid w:val="00743051"/>
    <w:rsid w:val="007437F7"/>
    <w:rsid w:val="00743893"/>
    <w:rsid w:val="00743A7E"/>
    <w:rsid w:val="00743DE5"/>
    <w:rsid w:val="00743DF6"/>
    <w:rsid w:val="007444EC"/>
    <w:rsid w:val="0074530A"/>
    <w:rsid w:val="007454D7"/>
    <w:rsid w:val="00745536"/>
    <w:rsid w:val="007457B3"/>
    <w:rsid w:val="007457D7"/>
    <w:rsid w:val="00745B2F"/>
    <w:rsid w:val="00745C47"/>
    <w:rsid w:val="00745EF3"/>
    <w:rsid w:val="007461E9"/>
    <w:rsid w:val="0074646E"/>
    <w:rsid w:val="00746AEC"/>
    <w:rsid w:val="00746BF3"/>
    <w:rsid w:val="00746E54"/>
    <w:rsid w:val="00746FC1"/>
    <w:rsid w:val="0074725D"/>
    <w:rsid w:val="00747649"/>
    <w:rsid w:val="00747A64"/>
    <w:rsid w:val="00747D90"/>
    <w:rsid w:val="00747F53"/>
    <w:rsid w:val="00747F92"/>
    <w:rsid w:val="00747FD0"/>
    <w:rsid w:val="00751336"/>
    <w:rsid w:val="00751741"/>
    <w:rsid w:val="00751780"/>
    <w:rsid w:val="00751848"/>
    <w:rsid w:val="00751C34"/>
    <w:rsid w:val="00751EE6"/>
    <w:rsid w:val="007520E7"/>
    <w:rsid w:val="007521C6"/>
    <w:rsid w:val="007522F1"/>
    <w:rsid w:val="0075266B"/>
    <w:rsid w:val="0075409F"/>
    <w:rsid w:val="007541BE"/>
    <w:rsid w:val="007543ED"/>
    <w:rsid w:val="0075494E"/>
    <w:rsid w:val="00755797"/>
    <w:rsid w:val="00755BA2"/>
    <w:rsid w:val="0075683F"/>
    <w:rsid w:val="00756959"/>
    <w:rsid w:val="00756A6B"/>
    <w:rsid w:val="00757458"/>
    <w:rsid w:val="007575A6"/>
    <w:rsid w:val="00757747"/>
    <w:rsid w:val="0075795D"/>
    <w:rsid w:val="00760984"/>
    <w:rsid w:val="00760CA9"/>
    <w:rsid w:val="0076161E"/>
    <w:rsid w:val="007617C0"/>
    <w:rsid w:val="00761A0F"/>
    <w:rsid w:val="00762008"/>
    <w:rsid w:val="0076256C"/>
    <w:rsid w:val="00763167"/>
    <w:rsid w:val="00764412"/>
    <w:rsid w:val="00764FBF"/>
    <w:rsid w:val="007651BD"/>
    <w:rsid w:val="00765D25"/>
    <w:rsid w:val="00766585"/>
    <w:rsid w:val="0076768D"/>
    <w:rsid w:val="0077062C"/>
    <w:rsid w:val="007707F7"/>
    <w:rsid w:val="0077081C"/>
    <w:rsid w:val="00770E90"/>
    <w:rsid w:val="00770FC7"/>
    <w:rsid w:val="00770FDF"/>
    <w:rsid w:val="00771159"/>
    <w:rsid w:val="00771362"/>
    <w:rsid w:val="00771A29"/>
    <w:rsid w:val="00772CF1"/>
    <w:rsid w:val="00772DE0"/>
    <w:rsid w:val="00773642"/>
    <w:rsid w:val="0077394A"/>
    <w:rsid w:val="00773A02"/>
    <w:rsid w:val="00774A21"/>
    <w:rsid w:val="00774AF6"/>
    <w:rsid w:val="00775010"/>
    <w:rsid w:val="00775090"/>
    <w:rsid w:val="00775298"/>
    <w:rsid w:val="0077562A"/>
    <w:rsid w:val="00775FA2"/>
    <w:rsid w:val="00775FAD"/>
    <w:rsid w:val="007763B2"/>
    <w:rsid w:val="007766C9"/>
    <w:rsid w:val="007767D4"/>
    <w:rsid w:val="007771AA"/>
    <w:rsid w:val="00777D16"/>
    <w:rsid w:val="00777FD3"/>
    <w:rsid w:val="007800A7"/>
    <w:rsid w:val="00780886"/>
    <w:rsid w:val="007808E1"/>
    <w:rsid w:val="0078096B"/>
    <w:rsid w:val="007813CA"/>
    <w:rsid w:val="007813E0"/>
    <w:rsid w:val="00781437"/>
    <w:rsid w:val="00781608"/>
    <w:rsid w:val="0078183B"/>
    <w:rsid w:val="00782177"/>
    <w:rsid w:val="00782423"/>
    <w:rsid w:val="00782DAB"/>
    <w:rsid w:val="00782DFD"/>
    <w:rsid w:val="00783302"/>
    <w:rsid w:val="00783DCA"/>
    <w:rsid w:val="00784235"/>
    <w:rsid w:val="00784B6F"/>
    <w:rsid w:val="00784D10"/>
    <w:rsid w:val="007859D6"/>
    <w:rsid w:val="007864AD"/>
    <w:rsid w:val="00786834"/>
    <w:rsid w:val="0078752D"/>
    <w:rsid w:val="00787EF8"/>
    <w:rsid w:val="00787F0E"/>
    <w:rsid w:val="007906E7"/>
    <w:rsid w:val="00790AC3"/>
    <w:rsid w:val="007911B7"/>
    <w:rsid w:val="007911F8"/>
    <w:rsid w:val="007918F6"/>
    <w:rsid w:val="00791957"/>
    <w:rsid w:val="00791AE2"/>
    <w:rsid w:val="00791C6E"/>
    <w:rsid w:val="00792116"/>
    <w:rsid w:val="0079265D"/>
    <w:rsid w:val="00792F40"/>
    <w:rsid w:val="007933C1"/>
    <w:rsid w:val="00793BA8"/>
    <w:rsid w:val="00793BBF"/>
    <w:rsid w:val="007943FB"/>
    <w:rsid w:val="007946BB"/>
    <w:rsid w:val="007953EA"/>
    <w:rsid w:val="00795495"/>
    <w:rsid w:val="00795684"/>
    <w:rsid w:val="007958C4"/>
    <w:rsid w:val="007967ED"/>
    <w:rsid w:val="00796BA2"/>
    <w:rsid w:val="00796BB8"/>
    <w:rsid w:val="00796EE7"/>
    <w:rsid w:val="007972EC"/>
    <w:rsid w:val="00797B8D"/>
    <w:rsid w:val="007A0045"/>
    <w:rsid w:val="007A0C8A"/>
    <w:rsid w:val="007A0E31"/>
    <w:rsid w:val="007A1949"/>
    <w:rsid w:val="007A3100"/>
    <w:rsid w:val="007A3D4F"/>
    <w:rsid w:val="007A3F80"/>
    <w:rsid w:val="007A6434"/>
    <w:rsid w:val="007A7881"/>
    <w:rsid w:val="007B052B"/>
    <w:rsid w:val="007B1A16"/>
    <w:rsid w:val="007B1C20"/>
    <w:rsid w:val="007B2B1A"/>
    <w:rsid w:val="007B2B4C"/>
    <w:rsid w:val="007B2B8D"/>
    <w:rsid w:val="007B3117"/>
    <w:rsid w:val="007B3234"/>
    <w:rsid w:val="007B336E"/>
    <w:rsid w:val="007B36BB"/>
    <w:rsid w:val="007B3E21"/>
    <w:rsid w:val="007B4187"/>
    <w:rsid w:val="007B4625"/>
    <w:rsid w:val="007B4B9B"/>
    <w:rsid w:val="007B4C6B"/>
    <w:rsid w:val="007B50F5"/>
    <w:rsid w:val="007B5690"/>
    <w:rsid w:val="007B56BC"/>
    <w:rsid w:val="007B5C35"/>
    <w:rsid w:val="007B62C2"/>
    <w:rsid w:val="007B76F7"/>
    <w:rsid w:val="007B7780"/>
    <w:rsid w:val="007C0033"/>
    <w:rsid w:val="007C033C"/>
    <w:rsid w:val="007C07D9"/>
    <w:rsid w:val="007C0BE0"/>
    <w:rsid w:val="007C14B8"/>
    <w:rsid w:val="007C1C5A"/>
    <w:rsid w:val="007C25AA"/>
    <w:rsid w:val="007C2C3D"/>
    <w:rsid w:val="007C2F47"/>
    <w:rsid w:val="007C2FE9"/>
    <w:rsid w:val="007C3577"/>
    <w:rsid w:val="007C3BC7"/>
    <w:rsid w:val="007C42CF"/>
    <w:rsid w:val="007C42E9"/>
    <w:rsid w:val="007C4A83"/>
    <w:rsid w:val="007C4B9C"/>
    <w:rsid w:val="007C4CA5"/>
    <w:rsid w:val="007C4EF8"/>
    <w:rsid w:val="007C541D"/>
    <w:rsid w:val="007C584D"/>
    <w:rsid w:val="007C64EF"/>
    <w:rsid w:val="007C6E9A"/>
    <w:rsid w:val="007C7421"/>
    <w:rsid w:val="007C7878"/>
    <w:rsid w:val="007C7B66"/>
    <w:rsid w:val="007C7C10"/>
    <w:rsid w:val="007D0524"/>
    <w:rsid w:val="007D1656"/>
    <w:rsid w:val="007D1793"/>
    <w:rsid w:val="007D1846"/>
    <w:rsid w:val="007D39CA"/>
    <w:rsid w:val="007D3A33"/>
    <w:rsid w:val="007D3FE1"/>
    <w:rsid w:val="007D46D4"/>
    <w:rsid w:val="007D489E"/>
    <w:rsid w:val="007D4E56"/>
    <w:rsid w:val="007D50D6"/>
    <w:rsid w:val="007D56B4"/>
    <w:rsid w:val="007D5BCA"/>
    <w:rsid w:val="007D6276"/>
    <w:rsid w:val="007D6C74"/>
    <w:rsid w:val="007D6EB8"/>
    <w:rsid w:val="007D7E72"/>
    <w:rsid w:val="007E0C35"/>
    <w:rsid w:val="007E12E3"/>
    <w:rsid w:val="007E16DC"/>
    <w:rsid w:val="007E1EBD"/>
    <w:rsid w:val="007E2010"/>
    <w:rsid w:val="007E2862"/>
    <w:rsid w:val="007E35D9"/>
    <w:rsid w:val="007E3857"/>
    <w:rsid w:val="007E42C0"/>
    <w:rsid w:val="007E4E5B"/>
    <w:rsid w:val="007E59DC"/>
    <w:rsid w:val="007E5BF7"/>
    <w:rsid w:val="007E5F18"/>
    <w:rsid w:val="007E624D"/>
    <w:rsid w:val="007E62A6"/>
    <w:rsid w:val="007E662C"/>
    <w:rsid w:val="007E66ED"/>
    <w:rsid w:val="007E6E81"/>
    <w:rsid w:val="007E7544"/>
    <w:rsid w:val="007F086A"/>
    <w:rsid w:val="007F13DC"/>
    <w:rsid w:val="007F1690"/>
    <w:rsid w:val="007F1787"/>
    <w:rsid w:val="007F1C34"/>
    <w:rsid w:val="007F2389"/>
    <w:rsid w:val="007F2CC2"/>
    <w:rsid w:val="007F3860"/>
    <w:rsid w:val="007F3F00"/>
    <w:rsid w:val="007F3F56"/>
    <w:rsid w:val="007F4262"/>
    <w:rsid w:val="007F5357"/>
    <w:rsid w:val="007F54BC"/>
    <w:rsid w:val="007F578D"/>
    <w:rsid w:val="007F58EA"/>
    <w:rsid w:val="007F698D"/>
    <w:rsid w:val="007F6AE1"/>
    <w:rsid w:val="007F6B40"/>
    <w:rsid w:val="007F734E"/>
    <w:rsid w:val="007F74A3"/>
    <w:rsid w:val="007F7C0A"/>
    <w:rsid w:val="00800096"/>
    <w:rsid w:val="0080063C"/>
    <w:rsid w:val="008006B5"/>
    <w:rsid w:val="008007C5"/>
    <w:rsid w:val="008008E1"/>
    <w:rsid w:val="00800DE5"/>
    <w:rsid w:val="00801E2D"/>
    <w:rsid w:val="00802658"/>
    <w:rsid w:val="008028FE"/>
    <w:rsid w:val="00803484"/>
    <w:rsid w:val="008037D1"/>
    <w:rsid w:val="00803876"/>
    <w:rsid w:val="00803E86"/>
    <w:rsid w:val="00803F10"/>
    <w:rsid w:val="008041E0"/>
    <w:rsid w:val="00804836"/>
    <w:rsid w:val="00804A46"/>
    <w:rsid w:val="008053C8"/>
    <w:rsid w:val="00805D68"/>
    <w:rsid w:val="008060C5"/>
    <w:rsid w:val="008061E9"/>
    <w:rsid w:val="008079ED"/>
    <w:rsid w:val="008100B4"/>
    <w:rsid w:val="008105BB"/>
    <w:rsid w:val="00810937"/>
    <w:rsid w:val="00810973"/>
    <w:rsid w:val="00811310"/>
    <w:rsid w:val="00811568"/>
    <w:rsid w:val="00811722"/>
    <w:rsid w:val="00811B16"/>
    <w:rsid w:val="00812AA2"/>
    <w:rsid w:val="00812AA9"/>
    <w:rsid w:val="0081341D"/>
    <w:rsid w:val="00813B65"/>
    <w:rsid w:val="00813CCE"/>
    <w:rsid w:val="00813CD4"/>
    <w:rsid w:val="00813D0D"/>
    <w:rsid w:val="008140BA"/>
    <w:rsid w:val="0081426B"/>
    <w:rsid w:val="00815864"/>
    <w:rsid w:val="00815F2A"/>
    <w:rsid w:val="008161C3"/>
    <w:rsid w:val="00816AD8"/>
    <w:rsid w:val="00817271"/>
    <w:rsid w:val="0081747E"/>
    <w:rsid w:val="00817993"/>
    <w:rsid w:val="00820352"/>
    <w:rsid w:val="00820364"/>
    <w:rsid w:val="008203D6"/>
    <w:rsid w:val="00820527"/>
    <w:rsid w:val="0082085D"/>
    <w:rsid w:val="008210C1"/>
    <w:rsid w:val="0082161A"/>
    <w:rsid w:val="00821712"/>
    <w:rsid w:val="00822186"/>
    <w:rsid w:val="00822D8F"/>
    <w:rsid w:val="00823196"/>
    <w:rsid w:val="008237F6"/>
    <w:rsid w:val="00823919"/>
    <w:rsid w:val="0082391E"/>
    <w:rsid w:val="00824379"/>
    <w:rsid w:val="0082449B"/>
    <w:rsid w:val="008249C5"/>
    <w:rsid w:val="00824A57"/>
    <w:rsid w:val="00824CD7"/>
    <w:rsid w:val="00824DDC"/>
    <w:rsid w:val="008252D3"/>
    <w:rsid w:val="00825B15"/>
    <w:rsid w:val="0082612F"/>
    <w:rsid w:val="0082618D"/>
    <w:rsid w:val="0082657D"/>
    <w:rsid w:val="00826D1A"/>
    <w:rsid w:val="00827BA4"/>
    <w:rsid w:val="00830EAB"/>
    <w:rsid w:val="00831233"/>
    <w:rsid w:val="00831863"/>
    <w:rsid w:val="008323C0"/>
    <w:rsid w:val="00832609"/>
    <w:rsid w:val="0083260B"/>
    <w:rsid w:val="008333F5"/>
    <w:rsid w:val="00835803"/>
    <w:rsid w:val="00835B62"/>
    <w:rsid w:val="00835CD8"/>
    <w:rsid w:val="008377CF"/>
    <w:rsid w:val="00837C8E"/>
    <w:rsid w:val="00837FBB"/>
    <w:rsid w:val="00840203"/>
    <w:rsid w:val="00840AE2"/>
    <w:rsid w:val="008418A9"/>
    <w:rsid w:val="00842041"/>
    <w:rsid w:val="0084208B"/>
    <w:rsid w:val="0084260F"/>
    <w:rsid w:val="00842B95"/>
    <w:rsid w:val="00843224"/>
    <w:rsid w:val="00843B5C"/>
    <w:rsid w:val="00844266"/>
    <w:rsid w:val="00844676"/>
    <w:rsid w:val="00844F35"/>
    <w:rsid w:val="008453A4"/>
    <w:rsid w:val="00845597"/>
    <w:rsid w:val="00845EC8"/>
    <w:rsid w:val="00846A3A"/>
    <w:rsid w:val="00846D04"/>
    <w:rsid w:val="00846FE4"/>
    <w:rsid w:val="008479FA"/>
    <w:rsid w:val="00847AE6"/>
    <w:rsid w:val="008500C1"/>
    <w:rsid w:val="008503B4"/>
    <w:rsid w:val="00850A41"/>
    <w:rsid w:val="00850DC5"/>
    <w:rsid w:val="00851788"/>
    <w:rsid w:val="00851A1C"/>
    <w:rsid w:val="00851AFB"/>
    <w:rsid w:val="00852866"/>
    <w:rsid w:val="00852F01"/>
    <w:rsid w:val="008539F1"/>
    <w:rsid w:val="00853AB8"/>
    <w:rsid w:val="00854734"/>
    <w:rsid w:val="00854818"/>
    <w:rsid w:val="0085482D"/>
    <w:rsid w:val="00854AE9"/>
    <w:rsid w:val="00855238"/>
    <w:rsid w:val="00855F56"/>
    <w:rsid w:val="00855F8C"/>
    <w:rsid w:val="00857581"/>
    <w:rsid w:val="00857BCE"/>
    <w:rsid w:val="00857F12"/>
    <w:rsid w:val="00860196"/>
    <w:rsid w:val="0086098B"/>
    <w:rsid w:val="008618BB"/>
    <w:rsid w:val="00861DDA"/>
    <w:rsid w:val="00862079"/>
    <w:rsid w:val="00862492"/>
    <w:rsid w:val="0086498E"/>
    <w:rsid w:val="00864B31"/>
    <w:rsid w:val="00864F61"/>
    <w:rsid w:val="00866770"/>
    <w:rsid w:val="0086680D"/>
    <w:rsid w:val="0086735F"/>
    <w:rsid w:val="00867682"/>
    <w:rsid w:val="008709A1"/>
    <w:rsid w:val="008712B2"/>
    <w:rsid w:val="008713A0"/>
    <w:rsid w:val="008716FD"/>
    <w:rsid w:val="00871925"/>
    <w:rsid w:val="008719FF"/>
    <w:rsid w:val="00871FA5"/>
    <w:rsid w:val="0087287F"/>
    <w:rsid w:val="00873241"/>
    <w:rsid w:val="0087425D"/>
    <w:rsid w:val="0087490F"/>
    <w:rsid w:val="00874ED4"/>
    <w:rsid w:val="0087509F"/>
    <w:rsid w:val="008756DF"/>
    <w:rsid w:val="00876205"/>
    <w:rsid w:val="00876648"/>
    <w:rsid w:val="00876E88"/>
    <w:rsid w:val="0087753F"/>
    <w:rsid w:val="0087773A"/>
    <w:rsid w:val="008777EF"/>
    <w:rsid w:val="008778A8"/>
    <w:rsid w:val="008778AD"/>
    <w:rsid w:val="00880264"/>
    <w:rsid w:val="008804CE"/>
    <w:rsid w:val="00880828"/>
    <w:rsid w:val="00880DE4"/>
    <w:rsid w:val="0088143C"/>
    <w:rsid w:val="00881554"/>
    <w:rsid w:val="008818BC"/>
    <w:rsid w:val="0088246A"/>
    <w:rsid w:val="008824E2"/>
    <w:rsid w:val="00883412"/>
    <w:rsid w:val="008835A5"/>
    <w:rsid w:val="00883853"/>
    <w:rsid w:val="0088406A"/>
    <w:rsid w:val="00884AF0"/>
    <w:rsid w:val="00884C6F"/>
    <w:rsid w:val="008850C2"/>
    <w:rsid w:val="00885207"/>
    <w:rsid w:val="008856CE"/>
    <w:rsid w:val="008866FB"/>
    <w:rsid w:val="0088767E"/>
    <w:rsid w:val="00887699"/>
    <w:rsid w:val="00887A35"/>
    <w:rsid w:val="00887A40"/>
    <w:rsid w:val="00887C6A"/>
    <w:rsid w:val="00887E8E"/>
    <w:rsid w:val="00890980"/>
    <w:rsid w:val="0089165D"/>
    <w:rsid w:val="0089220E"/>
    <w:rsid w:val="00892242"/>
    <w:rsid w:val="00892743"/>
    <w:rsid w:val="00892DA0"/>
    <w:rsid w:val="00893133"/>
    <w:rsid w:val="008945F7"/>
    <w:rsid w:val="008947C2"/>
    <w:rsid w:val="0089579E"/>
    <w:rsid w:val="00895BD1"/>
    <w:rsid w:val="00896588"/>
    <w:rsid w:val="00896598"/>
    <w:rsid w:val="00896B9B"/>
    <w:rsid w:val="00896EB9"/>
    <w:rsid w:val="008A0442"/>
    <w:rsid w:val="008A084A"/>
    <w:rsid w:val="008A0FE7"/>
    <w:rsid w:val="008A14A5"/>
    <w:rsid w:val="008A1705"/>
    <w:rsid w:val="008A191D"/>
    <w:rsid w:val="008A20B3"/>
    <w:rsid w:val="008A28ED"/>
    <w:rsid w:val="008A332B"/>
    <w:rsid w:val="008A4AD6"/>
    <w:rsid w:val="008A4F26"/>
    <w:rsid w:val="008A4FAF"/>
    <w:rsid w:val="008A61BB"/>
    <w:rsid w:val="008A68B4"/>
    <w:rsid w:val="008A6A89"/>
    <w:rsid w:val="008A6CD9"/>
    <w:rsid w:val="008B057E"/>
    <w:rsid w:val="008B1DC0"/>
    <w:rsid w:val="008B2599"/>
    <w:rsid w:val="008B2E1D"/>
    <w:rsid w:val="008B3A4C"/>
    <w:rsid w:val="008B438A"/>
    <w:rsid w:val="008B49AC"/>
    <w:rsid w:val="008B4D1C"/>
    <w:rsid w:val="008B5460"/>
    <w:rsid w:val="008B59E2"/>
    <w:rsid w:val="008B5AA1"/>
    <w:rsid w:val="008B62BC"/>
    <w:rsid w:val="008B71B3"/>
    <w:rsid w:val="008B728A"/>
    <w:rsid w:val="008B72B1"/>
    <w:rsid w:val="008B7515"/>
    <w:rsid w:val="008B762C"/>
    <w:rsid w:val="008C007C"/>
    <w:rsid w:val="008C0957"/>
    <w:rsid w:val="008C17AE"/>
    <w:rsid w:val="008C1998"/>
    <w:rsid w:val="008C1BC3"/>
    <w:rsid w:val="008C2A7A"/>
    <w:rsid w:val="008C2DD8"/>
    <w:rsid w:val="008C315B"/>
    <w:rsid w:val="008C469D"/>
    <w:rsid w:val="008C4B3A"/>
    <w:rsid w:val="008C4B63"/>
    <w:rsid w:val="008C4F63"/>
    <w:rsid w:val="008C5024"/>
    <w:rsid w:val="008C5860"/>
    <w:rsid w:val="008C5B57"/>
    <w:rsid w:val="008C5EA5"/>
    <w:rsid w:val="008C6EDC"/>
    <w:rsid w:val="008C7255"/>
    <w:rsid w:val="008C7A62"/>
    <w:rsid w:val="008D07CC"/>
    <w:rsid w:val="008D0859"/>
    <w:rsid w:val="008D0DC3"/>
    <w:rsid w:val="008D1497"/>
    <w:rsid w:val="008D14FF"/>
    <w:rsid w:val="008D22D7"/>
    <w:rsid w:val="008D37BE"/>
    <w:rsid w:val="008D37E0"/>
    <w:rsid w:val="008D47FB"/>
    <w:rsid w:val="008D5385"/>
    <w:rsid w:val="008D5D88"/>
    <w:rsid w:val="008D6713"/>
    <w:rsid w:val="008D69BD"/>
    <w:rsid w:val="008D6B87"/>
    <w:rsid w:val="008D73FA"/>
    <w:rsid w:val="008D78E1"/>
    <w:rsid w:val="008E0203"/>
    <w:rsid w:val="008E06C4"/>
    <w:rsid w:val="008E1097"/>
    <w:rsid w:val="008E143D"/>
    <w:rsid w:val="008E15B6"/>
    <w:rsid w:val="008E15D6"/>
    <w:rsid w:val="008E1F37"/>
    <w:rsid w:val="008E232A"/>
    <w:rsid w:val="008E29DD"/>
    <w:rsid w:val="008E2FF2"/>
    <w:rsid w:val="008E3FC3"/>
    <w:rsid w:val="008E3FE0"/>
    <w:rsid w:val="008E4184"/>
    <w:rsid w:val="008E4362"/>
    <w:rsid w:val="008E445C"/>
    <w:rsid w:val="008E49A2"/>
    <w:rsid w:val="008E4B0E"/>
    <w:rsid w:val="008E555C"/>
    <w:rsid w:val="008E5864"/>
    <w:rsid w:val="008E59B9"/>
    <w:rsid w:val="008E5C35"/>
    <w:rsid w:val="008E5E64"/>
    <w:rsid w:val="008E5F17"/>
    <w:rsid w:val="008E5F9E"/>
    <w:rsid w:val="008E663D"/>
    <w:rsid w:val="008E7F79"/>
    <w:rsid w:val="008F01EE"/>
    <w:rsid w:val="008F1C85"/>
    <w:rsid w:val="008F33E1"/>
    <w:rsid w:val="008F34D2"/>
    <w:rsid w:val="008F3E9F"/>
    <w:rsid w:val="008F40EE"/>
    <w:rsid w:val="008F439D"/>
    <w:rsid w:val="008F4A2B"/>
    <w:rsid w:val="008F4D02"/>
    <w:rsid w:val="008F5277"/>
    <w:rsid w:val="008F5E74"/>
    <w:rsid w:val="008F604C"/>
    <w:rsid w:val="008F61F9"/>
    <w:rsid w:val="008F6319"/>
    <w:rsid w:val="008F69E7"/>
    <w:rsid w:val="008F75B7"/>
    <w:rsid w:val="008F7662"/>
    <w:rsid w:val="008F7E74"/>
    <w:rsid w:val="00900541"/>
    <w:rsid w:val="00901363"/>
    <w:rsid w:val="00901371"/>
    <w:rsid w:val="00901FA6"/>
    <w:rsid w:val="009020C8"/>
    <w:rsid w:val="00903296"/>
    <w:rsid w:val="0090360B"/>
    <w:rsid w:val="00903A51"/>
    <w:rsid w:val="00903C30"/>
    <w:rsid w:val="00903F32"/>
    <w:rsid w:val="0090451E"/>
    <w:rsid w:val="00904667"/>
    <w:rsid w:val="00904A9C"/>
    <w:rsid w:val="00904FD0"/>
    <w:rsid w:val="0090507F"/>
    <w:rsid w:val="009058F1"/>
    <w:rsid w:val="00905EE8"/>
    <w:rsid w:val="00906CD5"/>
    <w:rsid w:val="0091008F"/>
    <w:rsid w:val="0091017D"/>
    <w:rsid w:val="009106D1"/>
    <w:rsid w:val="0091088C"/>
    <w:rsid w:val="00911A3D"/>
    <w:rsid w:val="00911A9D"/>
    <w:rsid w:val="00911B8D"/>
    <w:rsid w:val="0091218C"/>
    <w:rsid w:val="00912225"/>
    <w:rsid w:val="00912B31"/>
    <w:rsid w:val="00914939"/>
    <w:rsid w:val="00914CA1"/>
    <w:rsid w:val="00915294"/>
    <w:rsid w:val="00915F59"/>
    <w:rsid w:val="0091651F"/>
    <w:rsid w:val="00916B74"/>
    <w:rsid w:val="00917228"/>
    <w:rsid w:val="00917906"/>
    <w:rsid w:val="00917C89"/>
    <w:rsid w:val="00917D40"/>
    <w:rsid w:val="0092009E"/>
    <w:rsid w:val="00920E76"/>
    <w:rsid w:val="00921192"/>
    <w:rsid w:val="00921199"/>
    <w:rsid w:val="00921208"/>
    <w:rsid w:val="00921556"/>
    <w:rsid w:val="009215E2"/>
    <w:rsid w:val="00921F11"/>
    <w:rsid w:val="00922219"/>
    <w:rsid w:val="00922785"/>
    <w:rsid w:val="00922B35"/>
    <w:rsid w:val="00923376"/>
    <w:rsid w:val="00924045"/>
    <w:rsid w:val="00924140"/>
    <w:rsid w:val="009256C1"/>
    <w:rsid w:val="00925772"/>
    <w:rsid w:val="00925B25"/>
    <w:rsid w:val="00925FEB"/>
    <w:rsid w:val="009269F9"/>
    <w:rsid w:val="00927BE3"/>
    <w:rsid w:val="00927EC4"/>
    <w:rsid w:val="00927F5D"/>
    <w:rsid w:val="009323D7"/>
    <w:rsid w:val="00932EFD"/>
    <w:rsid w:val="00933D31"/>
    <w:rsid w:val="009347EA"/>
    <w:rsid w:val="00935005"/>
    <w:rsid w:val="00935963"/>
    <w:rsid w:val="00935E3B"/>
    <w:rsid w:val="00936170"/>
    <w:rsid w:val="009366F9"/>
    <w:rsid w:val="00936D11"/>
    <w:rsid w:val="00936DFD"/>
    <w:rsid w:val="00936E87"/>
    <w:rsid w:val="00937519"/>
    <w:rsid w:val="009375CD"/>
    <w:rsid w:val="0093765C"/>
    <w:rsid w:val="009376BE"/>
    <w:rsid w:val="00937760"/>
    <w:rsid w:val="00937A09"/>
    <w:rsid w:val="00937C60"/>
    <w:rsid w:val="00940380"/>
    <w:rsid w:val="009407B8"/>
    <w:rsid w:val="009407D2"/>
    <w:rsid w:val="00940D76"/>
    <w:rsid w:val="00941C4E"/>
    <w:rsid w:val="00941CFC"/>
    <w:rsid w:val="00941DBC"/>
    <w:rsid w:val="00941E16"/>
    <w:rsid w:val="00943866"/>
    <w:rsid w:val="00943F0F"/>
    <w:rsid w:val="00944223"/>
    <w:rsid w:val="00944A4D"/>
    <w:rsid w:val="00944C14"/>
    <w:rsid w:val="0094500D"/>
    <w:rsid w:val="00945373"/>
    <w:rsid w:val="0094550C"/>
    <w:rsid w:val="0094562A"/>
    <w:rsid w:val="00945E8E"/>
    <w:rsid w:val="00945F47"/>
    <w:rsid w:val="009467A1"/>
    <w:rsid w:val="00946858"/>
    <w:rsid w:val="00946B77"/>
    <w:rsid w:val="00946D69"/>
    <w:rsid w:val="009475FC"/>
    <w:rsid w:val="0094764E"/>
    <w:rsid w:val="009476B6"/>
    <w:rsid w:val="009477A6"/>
    <w:rsid w:val="00947839"/>
    <w:rsid w:val="009502E1"/>
    <w:rsid w:val="00950958"/>
    <w:rsid w:val="00950B34"/>
    <w:rsid w:val="00950D7D"/>
    <w:rsid w:val="00950E46"/>
    <w:rsid w:val="00950EA8"/>
    <w:rsid w:val="009512AB"/>
    <w:rsid w:val="00952831"/>
    <w:rsid w:val="00953190"/>
    <w:rsid w:val="0095429C"/>
    <w:rsid w:val="00954315"/>
    <w:rsid w:val="0095442F"/>
    <w:rsid w:val="009557B7"/>
    <w:rsid w:val="00955919"/>
    <w:rsid w:val="00955B2C"/>
    <w:rsid w:val="00955DAE"/>
    <w:rsid w:val="00955F77"/>
    <w:rsid w:val="009567FC"/>
    <w:rsid w:val="00956C7D"/>
    <w:rsid w:val="009602F4"/>
    <w:rsid w:val="009605D5"/>
    <w:rsid w:val="0096073A"/>
    <w:rsid w:val="00960787"/>
    <w:rsid w:val="00961AEA"/>
    <w:rsid w:val="00961CA3"/>
    <w:rsid w:val="009623A3"/>
    <w:rsid w:val="009624E7"/>
    <w:rsid w:val="00963097"/>
    <w:rsid w:val="0096335A"/>
    <w:rsid w:val="00963779"/>
    <w:rsid w:val="00963A6E"/>
    <w:rsid w:val="00963C89"/>
    <w:rsid w:val="00963FF6"/>
    <w:rsid w:val="00964213"/>
    <w:rsid w:val="009643B9"/>
    <w:rsid w:val="00964B23"/>
    <w:rsid w:val="009663F5"/>
    <w:rsid w:val="0096640A"/>
    <w:rsid w:val="0096715D"/>
    <w:rsid w:val="00967298"/>
    <w:rsid w:val="0096736A"/>
    <w:rsid w:val="00970B1B"/>
    <w:rsid w:val="00970C80"/>
    <w:rsid w:val="00971045"/>
    <w:rsid w:val="00971F00"/>
    <w:rsid w:val="00971F67"/>
    <w:rsid w:val="00972442"/>
    <w:rsid w:val="009726C3"/>
    <w:rsid w:val="00972899"/>
    <w:rsid w:val="00972A9F"/>
    <w:rsid w:val="00972C14"/>
    <w:rsid w:val="00973610"/>
    <w:rsid w:val="009738F8"/>
    <w:rsid w:val="009739E0"/>
    <w:rsid w:val="0097542A"/>
    <w:rsid w:val="009759D9"/>
    <w:rsid w:val="00975BB5"/>
    <w:rsid w:val="00977321"/>
    <w:rsid w:val="009774E7"/>
    <w:rsid w:val="00980267"/>
    <w:rsid w:val="009802BE"/>
    <w:rsid w:val="00980EDD"/>
    <w:rsid w:val="00980F8E"/>
    <w:rsid w:val="00981117"/>
    <w:rsid w:val="00981331"/>
    <w:rsid w:val="009813BB"/>
    <w:rsid w:val="00981899"/>
    <w:rsid w:val="009820B2"/>
    <w:rsid w:val="00982D7D"/>
    <w:rsid w:val="00983296"/>
    <w:rsid w:val="00983580"/>
    <w:rsid w:val="009842CE"/>
    <w:rsid w:val="00985237"/>
    <w:rsid w:val="009858A9"/>
    <w:rsid w:val="0098591D"/>
    <w:rsid w:val="00985D7C"/>
    <w:rsid w:val="00985E52"/>
    <w:rsid w:val="00986104"/>
    <w:rsid w:val="009868F2"/>
    <w:rsid w:val="00986906"/>
    <w:rsid w:val="0098780C"/>
    <w:rsid w:val="0099039A"/>
    <w:rsid w:val="009904F8"/>
    <w:rsid w:val="0099228D"/>
    <w:rsid w:val="0099270E"/>
    <w:rsid w:val="00993CA9"/>
    <w:rsid w:val="009945BC"/>
    <w:rsid w:val="009955F1"/>
    <w:rsid w:val="00995843"/>
    <w:rsid w:val="00995C3E"/>
    <w:rsid w:val="00996210"/>
    <w:rsid w:val="009966AB"/>
    <w:rsid w:val="00997467"/>
    <w:rsid w:val="0099760D"/>
    <w:rsid w:val="009979D2"/>
    <w:rsid w:val="00997A8C"/>
    <w:rsid w:val="009A02A6"/>
    <w:rsid w:val="009A0F5E"/>
    <w:rsid w:val="009A12FD"/>
    <w:rsid w:val="009A1564"/>
    <w:rsid w:val="009A1654"/>
    <w:rsid w:val="009A17A5"/>
    <w:rsid w:val="009A1F20"/>
    <w:rsid w:val="009A3D28"/>
    <w:rsid w:val="009A3F40"/>
    <w:rsid w:val="009A4C98"/>
    <w:rsid w:val="009A50B7"/>
    <w:rsid w:val="009A5743"/>
    <w:rsid w:val="009A5ADF"/>
    <w:rsid w:val="009A5E5D"/>
    <w:rsid w:val="009A6392"/>
    <w:rsid w:val="009A6784"/>
    <w:rsid w:val="009A6B85"/>
    <w:rsid w:val="009A6B91"/>
    <w:rsid w:val="009A73C5"/>
    <w:rsid w:val="009A7A32"/>
    <w:rsid w:val="009B00CD"/>
    <w:rsid w:val="009B08FC"/>
    <w:rsid w:val="009B137D"/>
    <w:rsid w:val="009B15F1"/>
    <w:rsid w:val="009B1859"/>
    <w:rsid w:val="009B1E67"/>
    <w:rsid w:val="009B2130"/>
    <w:rsid w:val="009B23FC"/>
    <w:rsid w:val="009B2536"/>
    <w:rsid w:val="009B2905"/>
    <w:rsid w:val="009B2F6B"/>
    <w:rsid w:val="009B305F"/>
    <w:rsid w:val="009B31F2"/>
    <w:rsid w:val="009B3841"/>
    <w:rsid w:val="009B3CF4"/>
    <w:rsid w:val="009B3D4F"/>
    <w:rsid w:val="009B465E"/>
    <w:rsid w:val="009B49A7"/>
    <w:rsid w:val="009B62A8"/>
    <w:rsid w:val="009B674C"/>
    <w:rsid w:val="009B68BC"/>
    <w:rsid w:val="009B6F9A"/>
    <w:rsid w:val="009B7137"/>
    <w:rsid w:val="009B755B"/>
    <w:rsid w:val="009C06D3"/>
    <w:rsid w:val="009C091C"/>
    <w:rsid w:val="009C199F"/>
    <w:rsid w:val="009C2225"/>
    <w:rsid w:val="009C26C7"/>
    <w:rsid w:val="009C2B8F"/>
    <w:rsid w:val="009C320F"/>
    <w:rsid w:val="009C366E"/>
    <w:rsid w:val="009C37AF"/>
    <w:rsid w:val="009C3D62"/>
    <w:rsid w:val="009C4774"/>
    <w:rsid w:val="009C5421"/>
    <w:rsid w:val="009C6173"/>
    <w:rsid w:val="009C6B8C"/>
    <w:rsid w:val="009C6EB0"/>
    <w:rsid w:val="009C708C"/>
    <w:rsid w:val="009C71D5"/>
    <w:rsid w:val="009C7215"/>
    <w:rsid w:val="009C72C7"/>
    <w:rsid w:val="009C72F7"/>
    <w:rsid w:val="009D05D2"/>
    <w:rsid w:val="009D101B"/>
    <w:rsid w:val="009D1445"/>
    <w:rsid w:val="009D15D7"/>
    <w:rsid w:val="009D19B3"/>
    <w:rsid w:val="009D1D0E"/>
    <w:rsid w:val="009D1F54"/>
    <w:rsid w:val="009D2F71"/>
    <w:rsid w:val="009D30F9"/>
    <w:rsid w:val="009D3D6A"/>
    <w:rsid w:val="009D4AA7"/>
    <w:rsid w:val="009D4D4D"/>
    <w:rsid w:val="009D6A9D"/>
    <w:rsid w:val="009D6E11"/>
    <w:rsid w:val="009D70D0"/>
    <w:rsid w:val="009E0080"/>
    <w:rsid w:val="009E0B57"/>
    <w:rsid w:val="009E0DFB"/>
    <w:rsid w:val="009E1184"/>
    <w:rsid w:val="009E14D8"/>
    <w:rsid w:val="009E1D09"/>
    <w:rsid w:val="009E1E74"/>
    <w:rsid w:val="009E22AC"/>
    <w:rsid w:val="009E2524"/>
    <w:rsid w:val="009E2725"/>
    <w:rsid w:val="009E2DE9"/>
    <w:rsid w:val="009E3A03"/>
    <w:rsid w:val="009E4062"/>
    <w:rsid w:val="009E4577"/>
    <w:rsid w:val="009E4B02"/>
    <w:rsid w:val="009E4E59"/>
    <w:rsid w:val="009E54FF"/>
    <w:rsid w:val="009E65B5"/>
    <w:rsid w:val="009E6A16"/>
    <w:rsid w:val="009E6BDD"/>
    <w:rsid w:val="009E72BD"/>
    <w:rsid w:val="009E7451"/>
    <w:rsid w:val="009E7957"/>
    <w:rsid w:val="009E7C15"/>
    <w:rsid w:val="009E7E06"/>
    <w:rsid w:val="009F027F"/>
    <w:rsid w:val="009F0395"/>
    <w:rsid w:val="009F0825"/>
    <w:rsid w:val="009F22F3"/>
    <w:rsid w:val="009F250E"/>
    <w:rsid w:val="009F27FE"/>
    <w:rsid w:val="009F2ACD"/>
    <w:rsid w:val="009F2E36"/>
    <w:rsid w:val="009F2F6D"/>
    <w:rsid w:val="009F31F7"/>
    <w:rsid w:val="009F3DDB"/>
    <w:rsid w:val="009F4378"/>
    <w:rsid w:val="009F45CF"/>
    <w:rsid w:val="009F46A6"/>
    <w:rsid w:val="009F4721"/>
    <w:rsid w:val="009F50B3"/>
    <w:rsid w:val="009F5DD6"/>
    <w:rsid w:val="009F5FE3"/>
    <w:rsid w:val="009F6ACF"/>
    <w:rsid w:val="009F7195"/>
    <w:rsid w:val="009F7D3A"/>
    <w:rsid w:val="009F7DC9"/>
    <w:rsid w:val="00A00398"/>
    <w:rsid w:val="00A00E40"/>
    <w:rsid w:val="00A013B8"/>
    <w:rsid w:val="00A016B7"/>
    <w:rsid w:val="00A01CB4"/>
    <w:rsid w:val="00A0278B"/>
    <w:rsid w:val="00A027F9"/>
    <w:rsid w:val="00A03786"/>
    <w:rsid w:val="00A0380D"/>
    <w:rsid w:val="00A03DEA"/>
    <w:rsid w:val="00A03EDB"/>
    <w:rsid w:val="00A04276"/>
    <w:rsid w:val="00A048F9"/>
    <w:rsid w:val="00A049C8"/>
    <w:rsid w:val="00A04AAF"/>
    <w:rsid w:val="00A04B55"/>
    <w:rsid w:val="00A0550D"/>
    <w:rsid w:val="00A05525"/>
    <w:rsid w:val="00A058F1"/>
    <w:rsid w:val="00A06554"/>
    <w:rsid w:val="00A066F3"/>
    <w:rsid w:val="00A0683D"/>
    <w:rsid w:val="00A0697D"/>
    <w:rsid w:val="00A06C4F"/>
    <w:rsid w:val="00A06E44"/>
    <w:rsid w:val="00A06F24"/>
    <w:rsid w:val="00A077D9"/>
    <w:rsid w:val="00A07EEB"/>
    <w:rsid w:val="00A10378"/>
    <w:rsid w:val="00A10AF6"/>
    <w:rsid w:val="00A10EB1"/>
    <w:rsid w:val="00A111BB"/>
    <w:rsid w:val="00A111D5"/>
    <w:rsid w:val="00A1129B"/>
    <w:rsid w:val="00A1139D"/>
    <w:rsid w:val="00A11750"/>
    <w:rsid w:val="00A12B81"/>
    <w:rsid w:val="00A12CB7"/>
    <w:rsid w:val="00A130AF"/>
    <w:rsid w:val="00A1332C"/>
    <w:rsid w:val="00A13E32"/>
    <w:rsid w:val="00A140F0"/>
    <w:rsid w:val="00A147CE"/>
    <w:rsid w:val="00A14921"/>
    <w:rsid w:val="00A1579E"/>
    <w:rsid w:val="00A159AF"/>
    <w:rsid w:val="00A15AF9"/>
    <w:rsid w:val="00A167A8"/>
    <w:rsid w:val="00A16A17"/>
    <w:rsid w:val="00A16E6C"/>
    <w:rsid w:val="00A172CA"/>
    <w:rsid w:val="00A20111"/>
    <w:rsid w:val="00A2020D"/>
    <w:rsid w:val="00A205EA"/>
    <w:rsid w:val="00A2063F"/>
    <w:rsid w:val="00A2094B"/>
    <w:rsid w:val="00A209A5"/>
    <w:rsid w:val="00A20D2D"/>
    <w:rsid w:val="00A2131A"/>
    <w:rsid w:val="00A2159C"/>
    <w:rsid w:val="00A21B2A"/>
    <w:rsid w:val="00A22AC6"/>
    <w:rsid w:val="00A22C62"/>
    <w:rsid w:val="00A233D7"/>
    <w:rsid w:val="00A23567"/>
    <w:rsid w:val="00A23C6A"/>
    <w:rsid w:val="00A24954"/>
    <w:rsid w:val="00A25A6F"/>
    <w:rsid w:val="00A25E79"/>
    <w:rsid w:val="00A262E2"/>
    <w:rsid w:val="00A26C6F"/>
    <w:rsid w:val="00A26CBC"/>
    <w:rsid w:val="00A27D33"/>
    <w:rsid w:val="00A27D6D"/>
    <w:rsid w:val="00A30301"/>
    <w:rsid w:val="00A30992"/>
    <w:rsid w:val="00A30B86"/>
    <w:rsid w:val="00A312E0"/>
    <w:rsid w:val="00A318FA"/>
    <w:rsid w:val="00A31960"/>
    <w:rsid w:val="00A33440"/>
    <w:rsid w:val="00A3347A"/>
    <w:rsid w:val="00A33D47"/>
    <w:rsid w:val="00A33E09"/>
    <w:rsid w:val="00A343BB"/>
    <w:rsid w:val="00A35448"/>
    <w:rsid w:val="00A354CB"/>
    <w:rsid w:val="00A35A0E"/>
    <w:rsid w:val="00A3601D"/>
    <w:rsid w:val="00A362A4"/>
    <w:rsid w:val="00A369F6"/>
    <w:rsid w:val="00A37030"/>
    <w:rsid w:val="00A376F6"/>
    <w:rsid w:val="00A37DC6"/>
    <w:rsid w:val="00A37E01"/>
    <w:rsid w:val="00A4042C"/>
    <w:rsid w:val="00A40449"/>
    <w:rsid w:val="00A40723"/>
    <w:rsid w:val="00A407FC"/>
    <w:rsid w:val="00A40F1A"/>
    <w:rsid w:val="00A4130B"/>
    <w:rsid w:val="00A41FD3"/>
    <w:rsid w:val="00A43006"/>
    <w:rsid w:val="00A43282"/>
    <w:rsid w:val="00A432A6"/>
    <w:rsid w:val="00A43E5B"/>
    <w:rsid w:val="00A43E6E"/>
    <w:rsid w:val="00A444F0"/>
    <w:rsid w:val="00A44570"/>
    <w:rsid w:val="00A45A2D"/>
    <w:rsid w:val="00A461D1"/>
    <w:rsid w:val="00A46791"/>
    <w:rsid w:val="00A472E3"/>
    <w:rsid w:val="00A47B66"/>
    <w:rsid w:val="00A47F31"/>
    <w:rsid w:val="00A5002E"/>
    <w:rsid w:val="00A50DB6"/>
    <w:rsid w:val="00A511DC"/>
    <w:rsid w:val="00A512AA"/>
    <w:rsid w:val="00A515D3"/>
    <w:rsid w:val="00A519C1"/>
    <w:rsid w:val="00A522FB"/>
    <w:rsid w:val="00A53375"/>
    <w:rsid w:val="00A53B54"/>
    <w:rsid w:val="00A542D1"/>
    <w:rsid w:val="00A54677"/>
    <w:rsid w:val="00A546B9"/>
    <w:rsid w:val="00A5476D"/>
    <w:rsid w:val="00A54ABC"/>
    <w:rsid w:val="00A54B5E"/>
    <w:rsid w:val="00A55E08"/>
    <w:rsid w:val="00A5729F"/>
    <w:rsid w:val="00A576F9"/>
    <w:rsid w:val="00A57C44"/>
    <w:rsid w:val="00A60E92"/>
    <w:rsid w:val="00A6171B"/>
    <w:rsid w:val="00A61D11"/>
    <w:rsid w:val="00A62725"/>
    <w:rsid w:val="00A62C7B"/>
    <w:rsid w:val="00A6313A"/>
    <w:rsid w:val="00A63737"/>
    <w:rsid w:val="00A6402A"/>
    <w:rsid w:val="00A64093"/>
    <w:rsid w:val="00A660F8"/>
    <w:rsid w:val="00A6642C"/>
    <w:rsid w:val="00A6655C"/>
    <w:rsid w:val="00A6656D"/>
    <w:rsid w:val="00A668CB"/>
    <w:rsid w:val="00A66EFC"/>
    <w:rsid w:val="00A6704B"/>
    <w:rsid w:val="00A6750F"/>
    <w:rsid w:val="00A676CF"/>
    <w:rsid w:val="00A67866"/>
    <w:rsid w:val="00A67A5A"/>
    <w:rsid w:val="00A70736"/>
    <w:rsid w:val="00A70B46"/>
    <w:rsid w:val="00A70FE5"/>
    <w:rsid w:val="00A715DB"/>
    <w:rsid w:val="00A7178A"/>
    <w:rsid w:val="00A719E9"/>
    <w:rsid w:val="00A71C57"/>
    <w:rsid w:val="00A726D4"/>
    <w:rsid w:val="00A72897"/>
    <w:rsid w:val="00A72932"/>
    <w:rsid w:val="00A72E27"/>
    <w:rsid w:val="00A72FDE"/>
    <w:rsid w:val="00A733A8"/>
    <w:rsid w:val="00A73410"/>
    <w:rsid w:val="00A73E4B"/>
    <w:rsid w:val="00A743AB"/>
    <w:rsid w:val="00A74A45"/>
    <w:rsid w:val="00A74BE1"/>
    <w:rsid w:val="00A74C97"/>
    <w:rsid w:val="00A74E9E"/>
    <w:rsid w:val="00A751B1"/>
    <w:rsid w:val="00A7546D"/>
    <w:rsid w:val="00A75E03"/>
    <w:rsid w:val="00A76043"/>
    <w:rsid w:val="00A76B33"/>
    <w:rsid w:val="00A76E97"/>
    <w:rsid w:val="00A77185"/>
    <w:rsid w:val="00A77B85"/>
    <w:rsid w:val="00A77E66"/>
    <w:rsid w:val="00A808BF"/>
    <w:rsid w:val="00A80AFA"/>
    <w:rsid w:val="00A80FE5"/>
    <w:rsid w:val="00A82CF2"/>
    <w:rsid w:val="00A8376F"/>
    <w:rsid w:val="00A83B22"/>
    <w:rsid w:val="00A84546"/>
    <w:rsid w:val="00A846A3"/>
    <w:rsid w:val="00A85489"/>
    <w:rsid w:val="00A85A32"/>
    <w:rsid w:val="00A86D4C"/>
    <w:rsid w:val="00A87258"/>
    <w:rsid w:val="00A87793"/>
    <w:rsid w:val="00A877C0"/>
    <w:rsid w:val="00A8796A"/>
    <w:rsid w:val="00A902F3"/>
    <w:rsid w:val="00A90333"/>
    <w:rsid w:val="00A90745"/>
    <w:rsid w:val="00A90FCF"/>
    <w:rsid w:val="00A916A3"/>
    <w:rsid w:val="00A91A88"/>
    <w:rsid w:val="00A91ADA"/>
    <w:rsid w:val="00A9234B"/>
    <w:rsid w:val="00A92403"/>
    <w:rsid w:val="00A926D7"/>
    <w:rsid w:val="00A926F3"/>
    <w:rsid w:val="00A928A6"/>
    <w:rsid w:val="00A92F4C"/>
    <w:rsid w:val="00A9314D"/>
    <w:rsid w:val="00A931E5"/>
    <w:rsid w:val="00A93B7E"/>
    <w:rsid w:val="00A93FA5"/>
    <w:rsid w:val="00A94A74"/>
    <w:rsid w:val="00A94B7A"/>
    <w:rsid w:val="00A94CC3"/>
    <w:rsid w:val="00A94F36"/>
    <w:rsid w:val="00A953AF"/>
    <w:rsid w:val="00A9585C"/>
    <w:rsid w:val="00A95CA9"/>
    <w:rsid w:val="00A95E67"/>
    <w:rsid w:val="00A96214"/>
    <w:rsid w:val="00A96783"/>
    <w:rsid w:val="00A96CAE"/>
    <w:rsid w:val="00A9741E"/>
    <w:rsid w:val="00A978C7"/>
    <w:rsid w:val="00AA01DC"/>
    <w:rsid w:val="00AA0667"/>
    <w:rsid w:val="00AA0CA9"/>
    <w:rsid w:val="00AA114B"/>
    <w:rsid w:val="00AA131E"/>
    <w:rsid w:val="00AA182D"/>
    <w:rsid w:val="00AA1960"/>
    <w:rsid w:val="00AA2401"/>
    <w:rsid w:val="00AA28D0"/>
    <w:rsid w:val="00AA2F2A"/>
    <w:rsid w:val="00AA39B4"/>
    <w:rsid w:val="00AA3FE1"/>
    <w:rsid w:val="00AA401C"/>
    <w:rsid w:val="00AA4B82"/>
    <w:rsid w:val="00AA5B7F"/>
    <w:rsid w:val="00AA5E88"/>
    <w:rsid w:val="00AA6205"/>
    <w:rsid w:val="00AA65F9"/>
    <w:rsid w:val="00AA7398"/>
    <w:rsid w:val="00AA7714"/>
    <w:rsid w:val="00AA7B00"/>
    <w:rsid w:val="00AA7C81"/>
    <w:rsid w:val="00AB0133"/>
    <w:rsid w:val="00AB07DF"/>
    <w:rsid w:val="00AB0A0F"/>
    <w:rsid w:val="00AB0AD2"/>
    <w:rsid w:val="00AB0F3A"/>
    <w:rsid w:val="00AB16CB"/>
    <w:rsid w:val="00AB1851"/>
    <w:rsid w:val="00AB1A9B"/>
    <w:rsid w:val="00AB1BC6"/>
    <w:rsid w:val="00AB23ED"/>
    <w:rsid w:val="00AB36EF"/>
    <w:rsid w:val="00AB391F"/>
    <w:rsid w:val="00AB3FB2"/>
    <w:rsid w:val="00AB54E8"/>
    <w:rsid w:val="00AB680C"/>
    <w:rsid w:val="00AB749D"/>
    <w:rsid w:val="00AB7641"/>
    <w:rsid w:val="00AB7684"/>
    <w:rsid w:val="00AB7D09"/>
    <w:rsid w:val="00AB7F3F"/>
    <w:rsid w:val="00AC0045"/>
    <w:rsid w:val="00AC0648"/>
    <w:rsid w:val="00AC147B"/>
    <w:rsid w:val="00AC17C7"/>
    <w:rsid w:val="00AC20B1"/>
    <w:rsid w:val="00AC2CEA"/>
    <w:rsid w:val="00AC2F41"/>
    <w:rsid w:val="00AC3C39"/>
    <w:rsid w:val="00AC43F5"/>
    <w:rsid w:val="00AC4918"/>
    <w:rsid w:val="00AC4BA1"/>
    <w:rsid w:val="00AC61A0"/>
    <w:rsid w:val="00AC6269"/>
    <w:rsid w:val="00AC64D4"/>
    <w:rsid w:val="00AC66B5"/>
    <w:rsid w:val="00AC6E2C"/>
    <w:rsid w:val="00AC7064"/>
    <w:rsid w:val="00AC7107"/>
    <w:rsid w:val="00AC730A"/>
    <w:rsid w:val="00AC7324"/>
    <w:rsid w:val="00AC7457"/>
    <w:rsid w:val="00AC767E"/>
    <w:rsid w:val="00AC7AFA"/>
    <w:rsid w:val="00AC7D11"/>
    <w:rsid w:val="00AD0228"/>
    <w:rsid w:val="00AD050D"/>
    <w:rsid w:val="00AD1268"/>
    <w:rsid w:val="00AD13C0"/>
    <w:rsid w:val="00AD1829"/>
    <w:rsid w:val="00AD192A"/>
    <w:rsid w:val="00AD1F9C"/>
    <w:rsid w:val="00AD219D"/>
    <w:rsid w:val="00AD287C"/>
    <w:rsid w:val="00AD374A"/>
    <w:rsid w:val="00AD39E9"/>
    <w:rsid w:val="00AD453E"/>
    <w:rsid w:val="00AD6165"/>
    <w:rsid w:val="00AD6960"/>
    <w:rsid w:val="00AD6A99"/>
    <w:rsid w:val="00AD6C9A"/>
    <w:rsid w:val="00AD6F53"/>
    <w:rsid w:val="00AD7729"/>
    <w:rsid w:val="00AD7C4B"/>
    <w:rsid w:val="00AD7DF6"/>
    <w:rsid w:val="00AE01C8"/>
    <w:rsid w:val="00AE0F93"/>
    <w:rsid w:val="00AE143D"/>
    <w:rsid w:val="00AE1507"/>
    <w:rsid w:val="00AE1BDF"/>
    <w:rsid w:val="00AE2369"/>
    <w:rsid w:val="00AE27D1"/>
    <w:rsid w:val="00AE30EA"/>
    <w:rsid w:val="00AE3419"/>
    <w:rsid w:val="00AE3980"/>
    <w:rsid w:val="00AE4691"/>
    <w:rsid w:val="00AE487B"/>
    <w:rsid w:val="00AE4CF8"/>
    <w:rsid w:val="00AE4EC3"/>
    <w:rsid w:val="00AE57A6"/>
    <w:rsid w:val="00AE5BEA"/>
    <w:rsid w:val="00AE6A16"/>
    <w:rsid w:val="00AE7215"/>
    <w:rsid w:val="00AE7A5B"/>
    <w:rsid w:val="00AE7EE1"/>
    <w:rsid w:val="00AF07A2"/>
    <w:rsid w:val="00AF0D74"/>
    <w:rsid w:val="00AF148A"/>
    <w:rsid w:val="00AF227D"/>
    <w:rsid w:val="00AF262A"/>
    <w:rsid w:val="00AF27EA"/>
    <w:rsid w:val="00AF2825"/>
    <w:rsid w:val="00AF336E"/>
    <w:rsid w:val="00AF3435"/>
    <w:rsid w:val="00AF358D"/>
    <w:rsid w:val="00AF38E3"/>
    <w:rsid w:val="00AF3C36"/>
    <w:rsid w:val="00AF4279"/>
    <w:rsid w:val="00AF42B9"/>
    <w:rsid w:val="00AF455D"/>
    <w:rsid w:val="00AF480E"/>
    <w:rsid w:val="00AF4CD5"/>
    <w:rsid w:val="00AF7418"/>
    <w:rsid w:val="00AF7526"/>
    <w:rsid w:val="00AF7FF0"/>
    <w:rsid w:val="00B00344"/>
    <w:rsid w:val="00B00438"/>
    <w:rsid w:val="00B0067F"/>
    <w:rsid w:val="00B00D6A"/>
    <w:rsid w:val="00B00E61"/>
    <w:rsid w:val="00B01D16"/>
    <w:rsid w:val="00B01E01"/>
    <w:rsid w:val="00B01E8F"/>
    <w:rsid w:val="00B021D2"/>
    <w:rsid w:val="00B024CA"/>
    <w:rsid w:val="00B027AF"/>
    <w:rsid w:val="00B02B94"/>
    <w:rsid w:val="00B02DB6"/>
    <w:rsid w:val="00B03CF3"/>
    <w:rsid w:val="00B04702"/>
    <w:rsid w:val="00B04DF6"/>
    <w:rsid w:val="00B04F8A"/>
    <w:rsid w:val="00B0596A"/>
    <w:rsid w:val="00B0677E"/>
    <w:rsid w:val="00B069DC"/>
    <w:rsid w:val="00B06F18"/>
    <w:rsid w:val="00B07060"/>
    <w:rsid w:val="00B07BFE"/>
    <w:rsid w:val="00B103FA"/>
    <w:rsid w:val="00B10DE4"/>
    <w:rsid w:val="00B117B4"/>
    <w:rsid w:val="00B12676"/>
    <w:rsid w:val="00B12B78"/>
    <w:rsid w:val="00B13306"/>
    <w:rsid w:val="00B1336B"/>
    <w:rsid w:val="00B133D4"/>
    <w:rsid w:val="00B1366D"/>
    <w:rsid w:val="00B13AAC"/>
    <w:rsid w:val="00B13B7C"/>
    <w:rsid w:val="00B13EA6"/>
    <w:rsid w:val="00B14B7F"/>
    <w:rsid w:val="00B15BBD"/>
    <w:rsid w:val="00B15C79"/>
    <w:rsid w:val="00B1660E"/>
    <w:rsid w:val="00B16F74"/>
    <w:rsid w:val="00B1720B"/>
    <w:rsid w:val="00B1740B"/>
    <w:rsid w:val="00B176A7"/>
    <w:rsid w:val="00B176B0"/>
    <w:rsid w:val="00B17F58"/>
    <w:rsid w:val="00B2056E"/>
    <w:rsid w:val="00B21CE3"/>
    <w:rsid w:val="00B2291A"/>
    <w:rsid w:val="00B22AC9"/>
    <w:rsid w:val="00B23259"/>
    <w:rsid w:val="00B245BE"/>
    <w:rsid w:val="00B24872"/>
    <w:rsid w:val="00B24D91"/>
    <w:rsid w:val="00B268A6"/>
    <w:rsid w:val="00B2715A"/>
    <w:rsid w:val="00B2740F"/>
    <w:rsid w:val="00B27820"/>
    <w:rsid w:val="00B27895"/>
    <w:rsid w:val="00B27B9A"/>
    <w:rsid w:val="00B306C4"/>
    <w:rsid w:val="00B30B8F"/>
    <w:rsid w:val="00B3113D"/>
    <w:rsid w:val="00B3134E"/>
    <w:rsid w:val="00B313A4"/>
    <w:rsid w:val="00B31FFC"/>
    <w:rsid w:val="00B32173"/>
    <w:rsid w:val="00B323E6"/>
    <w:rsid w:val="00B32A7A"/>
    <w:rsid w:val="00B32CFD"/>
    <w:rsid w:val="00B334C0"/>
    <w:rsid w:val="00B34099"/>
    <w:rsid w:val="00B340A6"/>
    <w:rsid w:val="00B344CB"/>
    <w:rsid w:val="00B346D8"/>
    <w:rsid w:val="00B350E9"/>
    <w:rsid w:val="00B3559C"/>
    <w:rsid w:val="00B355F5"/>
    <w:rsid w:val="00B358B8"/>
    <w:rsid w:val="00B35A3F"/>
    <w:rsid w:val="00B35D1E"/>
    <w:rsid w:val="00B3603A"/>
    <w:rsid w:val="00B36905"/>
    <w:rsid w:val="00B36D8D"/>
    <w:rsid w:val="00B37892"/>
    <w:rsid w:val="00B37941"/>
    <w:rsid w:val="00B37BAD"/>
    <w:rsid w:val="00B37F6C"/>
    <w:rsid w:val="00B40D5D"/>
    <w:rsid w:val="00B411E0"/>
    <w:rsid w:val="00B41852"/>
    <w:rsid w:val="00B419DB"/>
    <w:rsid w:val="00B4249E"/>
    <w:rsid w:val="00B424FE"/>
    <w:rsid w:val="00B436E3"/>
    <w:rsid w:val="00B4375D"/>
    <w:rsid w:val="00B43AB0"/>
    <w:rsid w:val="00B4467D"/>
    <w:rsid w:val="00B44B71"/>
    <w:rsid w:val="00B44CCC"/>
    <w:rsid w:val="00B45066"/>
    <w:rsid w:val="00B4524B"/>
    <w:rsid w:val="00B45433"/>
    <w:rsid w:val="00B4555F"/>
    <w:rsid w:val="00B45883"/>
    <w:rsid w:val="00B46136"/>
    <w:rsid w:val="00B4651A"/>
    <w:rsid w:val="00B468DF"/>
    <w:rsid w:val="00B47027"/>
    <w:rsid w:val="00B47BA3"/>
    <w:rsid w:val="00B47D37"/>
    <w:rsid w:val="00B47D4D"/>
    <w:rsid w:val="00B47DB0"/>
    <w:rsid w:val="00B5002C"/>
    <w:rsid w:val="00B50D7F"/>
    <w:rsid w:val="00B50E37"/>
    <w:rsid w:val="00B51605"/>
    <w:rsid w:val="00B51798"/>
    <w:rsid w:val="00B523ED"/>
    <w:rsid w:val="00B52507"/>
    <w:rsid w:val="00B52E4F"/>
    <w:rsid w:val="00B530B4"/>
    <w:rsid w:val="00B533A4"/>
    <w:rsid w:val="00B53464"/>
    <w:rsid w:val="00B54175"/>
    <w:rsid w:val="00B5486E"/>
    <w:rsid w:val="00B54878"/>
    <w:rsid w:val="00B54DC4"/>
    <w:rsid w:val="00B55032"/>
    <w:rsid w:val="00B559D3"/>
    <w:rsid w:val="00B55CC5"/>
    <w:rsid w:val="00B55D2B"/>
    <w:rsid w:val="00B56838"/>
    <w:rsid w:val="00B569A2"/>
    <w:rsid w:val="00B575ED"/>
    <w:rsid w:val="00B57B32"/>
    <w:rsid w:val="00B600CA"/>
    <w:rsid w:val="00B601DC"/>
    <w:rsid w:val="00B605A5"/>
    <w:rsid w:val="00B60D18"/>
    <w:rsid w:val="00B611B0"/>
    <w:rsid w:val="00B6142F"/>
    <w:rsid w:val="00B62467"/>
    <w:rsid w:val="00B62836"/>
    <w:rsid w:val="00B63600"/>
    <w:rsid w:val="00B63FBA"/>
    <w:rsid w:val="00B64302"/>
    <w:rsid w:val="00B6486E"/>
    <w:rsid w:val="00B64F91"/>
    <w:rsid w:val="00B6551D"/>
    <w:rsid w:val="00B65607"/>
    <w:rsid w:val="00B65D7F"/>
    <w:rsid w:val="00B66053"/>
    <w:rsid w:val="00B66EF6"/>
    <w:rsid w:val="00B676FE"/>
    <w:rsid w:val="00B67DD9"/>
    <w:rsid w:val="00B67E53"/>
    <w:rsid w:val="00B71491"/>
    <w:rsid w:val="00B71FE4"/>
    <w:rsid w:val="00B72800"/>
    <w:rsid w:val="00B7355F"/>
    <w:rsid w:val="00B73E1F"/>
    <w:rsid w:val="00B743CD"/>
    <w:rsid w:val="00B74968"/>
    <w:rsid w:val="00B74A2C"/>
    <w:rsid w:val="00B757EF"/>
    <w:rsid w:val="00B75948"/>
    <w:rsid w:val="00B761AA"/>
    <w:rsid w:val="00B81B83"/>
    <w:rsid w:val="00B81F0F"/>
    <w:rsid w:val="00B82116"/>
    <w:rsid w:val="00B82668"/>
    <w:rsid w:val="00B830C3"/>
    <w:rsid w:val="00B831C7"/>
    <w:rsid w:val="00B83BFB"/>
    <w:rsid w:val="00B84DDF"/>
    <w:rsid w:val="00B858FA"/>
    <w:rsid w:val="00B85A99"/>
    <w:rsid w:val="00B85CE9"/>
    <w:rsid w:val="00B86130"/>
    <w:rsid w:val="00B86605"/>
    <w:rsid w:val="00B868C4"/>
    <w:rsid w:val="00B86B89"/>
    <w:rsid w:val="00B86D75"/>
    <w:rsid w:val="00B873F7"/>
    <w:rsid w:val="00B87918"/>
    <w:rsid w:val="00B90DC0"/>
    <w:rsid w:val="00B914F7"/>
    <w:rsid w:val="00B9158B"/>
    <w:rsid w:val="00B9244A"/>
    <w:rsid w:val="00B92787"/>
    <w:rsid w:val="00B93F75"/>
    <w:rsid w:val="00B94075"/>
    <w:rsid w:val="00B940B6"/>
    <w:rsid w:val="00B94112"/>
    <w:rsid w:val="00B94116"/>
    <w:rsid w:val="00B9425B"/>
    <w:rsid w:val="00B94EBF"/>
    <w:rsid w:val="00B958C9"/>
    <w:rsid w:val="00B95E1D"/>
    <w:rsid w:val="00B96818"/>
    <w:rsid w:val="00B96A4B"/>
    <w:rsid w:val="00B96E7C"/>
    <w:rsid w:val="00B96EDA"/>
    <w:rsid w:val="00B97020"/>
    <w:rsid w:val="00B970D3"/>
    <w:rsid w:val="00B97217"/>
    <w:rsid w:val="00B9765B"/>
    <w:rsid w:val="00B97B6D"/>
    <w:rsid w:val="00B97F8F"/>
    <w:rsid w:val="00BA0464"/>
    <w:rsid w:val="00BA072C"/>
    <w:rsid w:val="00BA0782"/>
    <w:rsid w:val="00BA157B"/>
    <w:rsid w:val="00BA1D9B"/>
    <w:rsid w:val="00BA1E6F"/>
    <w:rsid w:val="00BA21F2"/>
    <w:rsid w:val="00BA25A9"/>
    <w:rsid w:val="00BA26C8"/>
    <w:rsid w:val="00BA28F9"/>
    <w:rsid w:val="00BA2940"/>
    <w:rsid w:val="00BA2F1F"/>
    <w:rsid w:val="00BA3AB5"/>
    <w:rsid w:val="00BA3B26"/>
    <w:rsid w:val="00BA3E51"/>
    <w:rsid w:val="00BA45B0"/>
    <w:rsid w:val="00BA45FA"/>
    <w:rsid w:val="00BA462F"/>
    <w:rsid w:val="00BA4CC8"/>
    <w:rsid w:val="00BA5197"/>
    <w:rsid w:val="00BA55C1"/>
    <w:rsid w:val="00BA5B04"/>
    <w:rsid w:val="00BA5E52"/>
    <w:rsid w:val="00BA6300"/>
    <w:rsid w:val="00BA685A"/>
    <w:rsid w:val="00BA6C66"/>
    <w:rsid w:val="00BA7FE5"/>
    <w:rsid w:val="00BB0038"/>
    <w:rsid w:val="00BB07D3"/>
    <w:rsid w:val="00BB15DE"/>
    <w:rsid w:val="00BB1669"/>
    <w:rsid w:val="00BB308D"/>
    <w:rsid w:val="00BB3837"/>
    <w:rsid w:val="00BB3A0C"/>
    <w:rsid w:val="00BB3ABF"/>
    <w:rsid w:val="00BB3C65"/>
    <w:rsid w:val="00BB42CA"/>
    <w:rsid w:val="00BB4332"/>
    <w:rsid w:val="00BB48C9"/>
    <w:rsid w:val="00BB4AD1"/>
    <w:rsid w:val="00BB4C11"/>
    <w:rsid w:val="00BB4CF4"/>
    <w:rsid w:val="00BB537A"/>
    <w:rsid w:val="00BB5A3F"/>
    <w:rsid w:val="00BB6A33"/>
    <w:rsid w:val="00BB6F95"/>
    <w:rsid w:val="00BB70C3"/>
    <w:rsid w:val="00BB7BFA"/>
    <w:rsid w:val="00BC076A"/>
    <w:rsid w:val="00BC0C34"/>
    <w:rsid w:val="00BC1A97"/>
    <w:rsid w:val="00BC29AD"/>
    <w:rsid w:val="00BC2A11"/>
    <w:rsid w:val="00BC320A"/>
    <w:rsid w:val="00BC32D7"/>
    <w:rsid w:val="00BC3755"/>
    <w:rsid w:val="00BC393F"/>
    <w:rsid w:val="00BC3AAE"/>
    <w:rsid w:val="00BC3AD9"/>
    <w:rsid w:val="00BC3B23"/>
    <w:rsid w:val="00BC4FDE"/>
    <w:rsid w:val="00BC5406"/>
    <w:rsid w:val="00BC65E9"/>
    <w:rsid w:val="00BC754E"/>
    <w:rsid w:val="00BC78B9"/>
    <w:rsid w:val="00BC7CE2"/>
    <w:rsid w:val="00BD03C4"/>
    <w:rsid w:val="00BD09FF"/>
    <w:rsid w:val="00BD0C1D"/>
    <w:rsid w:val="00BD119E"/>
    <w:rsid w:val="00BD1808"/>
    <w:rsid w:val="00BD1DED"/>
    <w:rsid w:val="00BD2409"/>
    <w:rsid w:val="00BD2C9B"/>
    <w:rsid w:val="00BD30AA"/>
    <w:rsid w:val="00BD360F"/>
    <w:rsid w:val="00BD3C21"/>
    <w:rsid w:val="00BD406F"/>
    <w:rsid w:val="00BD4120"/>
    <w:rsid w:val="00BD42C8"/>
    <w:rsid w:val="00BD43BB"/>
    <w:rsid w:val="00BD4414"/>
    <w:rsid w:val="00BD48AE"/>
    <w:rsid w:val="00BD5622"/>
    <w:rsid w:val="00BD5B30"/>
    <w:rsid w:val="00BD694F"/>
    <w:rsid w:val="00BD74B9"/>
    <w:rsid w:val="00BD7A5A"/>
    <w:rsid w:val="00BD7BE0"/>
    <w:rsid w:val="00BD7C2C"/>
    <w:rsid w:val="00BD7EDA"/>
    <w:rsid w:val="00BE094F"/>
    <w:rsid w:val="00BE0A69"/>
    <w:rsid w:val="00BE1268"/>
    <w:rsid w:val="00BE141C"/>
    <w:rsid w:val="00BE199B"/>
    <w:rsid w:val="00BE21D6"/>
    <w:rsid w:val="00BE2776"/>
    <w:rsid w:val="00BE282A"/>
    <w:rsid w:val="00BE2A0C"/>
    <w:rsid w:val="00BE3318"/>
    <w:rsid w:val="00BE387D"/>
    <w:rsid w:val="00BE39EA"/>
    <w:rsid w:val="00BE3AC1"/>
    <w:rsid w:val="00BE4296"/>
    <w:rsid w:val="00BE435C"/>
    <w:rsid w:val="00BE4567"/>
    <w:rsid w:val="00BE465A"/>
    <w:rsid w:val="00BE5059"/>
    <w:rsid w:val="00BE5CF4"/>
    <w:rsid w:val="00BE6A35"/>
    <w:rsid w:val="00BE6B35"/>
    <w:rsid w:val="00BE6BD2"/>
    <w:rsid w:val="00BE6F00"/>
    <w:rsid w:val="00BE711C"/>
    <w:rsid w:val="00BE758D"/>
    <w:rsid w:val="00BE7DD5"/>
    <w:rsid w:val="00BF03FA"/>
    <w:rsid w:val="00BF1332"/>
    <w:rsid w:val="00BF1419"/>
    <w:rsid w:val="00BF1560"/>
    <w:rsid w:val="00BF1AF5"/>
    <w:rsid w:val="00BF1BC3"/>
    <w:rsid w:val="00BF22EC"/>
    <w:rsid w:val="00BF23DF"/>
    <w:rsid w:val="00BF26DE"/>
    <w:rsid w:val="00BF29F9"/>
    <w:rsid w:val="00BF2B68"/>
    <w:rsid w:val="00BF2D78"/>
    <w:rsid w:val="00BF2E84"/>
    <w:rsid w:val="00BF320E"/>
    <w:rsid w:val="00BF34A6"/>
    <w:rsid w:val="00BF3C3E"/>
    <w:rsid w:val="00BF5540"/>
    <w:rsid w:val="00BF5573"/>
    <w:rsid w:val="00BF5A59"/>
    <w:rsid w:val="00BF60CF"/>
    <w:rsid w:val="00BF6551"/>
    <w:rsid w:val="00BF65A9"/>
    <w:rsid w:val="00BF6D43"/>
    <w:rsid w:val="00BF6F0D"/>
    <w:rsid w:val="00BF749E"/>
    <w:rsid w:val="00BF75B3"/>
    <w:rsid w:val="00C00435"/>
    <w:rsid w:val="00C00614"/>
    <w:rsid w:val="00C006FE"/>
    <w:rsid w:val="00C0090C"/>
    <w:rsid w:val="00C00BCB"/>
    <w:rsid w:val="00C00DD4"/>
    <w:rsid w:val="00C011F9"/>
    <w:rsid w:val="00C01224"/>
    <w:rsid w:val="00C01B34"/>
    <w:rsid w:val="00C0213B"/>
    <w:rsid w:val="00C026D0"/>
    <w:rsid w:val="00C0284F"/>
    <w:rsid w:val="00C02BCB"/>
    <w:rsid w:val="00C037C8"/>
    <w:rsid w:val="00C03CE9"/>
    <w:rsid w:val="00C03F4F"/>
    <w:rsid w:val="00C046CF"/>
    <w:rsid w:val="00C056F3"/>
    <w:rsid w:val="00C05817"/>
    <w:rsid w:val="00C05ADC"/>
    <w:rsid w:val="00C06383"/>
    <w:rsid w:val="00C068BE"/>
    <w:rsid w:val="00C06CD1"/>
    <w:rsid w:val="00C07542"/>
    <w:rsid w:val="00C07596"/>
    <w:rsid w:val="00C10414"/>
    <w:rsid w:val="00C10980"/>
    <w:rsid w:val="00C10FCD"/>
    <w:rsid w:val="00C119D1"/>
    <w:rsid w:val="00C12321"/>
    <w:rsid w:val="00C126A8"/>
    <w:rsid w:val="00C12885"/>
    <w:rsid w:val="00C12BA0"/>
    <w:rsid w:val="00C130FA"/>
    <w:rsid w:val="00C137B1"/>
    <w:rsid w:val="00C14199"/>
    <w:rsid w:val="00C14298"/>
    <w:rsid w:val="00C14615"/>
    <w:rsid w:val="00C147A1"/>
    <w:rsid w:val="00C14CA8"/>
    <w:rsid w:val="00C14EA1"/>
    <w:rsid w:val="00C14FF7"/>
    <w:rsid w:val="00C158CD"/>
    <w:rsid w:val="00C15B47"/>
    <w:rsid w:val="00C15D42"/>
    <w:rsid w:val="00C16181"/>
    <w:rsid w:val="00C1632B"/>
    <w:rsid w:val="00C16601"/>
    <w:rsid w:val="00C16A36"/>
    <w:rsid w:val="00C16B1E"/>
    <w:rsid w:val="00C17DA2"/>
    <w:rsid w:val="00C2004B"/>
    <w:rsid w:val="00C201BC"/>
    <w:rsid w:val="00C206AC"/>
    <w:rsid w:val="00C20D60"/>
    <w:rsid w:val="00C20ED9"/>
    <w:rsid w:val="00C211E0"/>
    <w:rsid w:val="00C212D6"/>
    <w:rsid w:val="00C21951"/>
    <w:rsid w:val="00C21A2A"/>
    <w:rsid w:val="00C220C8"/>
    <w:rsid w:val="00C2210C"/>
    <w:rsid w:val="00C2284C"/>
    <w:rsid w:val="00C22965"/>
    <w:rsid w:val="00C22F9F"/>
    <w:rsid w:val="00C23432"/>
    <w:rsid w:val="00C237E6"/>
    <w:rsid w:val="00C2392C"/>
    <w:rsid w:val="00C239CC"/>
    <w:rsid w:val="00C24152"/>
    <w:rsid w:val="00C24C2C"/>
    <w:rsid w:val="00C24DB7"/>
    <w:rsid w:val="00C25112"/>
    <w:rsid w:val="00C256BE"/>
    <w:rsid w:val="00C25863"/>
    <w:rsid w:val="00C25C61"/>
    <w:rsid w:val="00C25CBC"/>
    <w:rsid w:val="00C26065"/>
    <w:rsid w:val="00C2788C"/>
    <w:rsid w:val="00C27F94"/>
    <w:rsid w:val="00C3012A"/>
    <w:rsid w:val="00C31C17"/>
    <w:rsid w:val="00C3212A"/>
    <w:rsid w:val="00C328C3"/>
    <w:rsid w:val="00C32BB7"/>
    <w:rsid w:val="00C334CF"/>
    <w:rsid w:val="00C338D5"/>
    <w:rsid w:val="00C33A88"/>
    <w:rsid w:val="00C349F6"/>
    <w:rsid w:val="00C35A91"/>
    <w:rsid w:val="00C35DAD"/>
    <w:rsid w:val="00C35E56"/>
    <w:rsid w:val="00C36576"/>
    <w:rsid w:val="00C36589"/>
    <w:rsid w:val="00C365D0"/>
    <w:rsid w:val="00C36839"/>
    <w:rsid w:val="00C368D8"/>
    <w:rsid w:val="00C36F66"/>
    <w:rsid w:val="00C370EA"/>
    <w:rsid w:val="00C37D3F"/>
    <w:rsid w:val="00C37DF9"/>
    <w:rsid w:val="00C4024B"/>
    <w:rsid w:val="00C402F6"/>
    <w:rsid w:val="00C403B2"/>
    <w:rsid w:val="00C40DC4"/>
    <w:rsid w:val="00C41A2C"/>
    <w:rsid w:val="00C41ED1"/>
    <w:rsid w:val="00C425F9"/>
    <w:rsid w:val="00C4288F"/>
    <w:rsid w:val="00C42D51"/>
    <w:rsid w:val="00C439AD"/>
    <w:rsid w:val="00C43D16"/>
    <w:rsid w:val="00C43D83"/>
    <w:rsid w:val="00C447D9"/>
    <w:rsid w:val="00C44A53"/>
    <w:rsid w:val="00C44B35"/>
    <w:rsid w:val="00C4668A"/>
    <w:rsid w:val="00C46698"/>
    <w:rsid w:val="00C46BB5"/>
    <w:rsid w:val="00C47D09"/>
    <w:rsid w:val="00C503AF"/>
    <w:rsid w:val="00C516D2"/>
    <w:rsid w:val="00C51AB0"/>
    <w:rsid w:val="00C51CDC"/>
    <w:rsid w:val="00C51FB5"/>
    <w:rsid w:val="00C52113"/>
    <w:rsid w:val="00C5220C"/>
    <w:rsid w:val="00C52871"/>
    <w:rsid w:val="00C531B1"/>
    <w:rsid w:val="00C53C6F"/>
    <w:rsid w:val="00C54688"/>
    <w:rsid w:val="00C54A3D"/>
    <w:rsid w:val="00C54B1D"/>
    <w:rsid w:val="00C54CC5"/>
    <w:rsid w:val="00C54DBB"/>
    <w:rsid w:val="00C551D6"/>
    <w:rsid w:val="00C55D4F"/>
    <w:rsid w:val="00C5761C"/>
    <w:rsid w:val="00C60E15"/>
    <w:rsid w:val="00C610CD"/>
    <w:rsid w:val="00C62016"/>
    <w:rsid w:val="00C62200"/>
    <w:rsid w:val="00C62212"/>
    <w:rsid w:val="00C62DE0"/>
    <w:rsid w:val="00C62E49"/>
    <w:rsid w:val="00C630EC"/>
    <w:rsid w:val="00C636DB"/>
    <w:rsid w:val="00C63867"/>
    <w:rsid w:val="00C63BA1"/>
    <w:rsid w:val="00C64A95"/>
    <w:rsid w:val="00C64CBE"/>
    <w:rsid w:val="00C64F42"/>
    <w:rsid w:val="00C664D2"/>
    <w:rsid w:val="00C664E0"/>
    <w:rsid w:val="00C6660E"/>
    <w:rsid w:val="00C66C7E"/>
    <w:rsid w:val="00C6732B"/>
    <w:rsid w:val="00C7045C"/>
    <w:rsid w:val="00C7131C"/>
    <w:rsid w:val="00C713DF"/>
    <w:rsid w:val="00C719D3"/>
    <w:rsid w:val="00C71BB5"/>
    <w:rsid w:val="00C71D92"/>
    <w:rsid w:val="00C71E31"/>
    <w:rsid w:val="00C71EF7"/>
    <w:rsid w:val="00C72B98"/>
    <w:rsid w:val="00C73136"/>
    <w:rsid w:val="00C735EB"/>
    <w:rsid w:val="00C7378D"/>
    <w:rsid w:val="00C73DF4"/>
    <w:rsid w:val="00C73FF4"/>
    <w:rsid w:val="00C750E3"/>
    <w:rsid w:val="00C753CC"/>
    <w:rsid w:val="00C75F66"/>
    <w:rsid w:val="00C766DC"/>
    <w:rsid w:val="00C76F0B"/>
    <w:rsid w:val="00C77232"/>
    <w:rsid w:val="00C77361"/>
    <w:rsid w:val="00C776A9"/>
    <w:rsid w:val="00C77E19"/>
    <w:rsid w:val="00C804A4"/>
    <w:rsid w:val="00C804B5"/>
    <w:rsid w:val="00C80BF1"/>
    <w:rsid w:val="00C816E7"/>
    <w:rsid w:val="00C82458"/>
    <w:rsid w:val="00C82474"/>
    <w:rsid w:val="00C828BB"/>
    <w:rsid w:val="00C82D8F"/>
    <w:rsid w:val="00C82E75"/>
    <w:rsid w:val="00C835EE"/>
    <w:rsid w:val="00C83A60"/>
    <w:rsid w:val="00C83ABC"/>
    <w:rsid w:val="00C852DB"/>
    <w:rsid w:val="00C85C51"/>
    <w:rsid w:val="00C864E5"/>
    <w:rsid w:val="00C8709A"/>
    <w:rsid w:val="00C87CA7"/>
    <w:rsid w:val="00C87D08"/>
    <w:rsid w:val="00C87D29"/>
    <w:rsid w:val="00C87D7E"/>
    <w:rsid w:val="00C910EA"/>
    <w:rsid w:val="00C912C0"/>
    <w:rsid w:val="00C912DB"/>
    <w:rsid w:val="00C913DE"/>
    <w:rsid w:val="00C913E7"/>
    <w:rsid w:val="00C9155E"/>
    <w:rsid w:val="00C91B94"/>
    <w:rsid w:val="00C920DD"/>
    <w:rsid w:val="00C92985"/>
    <w:rsid w:val="00C92C4D"/>
    <w:rsid w:val="00C92D1E"/>
    <w:rsid w:val="00C93132"/>
    <w:rsid w:val="00C93142"/>
    <w:rsid w:val="00C93226"/>
    <w:rsid w:val="00C93B49"/>
    <w:rsid w:val="00C9417A"/>
    <w:rsid w:val="00C94332"/>
    <w:rsid w:val="00C94440"/>
    <w:rsid w:val="00C94964"/>
    <w:rsid w:val="00C94B78"/>
    <w:rsid w:val="00C94F10"/>
    <w:rsid w:val="00C9503C"/>
    <w:rsid w:val="00C954D5"/>
    <w:rsid w:val="00C95A8D"/>
    <w:rsid w:val="00C95DF7"/>
    <w:rsid w:val="00C96432"/>
    <w:rsid w:val="00C96599"/>
    <w:rsid w:val="00C970BE"/>
    <w:rsid w:val="00C972CC"/>
    <w:rsid w:val="00C9732B"/>
    <w:rsid w:val="00C973AB"/>
    <w:rsid w:val="00CA0283"/>
    <w:rsid w:val="00CA0854"/>
    <w:rsid w:val="00CA1012"/>
    <w:rsid w:val="00CA13D5"/>
    <w:rsid w:val="00CA1579"/>
    <w:rsid w:val="00CA18D2"/>
    <w:rsid w:val="00CA238D"/>
    <w:rsid w:val="00CA24DB"/>
    <w:rsid w:val="00CA2DD4"/>
    <w:rsid w:val="00CA3020"/>
    <w:rsid w:val="00CA30DE"/>
    <w:rsid w:val="00CA32BC"/>
    <w:rsid w:val="00CA48A8"/>
    <w:rsid w:val="00CA57E8"/>
    <w:rsid w:val="00CA5CDC"/>
    <w:rsid w:val="00CA6B7F"/>
    <w:rsid w:val="00CA6F60"/>
    <w:rsid w:val="00CA6FCB"/>
    <w:rsid w:val="00CA7BE2"/>
    <w:rsid w:val="00CA7EA7"/>
    <w:rsid w:val="00CA7EEC"/>
    <w:rsid w:val="00CB00A3"/>
    <w:rsid w:val="00CB0315"/>
    <w:rsid w:val="00CB062D"/>
    <w:rsid w:val="00CB0867"/>
    <w:rsid w:val="00CB0B97"/>
    <w:rsid w:val="00CB1E4D"/>
    <w:rsid w:val="00CB1FC6"/>
    <w:rsid w:val="00CB2098"/>
    <w:rsid w:val="00CB26EA"/>
    <w:rsid w:val="00CB2AD8"/>
    <w:rsid w:val="00CB2CAA"/>
    <w:rsid w:val="00CB31C9"/>
    <w:rsid w:val="00CB376A"/>
    <w:rsid w:val="00CB3803"/>
    <w:rsid w:val="00CB3971"/>
    <w:rsid w:val="00CB3A21"/>
    <w:rsid w:val="00CB3AEC"/>
    <w:rsid w:val="00CB3C9C"/>
    <w:rsid w:val="00CB41F3"/>
    <w:rsid w:val="00CB4528"/>
    <w:rsid w:val="00CB4AEE"/>
    <w:rsid w:val="00CB516D"/>
    <w:rsid w:val="00CB561E"/>
    <w:rsid w:val="00CB5962"/>
    <w:rsid w:val="00CB59E1"/>
    <w:rsid w:val="00CB5CF9"/>
    <w:rsid w:val="00CB5EF7"/>
    <w:rsid w:val="00CB60D0"/>
    <w:rsid w:val="00CB6172"/>
    <w:rsid w:val="00CB65B2"/>
    <w:rsid w:val="00CB76C9"/>
    <w:rsid w:val="00CB78D3"/>
    <w:rsid w:val="00CB7990"/>
    <w:rsid w:val="00CC0094"/>
    <w:rsid w:val="00CC00D3"/>
    <w:rsid w:val="00CC025A"/>
    <w:rsid w:val="00CC08D6"/>
    <w:rsid w:val="00CC09D3"/>
    <w:rsid w:val="00CC1946"/>
    <w:rsid w:val="00CC1FD1"/>
    <w:rsid w:val="00CC21A4"/>
    <w:rsid w:val="00CC235A"/>
    <w:rsid w:val="00CC36FA"/>
    <w:rsid w:val="00CC37F9"/>
    <w:rsid w:val="00CC38CC"/>
    <w:rsid w:val="00CC3A63"/>
    <w:rsid w:val="00CC3BD0"/>
    <w:rsid w:val="00CC439B"/>
    <w:rsid w:val="00CC44A8"/>
    <w:rsid w:val="00CC4696"/>
    <w:rsid w:val="00CC479C"/>
    <w:rsid w:val="00CC5059"/>
    <w:rsid w:val="00CC50F6"/>
    <w:rsid w:val="00CC53E3"/>
    <w:rsid w:val="00CC5570"/>
    <w:rsid w:val="00CC598C"/>
    <w:rsid w:val="00CC59B3"/>
    <w:rsid w:val="00CC631F"/>
    <w:rsid w:val="00CC6346"/>
    <w:rsid w:val="00CC65AD"/>
    <w:rsid w:val="00CC6BCB"/>
    <w:rsid w:val="00CC6FBD"/>
    <w:rsid w:val="00CC72FE"/>
    <w:rsid w:val="00CC7B99"/>
    <w:rsid w:val="00CC7F72"/>
    <w:rsid w:val="00CD0488"/>
    <w:rsid w:val="00CD1B5A"/>
    <w:rsid w:val="00CD20F8"/>
    <w:rsid w:val="00CD2CA8"/>
    <w:rsid w:val="00CD39A2"/>
    <w:rsid w:val="00CD3C7C"/>
    <w:rsid w:val="00CD4201"/>
    <w:rsid w:val="00CD44C3"/>
    <w:rsid w:val="00CD4634"/>
    <w:rsid w:val="00CD4693"/>
    <w:rsid w:val="00CD46C5"/>
    <w:rsid w:val="00CD4A16"/>
    <w:rsid w:val="00CD4A82"/>
    <w:rsid w:val="00CD5090"/>
    <w:rsid w:val="00CD52BB"/>
    <w:rsid w:val="00CD5DE6"/>
    <w:rsid w:val="00CD5E73"/>
    <w:rsid w:val="00CD5FBC"/>
    <w:rsid w:val="00CD6124"/>
    <w:rsid w:val="00CD622B"/>
    <w:rsid w:val="00CD6F75"/>
    <w:rsid w:val="00CD6F7A"/>
    <w:rsid w:val="00CD75C5"/>
    <w:rsid w:val="00CD7CEB"/>
    <w:rsid w:val="00CD7EAE"/>
    <w:rsid w:val="00CE0883"/>
    <w:rsid w:val="00CE126F"/>
    <w:rsid w:val="00CE1395"/>
    <w:rsid w:val="00CE179F"/>
    <w:rsid w:val="00CE1C61"/>
    <w:rsid w:val="00CE1D98"/>
    <w:rsid w:val="00CE1F12"/>
    <w:rsid w:val="00CE2CA7"/>
    <w:rsid w:val="00CE389C"/>
    <w:rsid w:val="00CE3F0B"/>
    <w:rsid w:val="00CE40A4"/>
    <w:rsid w:val="00CE456A"/>
    <w:rsid w:val="00CE4DB1"/>
    <w:rsid w:val="00CE4DB8"/>
    <w:rsid w:val="00CE50E7"/>
    <w:rsid w:val="00CE5A50"/>
    <w:rsid w:val="00CE5CCB"/>
    <w:rsid w:val="00CE6691"/>
    <w:rsid w:val="00CE67E1"/>
    <w:rsid w:val="00CE720D"/>
    <w:rsid w:val="00CE76B2"/>
    <w:rsid w:val="00CE7821"/>
    <w:rsid w:val="00CE790D"/>
    <w:rsid w:val="00CF005D"/>
    <w:rsid w:val="00CF04BC"/>
    <w:rsid w:val="00CF0E50"/>
    <w:rsid w:val="00CF0F01"/>
    <w:rsid w:val="00CF12DF"/>
    <w:rsid w:val="00CF14C5"/>
    <w:rsid w:val="00CF199B"/>
    <w:rsid w:val="00CF211F"/>
    <w:rsid w:val="00CF2297"/>
    <w:rsid w:val="00CF230A"/>
    <w:rsid w:val="00CF2E76"/>
    <w:rsid w:val="00CF309E"/>
    <w:rsid w:val="00CF3E62"/>
    <w:rsid w:val="00CF3F0F"/>
    <w:rsid w:val="00CF42AA"/>
    <w:rsid w:val="00CF4579"/>
    <w:rsid w:val="00CF4B04"/>
    <w:rsid w:val="00CF4B16"/>
    <w:rsid w:val="00CF4EA8"/>
    <w:rsid w:val="00CF520E"/>
    <w:rsid w:val="00CF7A13"/>
    <w:rsid w:val="00CF7EA2"/>
    <w:rsid w:val="00CF7F97"/>
    <w:rsid w:val="00D00021"/>
    <w:rsid w:val="00D001BF"/>
    <w:rsid w:val="00D00760"/>
    <w:rsid w:val="00D00A8E"/>
    <w:rsid w:val="00D00DA0"/>
    <w:rsid w:val="00D0142A"/>
    <w:rsid w:val="00D018FA"/>
    <w:rsid w:val="00D01911"/>
    <w:rsid w:val="00D01966"/>
    <w:rsid w:val="00D01C2E"/>
    <w:rsid w:val="00D024D0"/>
    <w:rsid w:val="00D02EF5"/>
    <w:rsid w:val="00D039DF"/>
    <w:rsid w:val="00D03A70"/>
    <w:rsid w:val="00D04539"/>
    <w:rsid w:val="00D04921"/>
    <w:rsid w:val="00D049C9"/>
    <w:rsid w:val="00D052AE"/>
    <w:rsid w:val="00D05CDB"/>
    <w:rsid w:val="00D05D71"/>
    <w:rsid w:val="00D0634F"/>
    <w:rsid w:val="00D06366"/>
    <w:rsid w:val="00D078C3"/>
    <w:rsid w:val="00D1081B"/>
    <w:rsid w:val="00D109F5"/>
    <w:rsid w:val="00D10C87"/>
    <w:rsid w:val="00D111BF"/>
    <w:rsid w:val="00D11273"/>
    <w:rsid w:val="00D1128C"/>
    <w:rsid w:val="00D115E9"/>
    <w:rsid w:val="00D118AF"/>
    <w:rsid w:val="00D1193C"/>
    <w:rsid w:val="00D12DDD"/>
    <w:rsid w:val="00D13ED0"/>
    <w:rsid w:val="00D13ED5"/>
    <w:rsid w:val="00D14447"/>
    <w:rsid w:val="00D147AF"/>
    <w:rsid w:val="00D147D6"/>
    <w:rsid w:val="00D151B6"/>
    <w:rsid w:val="00D15345"/>
    <w:rsid w:val="00D15C98"/>
    <w:rsid w:val="00D1614D"/>
    <w:rsid w:val="00D164EC"/>
    <w:rsid w:val="00D16F35"/>
    <w:rsid w:val="00D17081"/>
    <w:rsid w:val="00D20F4A"/>
    <w:rsid w:val="00D21124"/>
    <w:rsid w:val="00D2144E"/>
    <w:rsid w:val="00D214EF"/>
    <w:rsid w:val="00D21737"/>
    <w:rsid w:val="00D217A7"/>
    <w:rsid w:val="00D21CD2"/>
    <w:rsid w:val="00D21D7D"/>
    <w:rsid w:val="00D21ECF"/>
    <w:rsid w:val="00D21F43"/>
    <w:rsid w:val="00D22562"/>
    <w:rsid w:val="00D2283E"/>
    <w:rsid w:val="00D228DF"/>
    <w:rsid w:val="00D24234"/>
    <w:rsid w:val="00D254CB"/>
    <w:rsid w:val="00D25A4D"/>
    <w:rsid w:val="00D25D20"/>
    <w:rsid w:val="00D2617F"/>
    <w:rsid w:val="00D26273"/>
    <w:rsid w:val="00D26761"/>
    <w:rsid w:val="00D26FBF"/>
    <w:rsid w:val="00D27307"/>
    <w:rsid w:val="00D2753C"/>
    <w:rsid w:val="00D279D0"/>
    <w:rsid w:val="00D27B3D"/>
    <w:rsid w:val="00D27C10"/>
    <w:rsid w:val="00D31A59"/>
    <w:rsid w:val="00D31C2A"/>
    <w:rsid w:val="00D32080"/>
    <w:rsid w:val="00D321A1"/>
    <w:rsid w:val="00D327EB"/>
    <w:rsid w:val="00D32A6A"/>
    <w:rsid w:val="00D32F16"/>
    <w:rsid w:val="00D33193"/>
    <w:rsid w:val="00D341CF"/>
    <w:rsid w:val="00D346D3"/>
    <w:rsid w:val="00D34741"/>
    <w:rsid w:val="00D34E0E"/>
    <w:rsid w:val="00D350FB"/>
    <w:rsid w:val="00D35450"/>
    <w:rsid w:val="00D35DD2"/>
    <w:rsid w:val="00D35F95"/>
    <w:rsid w:val="00D368D5"/>
    <w:rsid w:val="00D36AE2"/>
    <w:rsid w:val="00D40878"/>
    <w:rsid w:val="00D40CF3"/>
    <w:rsid w:val="00D411A7"/>
    <w:rsid w:val="00D41DD5"/>
    <w:rsid w:val="00D426CC"/>
    <w:rsid w:val="00D427DF"/>
    <w:rsid w:val="00D42B37"/>
    <w:rsid w:val="00D4307A"/>
    <w:rsid w:val="00D430AD"/>
    <w:rsid w:val="00D432D4"/>
    <w:rsid w:val="00D43FA6"/>
    <w:rsid w:val="00D440BB"/>
    <w:rsid w:val="00D4410A"/>
    <w:rsid w:val="00D44140"/>
    <w:rsid w:val="00D44351"/>
    <w:rsid w:val="00D443BC"/>
    <w:rsid w:val="00D4516D"/>
    <w:rsid w:val="00D471C5"/>
    <w:rsid w:val="00D47494"/>
    <w:rsid w:val="00D479C5"/>
    <w:rsid w:val="00D47A32"/>
    <w:rsid w:val="00D47D7C"/>
    <w:rsid w:val="00D5072C"/>
    <w:rsid w:val="00D50BA3"/>
    <w:rsid w:val="00D50F03"/>
    <w:rsid w:val="00D5147B"/>
    <w:rsid w:val="00D51BB6"/>
    <w:rsid w:val="00D52178"/>
    <w:rsid w:val="00D523AE"/>
    <w:rsid w:val="00D5291B"/>
    <w:rsid w:val="00D52C7C"/>
    <w:rsid w:val="00D53990"/>
    <w:rsid w:val="00D543B3"/>
    <w:rsid w:val="00D54AD9"/>
    <w:rsid w:val="00D54B87"/>
    <w:rsid w:val="00D54CEA"/>
    <w:rsid w:val="00D55EF6"/>
    <w:rsid w:val="00D565DB"/>
    <w:rsid w:val="00D56A4B"/>
    <w:rsid w:val="00D56D60"/>
    <w:rsid w:val="00D56FD5"/>
    <w:rsid w:val="00D57307"/>
    <w:rsid w:val="00D576CF"/>
    <w:rsid w:val="00D57C2A"/>
    <w:rsid w:val="00D57F0E"/>
    <w:rsid w:val="00D604F3"/>
    <w:rsid w:val="00D60602"/>
    <w:rsid w:val="00D6091C"/>
    <w:rsid w:val="00D61100"/>
    <w:rsid w:val="00D61AFE"/>
    <w:rsid w:val="00D61BB3"/>
    <w:rsid w:val="00D61F63"/>
    <w:rsid w:val="00D62439"/>
    <w:rsid w:val="00D634D2"/>
    <w:rsid w:val="00D636BD"/>
    <w:rsid w:val="00D637DE"/>
    <w:rsid w:val="00D63B72"/>
    <w:rsid w:val="00D648F6"/>
    <w:rsid w:val="00D64951"/>
    <w:rsid w:val="00D664FF"/>
    <w:rsid w:val="00D66B5D"/>
    <w:rsid w:val="00D66ED4"/>
    <w:rsid w:val="00D6704D"/>
    <w:rsid w:val="00D670FF"/>
    <w:rsid w:val="00D67CC9"/>
    <w:rsid w:val="00D70967"/>
    <w:rsid w:val="00D70985"/>
    <w:rsid w:val="00D70D6D"/>
    <w:rsid w:val="00D715B7"/>
    <w:rsid w:val="00D71908"/>
    <w:rsid w:val="00D71B7F"/>
    <w:rsid w:val="00D71CB1"/>
    <w:rsid w:val="00D71F21"/>
    <w:rsid w:val="00D725C3"/>
    <w:rsid w:val="00D7267B"/>
    <w:rsid w:val="00D7280A"/>
    <w:rsid w:val="00D72C75"/>
    <w:rsid w:val="00D731B7"/>
    <w:rsid w:val="00D731F5"/>
    <w:rsid w:val="00D73790"/>
    <w:rsid w:val="00D7394B"/>
    <w:rsid w:val="00D739C2"/>
    <w:rsid w:val="00D73CF0"/>
    <w:rsid w:val="00D741AC"/>
    <w:rsid w:val="00D744D4"/>
    <w:rsid w:val="00D74613"/>
    <w:rsid w:val="00D749FB"/>
    <w:rsid w:val="00D7515D"/>
    <w:rsid w:val="00D75619"/>
    <w:rsid w:val="00D7564F"/>
    <w:rsid w:val="00D75730"/>
    <w:rsid w:val="00D76097"/>
    <w:rsid w:val="00D763D5"/>
    <w:rsid w:val="00D7655E"/>
    <w:rsid w:val="00D765E6"/>
    <w:rsid w:val="00D766AC"/>
    <w:rsid w:val="00D771FE"/>
    <w:rsid w:val="00D77665"/>
    <w:rsid w:val="00D7768E"/>
    <w:rsid w:val="00D77C81"/>
    <w:rsid w:val="00D77CED"/>
    <w:rsid w:val="00D77FDF"/>
    <w:rsid w:val="00D802DC"/>
    <w:rsid w:val="00D8061B"/>
    <w:rsid w:val="00D81F4E"/>
    <w:rsid w:val="00D82062"/>
    <w:rsid w:val="00D828F2"/>
    <w:rsid w:val="00D82F72"/>
    <w:rsid w:val="00D83105"/>
    <w:rsid w:val="00D83782"/>
    <w:rsid w:val="00D83A29"/>
    <w:rsid w:val="00D83C9A"/>
    <w:rsid w:val="00D83D12"/>
    <w:rsid w:val="00D84145"/>
    <w:rsid w:val="00D84219"/>
    <w:rsid w:val="00D84836"/>
    <w:rsid w:val="00D84ABF"/>
    <w:rsid w:val="00D859C0"/>
    <w:rsid w:val="00D8621B"/>
    <w:rsid w:val="00D869D2"/>
    <w:rsid w:val="00D86F21"/>
    <w:rsid w:val="00D87BF9"/>
    <w:rsid w:val="00D87DEB"/>
    <w:rsid w:val="00D90CDD"/>
    <w:rsid w:val="00D91DED"/>
    <w:rsid w:val="00D928DE"/>
    <w:rsid w:val="00D92F29"/>
    <w:rsid w:val="00D9342D"/>
    <w:rsid w:val="00D9436C"/>
    <w:rsid w:val="00D9458E"/>
    <w:rsid w:val="00D952C6"/>
    <w:rsid w:val="00D9561C"/>
    <w:rsid w:val="00D9686C"/>
    <w:rsid w:val="00D96C86"/>
    <w:rsid w:val="00D96E99"/>
    <w:rsid w:val="00D97B9C"/>
    <w:rsid w:val="00D97F1A"/>
    <w:rsid w:val="00DA010C"/>
    <w:rsid w:val="00DA05F0"/>
    <w:rsid w:val="00DA0773"/>
    <w:rsid w:val="00DA0C65"/>
    <w:rsid w:val="00DA0C84"/>
    <w:rsid w:val="00DA12F9"/>
    <w:rsid w:val="00DA1B44"/>
    <w:rsid w:val="00DA1C63"/>
    <w:rsid w:val="00DA1F7F"/>
    <w:rsid w:val="00DA27CC"/>
    <w:rsid w:val="00DA2EFA"/>
    <w:rsid w:val="00DA33E9"/>
    <w:rsid w:val="00DA384E"/>
    <w:rsid w:val="00DA3DCC"/>
    <w:rsid w:val="00DA4A0A"/>
    <w:rsid w:val="00DA4A65"/>
    <w:rsid w:val="00DA4FC1"/>
    <w:rsid w:val="00DA51B7"/>
    <w:rsid w:val="00DA64DB"/>
    <w:rsid w:val="00DA6676"/>
    <w:rsid w:val="00DA6A26"/>
    <w:rsid w:val="00DA6D51"/>
    <w:rsid w:val="00DA70BA"/>
    <w:rsid w:val="00DA726D"/>
    <w:rsid w:val="00DA7767"/>
    <w:rsid w:val="00DB00B8"/>
    <w:rsid w:val="00DB0D87"/>
    <w:rsid w:val="00DB1BCD"/>
    <w:rsid w:val="00DB2467"/>
    <w:rsid w:val="00DB3895"/>
    <w:rsid w:val="00DB38FD"/>
    <w:rsid w:val="00DB3C76"/>
    <w:rsid w:val="00DB40D0"/>
    <w:rsid w:val="00DB47FD"/>
    <w:rsid w:val="00DB4AA7"/>
    <w:rsid w:val="00DB4CB2"/>
    <w:rsid w:val="00DB588A"/>
    <w:rsid w:val="00DB5ADA"/>
    <w:rsid w:val="00DB64F5"/>
    <w:rsid w:val="00DB71C4"/>
    <w:rsid w:val="00DB79A3"/>
    <w:rsid w:val="00DC0B1A"/>
    <w:rsid w:val="00DC118C"/>
    <w:rsid w:val="00DC1390"/>
    <w:rsid w:val="00DC1FE5"/>
    <w:rsid w:val="00DC2017"/>
    <w:rsid w:val="00DC2AE5"/>
    <w:rsid w:val="00DC3491"/>
    <w:rsid w:val="00DC373C"/>
    <w:rsid w:val="00DC38C1"/>
    <w:rsid w:val="00DC3BB8"/>
    <w:rsid w:val="00DC3F4F"/>
    <w:rsid w:val="00DC3FD7"/>
    <w:rsid w:val="00DC5BFA"/>
    <w:rsid w:val="00DC645B"/>
    <w:rsid w:val="00DC66B8"/>
    <w:rsid w:val="00DC7CC1"/>
    <w:rsid w:val="00DD0562"/>
    <w:rsid w:val="00DD05A4"/>
    <w:rsid w:val="00DD10BD"/>
    <w:rsid w:val="00DD112A"/>
    <w:rsid w:val="00DD2032"/>
    <w:rsid w:val="00DD2088"/>
    <w:rsid w:val="00DD2E74"/>
    <w:rsid w:val="00DD2FAF"/>
    <w:rsid w:val="00DD309F"/>
    <w:rsid w:val="00DD3148"/>
    <w:rsid w:val="00DD3F79"/>
    <w:rsid w:val="00DD4A37"/>
    <w:rsid w:val="00DD4B5D"/>
    <w:rsid w:val="00DD5560"/>
    <w:rsid w:val="00DD57A2"/>
    <w:rsid w:val="00DD6450"/>
    <w:rsid w:val="00DD67B0"/>
    <w:rsid w:val="00DD6ACF"/>
    <w:rsid w:val="00DD792F"/>
    <w:rsid w:val="00DE046F"/>
    <w:rsid w:val="00DE05CA"/>
    <w:rsid w:val="00DE14B1"/>
    <w:rsid w:val="00DE1594"/>
    <w:rsid w:val="00DE25A2"/>
    <w:rsid w:val="00DE341F"/>
    <w:rsid w:val="00DE384A"/>
    <w:rsid w:val="00DE38C8"/>
    <w:rsid w:val="00DE3C59"/>
    <w:rsid w:val="00DE3CF7"/>
    <w:rsid w:val="00DE4993"/>
    <w:rsid w:val="00DE4E5B"/>
    <w:rsid w:val="00DE52A0"/>
    <w:rsid w:val="00DE54E3"/>
    <w:rsid w:val="00DE5C60"/>
    <w:rsid w:val="00DE5CC2"/>
    <w:rsid w:val="00DE630F"/>
    <w:rsid w:val="00DE6E5D"/>
    <w:rsid w:val="00DE70F8"/>
    <w:rsid w:val="00DE7184"/>
    <w:rsid w:val="00DE742A"/>
    <w:rsid w:val="00DF00EC"/>
    <w:rsid w:val="00DF02D7"/>
    <w:rsid w:val="00DF0B76"/>
    <w:rsid w:val="00DF0B8B"/>
    <w:rsid w:val="00DF0CF1"/>
    <w:rsid w:val="00DF1610"/>
    <w:rsid w:val="00DF18F7"/>
    <w:rsid w:val="00DF1AD8"/>
    <w:rsid w:val="00DF1EEF"/>
    <w:rsid w:val="00DF2431"/>
    <w:rsid w:val="00DF2A81"/>
    <w:rsid w:val="00DF2E1B"/>
    <w:rsid w:val="00DF3CA7"/>
    <w:rsid w:val="00DF3DCE"/>
    <w:rsid w:val="00DF3FD0"/>
    <w:rsid w:val="00DF4247"/>
    <w:rsid w:val="00DF4AC8"/>
    <w:rsid w:val="00DF4BDB"/>
    <w:rsid w:val="00DF4F93"/>
    <w:rsid w:val="00DF591E"/>
    <w:rsid w:val="00DF6D69"/>
    <w:rsid w:val="00DF7BEE"/>
    <w:rsid w:val="00E0098B"/>
    <w:rsid w:val="00E00A65"/>
    <w:rsid w:val="00E00CE1"/>
    <w:rsid w:val="00E014C9"/>
    <w:rsid w:val="00E017F4"/>
    <w:rsid w:val="00E01C50"/>
    <w:rsid w:val="00E030B7"/>
    <w:rsid w:val="00E03358"/>
    <w:rsid w:val="00E0364F"/>
    <w:rsid w:val="00E036BC"/>
    <w:rsid w:val="00E03861"/>
    <w:rsid w:val="00E04877"/>
    <w:rsid w:val="00E04960"/>
    <w:rsid w:val="00E04FF4"/>
    <w:rsid w:val="00E057CA"/>
    <w:rsid w:val="00E05A61"/>
    <w:rsid w:val="00E05DA0"/>
    <w:rsid w:val="00E06831"/>
    <w:rsid w:val="00E06B64"/>
    <w:rsid w:val="00E07A70"/>
    <w:rsid w:val="00E07AB0"/>
    <w:rsid w:val="00E10F42"/>
    <w:rsid w:val="00E11417"/>
    <w:rsid w:val="00E116E6"/>
    <w:rsid w:val="00E11B5F"/>
    <w:rsid w:val="00E11CD9"/>
    <w:rsid w:val="00E126B0"/>
    <w:rsid w:val="00E12A65"/>
    <w:rsid w:val="00E12B08"/>
    <w:rsid w:val="00E13123"/>
    <w:rsid w:val="00E140A0"/>
    <w:rsid w:val="00E14317"/>
    <w:rsid w:val="00E148DF"/>
    <w:rsid w:val="00E14E48"/>
    <w:rsid w:val="00E15581"/>
    <w:rsid w:val="00E15B7F"/>
    <w:rsid w:val="00E15B98"/>
    <w:rsid w:val="00E15C22"/>
    <w:rsid w:val="00E15C44"/>
    <w:rsid w:val="00E15F55"/>
    <w:rsid w:val="00E164B8"/>
    <w:rsid w:val="00E17685"/>
    <w:rsid w:val="00E17A74"/>
    <w:rsid w:val="00E20114"/>
    <w:rsid w:val="00E204C3"/>
    <w:rsid w:val="00E20596"/>
    <w:rsid w:val="00E20C39"/>
    <w:rsid w:val="00E213A6"/>
    <w:rsid w:val="00E2154D"/>
    <w:rsid w:val="00E21581"/>
    <w:rsid w:val="00E216C3"/>
    <w:rsid w:val="00E21791"/>
    <w:rsid w:val="00E220B6"/>
    <w:rsid w:val="00E22B91"/>
    <w:rsid w:val="00E22C37"/>
    <w:rsid w:val="00E22F05"/>
    <w:rsid w:val="00E23399"/>
    <w:rsid w:val="00E23CAA"/>
    <w:rsid w:val="00E2411F"/>
    <w:rsid w:val="00E24298"/>
    <w:rsid w:val="00E24439"/>
    <w:rsid w:val="00E2525F"/>
    <w:rsid w:val="00E266EF"/>
    <w:rsid w:val="00E26BCC"/>
    <w:rsid w:val="00E26C5A"/>
    <w:rsid w:val="00E2784B"/>
    <w:rsid w:val="00E27F2A"/>
    <w:rsid w:val="00E30384"/>
    <w:rsid w:val="00E30483"/>
    <w:rsid w:val="00E30D14"/>
    <w:rsid w:val="00E312DA"/>
    <w:rsid w:val="00E316FA"/>
    <w:rsid w:val="00E319E2"/>
    <w:rsid w:val="00E31B96"/>
    <w:rsid w:val="00E31BD8"/>
    <w:rsid w:val="00E31D3E"/>
    <w:rsid w:val="00E322AF"/>
    <w:rsid w:val="00E32375"/>
    <w:rsid w:val="00E32A76"/>
    <w:rsid w:val="00E32EE9"/>
    <w:rsid w:val="00E32F20"/>
    <w:rsid w:val="00E33683"/>
    <w:rsid w:val="00E3368E"/>
    <w:rsid w:val="00E33C49"/>
    <w:rsid w:val="00E33E6F"/>
    <w:rsid w:val="00E34112"/>
    <w:rsid w:val="00E346AC"/>
    <w:rsid w:val="00E34AE4"/>
    <w:rsid w:val="00E34BA1"/>
    <w:rsid w:val="00E35121"/>
    <w:rsid w:val="00E35328"/>
    <w:rsid w:val="00E36303"/>
    <w:rsid w:val="00E364CB"/>
    <w:rsid w:val="00E36812"/>
    <w:rsid w:val="00E36A35"/>
    <w:rsid w:val="00E36C18"/>
    <w:rsid w:val="00E37174"/>
    <w:rsid w:val="00E37771"/>
    <w:rsid w:val="00E37B70"/>
    <w:rsid w:val="00E407DE"/>
    <w:rsid w:val="00E40BB9"/>
    <w:rsid w:val="00E41A2D"/>
    <w:rsid w:val="00E42354"/>
    <w:rsid w:val="00E426AC"/>
    <w:rsid w:val="00E426F5"/>
    <w:rsid w:val="00E42A8C"/>
    <w:rsid w:val="00E42DB3"/>
    <w:rsid w:val="00E42EBC"/>
    <w:rsid w:val="00E43DD2"/>
    <w:rsid w:val="00E43E7D"/>
    <w:rsid w:val="00E445BC"/>
    <w:rsid w:val="00E457DF"/>
    <w:rsid w:val="00E46156"/>
    <w:rsid w:val="00E46B61"/>
    <w:rsid w:val="00E46CFE"/>
    <w:rsid w:val="00E470D5"/>
    <w:rsid w:val="00E478F2"/>
    <w:rsid w:val="00E502E1"/>
    <w:rsid w:val="00E514DD"/>
    <w:rsid w:val="00E51828"/>
    <w:rsid w:val="00E5201F"/>
    <w:rsid w:val="00E521B8"/>
    <w:rsid w:val="00E52D51"/>
    <w:rsid w:val="00E53029"/>
    <w:rsid w:val="00E530EB"/>
    <w:rsid w:val="00E536F4"/>
    <w:rsid w:val="00E5374D"/>
    <w:rsid w:val="00E538A9"/>
    <w:rsid w:val="00E54721"/>
    <w:rsid w:val="00E54D0B"/>
    <w:rsid w:val="00E54E2A"/>
    <w:rsid w:val="00E550F5"/>
    <w:rsid w:val="00E5532F"/>
    <w:rsid w:val="00E5579A"/>
    <w:rsid w:val="00E55AF8"/>
    <w:rsid w:val="00E56B5F"/>
    <w:rsid w:val="00E576E6"/>
    <w:rsid w:val="00E57841"/>
    <w:rsid w:val="00E57987"/>
    <w:rsid w:val="00E57A42"/>
    <w:rsid w:val="00E57DC7"/>
    <w:rsid w:val="00E57F78"/>
    <w:rsid w:val="00E60275"/>
    <w:rsid w:val="00E6063C"/>
    <w:rsid w:val="00E607F6"/>
    <w:rsid w:val="00E60945"/>
    <w:rsid w:val="00E60ACD"/>
    <w:rsid w:val="00E60B9C"/>
    <w:rsid w:val="00E60E9E"/>
    <w:rsid w:val="00E6103C"/>
    <w:rsid w:val="00E61192"/>
    <w:rsid w:val="00E6135F"/>
    <w:rsid w:val="00E617D9"/>
    <w:rsid w:val="00E6244D"/>
    <w:rsid w:val="00E6303E"/>
    <w:rsid w:val="00E63E13"/>
    <w:rsid w:val="00E64094"/>
    <w:rsid w:val="00E64898"/>
    <w:rsid w:val="00E648C1"/>
    <w:rsid w:val="00E66151"/>
    <w:rsid w:val="00E6656A"/>
    <w:rsid w:val="00E66D30"/>
    <w:rsid w:val="00E66F63"/>
    <w:rsid w:val="00E67D35"/>
    <w:rsid w:val="00E70851"/>
    <w:rsid w:val="00E70B4F"/>
    <w:rsid w:val="00E70D5E"/>
    <w:rsid w:val="00E712F8"/>
    <w:rsid w:val="00E714B1"/>
    <w:rsid w:val="00E71B28"/>
    <w:rsid w:val="00E71B42"/>
    <w:rsid w:val="00E71F3E"/>
    <w:rsid w:val="00E720EE"/>
    <w:rsid w:val="00E724D7"/>
    <w:rsid w:val="00E7317F"/>
    <w:rsid w:val="00E73C8C"/>
    <w:rsid w:val="00E747D1"/>
    <w:rsid w:val="00E74E9D"/>
    <w:rsid w:val="00E7521D"/>
    <w:rsid w:val="00E7656A"/>
    <w:rsid w:val="00E77B6C"/>
    <w:rsid w:val="00E80143"/>
    <w:rsid w:val="00E80351"/>
    <w:rsid w:val="00E80503"/>
    <w:rsid w:val="00E81781"/>
    <w:rsid w:val="00E818AA"/>
    <w:rsid w:val="00E818AF"/>
    <w:rsid w:val="00E81FE8"/>
    <w:rsid w:val="00E825D4"/>
    <w:rsid w:val="00E8314E"/>
    <w:rsid w:val="00E83184"/>
    <w:rsid w:val="00E83808"/>
    <w:rsid w:val="00E838A9"/>
    <w:rsid w:val="00E8402F"/>
    <w:rsid w:val="00E8437D"/>
    <w:rsid w:val="00E84491"/>
    <w:rsid w:val="00E846A1"/>
    <w:rsid w:val="00E84D96"/>
    <w:rsid w:val="00E84DAC"/>
    <w:rsid w:val="00E85A86"/>
    <w:rsid w:val="00E85D9B"/>
    <w:rsid w:val="00E864ED"/>
    <w:rsid w:val="00E86B09"/>
    <w:rsid w:val="00E86E99"/>
    <w:rsid w:val="00E87847"/>
    <w:rsid w:val="00E87867"/>
    <w:rsid w:val="00E87886"/>
    <w:rsid w:val="00E87C7C"/>
    <w:rsid w:val="00E9001E"/>
    <w:rsid w:val="00E914C7"/>
    <w:rsid w:val="00E914D3"/>
    <w:rsid w:val="00E91AA3"/>
    <w:rsid w:val="00E91C39"/>
    <w:rsid w:val="00E91D85"/>
    <w:rsid w:val="00E92E36"/>
    <w:rsid w:val="00E93E54"/>
    <w:rsid w:val="00E93EC5"/>
    <w:rsid w:val="00E94EEC"/>
    <w:rsid w:val="00E95592"/>
    <w:rsid w:val="00E956AC"/>
    <w:rsid w:val="00E95972"/>
    <w:rsid w:val="00E95CBF"/>
    <w:rsid w:val="00E965DD"/>
    <w:rsid w:val="00E96B71"/>
    <w:rsid w:val="00E96D4D"/>
    <w:rsid w:val="00E97603"/>
    <w:rsid w:val="00EA0821"/>
    <w:rsid w:val="00EA0924"/>
    <w:rsid w:val="00EA1532"/>
    <w:rsid w:val="00EA1970"/>
    <w:rsid w:val="00EA1FDE"/>
    <w:rsid w:val="00EA2062"/>
    <w:rsid w:val="00EA21A9"/>
    <w:rsid w:val="00EA2692"/>
    <w:rsid w:val="00EA2F69"/>
    <w:rsid w:val="00EA3D93"/>
    <w:rsid w:val="00EA3D96"/>
    <w:rsid w:val="00EA42F5"/>
    <w:rsid w:val="00EA48EF"/>
    <w:rsid w:val="00EA4B38"/>
    <w:rsid w:val="00EA4D3B"/>
    <w:rsid w:val="00EA5B81"/>
    <w:rsid w:val="00EA60CC"/>
    <w:rsid w:val="00EA68EA"/>
    <w:rsid w:val="00EA6A5E"/>
    <w:rsid w:val="00EA6A65"/>
    <w:rsid w:val="00EA7143"/>
    <w:rsid w:val="00EA7B00"/>
    <w:rsid w:val="00EB0121"/>
    <w:rsid w:val="00EB100D"/>
    <w:rsid w:val="00EB247C"/>
    <w:rsid w:val="00EB26B8"/>
    <w:rsid w:val="00EB2739"/>
    <w:rsid w:val="00EB2A95"/>
    <w:rsid w:val="00EB2EA6"/>
    <w:rsid w:val="00EB32E7"/>
    <w:rsid w:val="00EB3A08"/>
    <w:rsid w:val="00EB3D3A"/>
    <w:rsid w:val="00EB3E29"/>
    <w:rsid w:val="00EB4419"/>
    <w:rsid w:val="00EB4F8D"/>
    <w:rsid w:val="00EB528D"/>
    <w:rsid w:val="00EB666B"/>
    <w:rsid w:val="00EC061B"/>
    <w:rsid w:val="00EC0894"/>
    <w:rsid w:val="00EC15F7"/>
    <w:rsid w:val="00EC169B"/>
    <w:rsid w:val="00EC2100"/>
    <w:rsid w:val="00EC238B"/>
    <w:rsid w:val="00EC39F5"/>
    <w:rsid w:val="00EC3E2D"/>
    <w:rsid w:val="00EC4E3E"/>
    <w:rsid w:val="00EC4FBB"/>
    <w:rsid w:val="00EC5162"/>
    <w:rsid w:val="00EC54E3"/>
    <w:rsid w:val="00EC5BF3"/>
    <w:rsid w:val="00EC7700"/>
    <w:rsid w:val="00EC7E1C"/>
    <w:rsid w:val="00EC7FFA"/>
    <w:rsid w:val="00ED0984"/>
    <w:rsid w:val="00ED099F"/>
    <w:rsid w:val="00ED11B8"/>
    <w:rsid w:val="00ED3196"/>
    <w:rsid w:val="00ED33C5"/>
    <w:rsid w:val="00ED3570"/>
    <w:rsid w:val="00ED366D"/>
    <w:rsid w:val="00ED3B1B"/>
    <w:rsid w:val="00ED3B40"/>
    <w:rsid w:val="00ED3D81"/>
    <w:rsid w:val="00ED463B"/>
    <w:rsid w:val="00ED4814"/>
    <w:rsid w:val="00ED5446"/>
    <w:rsid w:val="00ED682A"/>
    <w:rsid w:val="00ED7342"/>
    <w:rsid w:val="00ED7BE9"/>
    <w:rsid w:val="00ED7F72"/>
    <w:rsid w:val="00ED7FA6"/>
    <w:rsid w:val="00EE0716"/>
    <w:rsid w:val="00EE1202"/>
    <w:rsid w:val="00EE190B"/>
    <w:rsid w:val="00EE2016"/>
    <w:rsid w:val="00EE204F"/>
    <w:rsid w:val="00EE26D0"/>
    <w:rsid w:val="00EE2A56"/>
    <w:rsid w:val="00EE2A68"/>
    <w:rsid w:val="00EE2EB3"/>
    <w:rsid w:val="00EE3140"/>
    <w:rsid w:val="00EE3307"/>
    <w:rsid w:val="00EE4549"/>
    <w:rsid w:val="00EE4581"/>
    <w:rsid w:val="00EE4F9B"/>
    <w:rsid w:val="00EE6235"/>
    <w:rsid w:val="00EE671C"/>
    <w:rsid w:val="00EE6EF0"/>
    <w:rsid w:val="00EE7215"/>
    <w:rsid w:val="00EE7435"/>
    <w:rsid w:val="00EE7940"/>
    <w:rsid w:val="00EE7A5B"/>
    <w:rsid w:val="00EE7CBC"/>
    <w:rsid w:val="00EF034D"/>
    <w:rsid w:val="00EF047A"/>
    <w:rsid w:val="00EF0745"/>
    <w:rsid w:val="00EF0D67"/>
    <w:rsid w:val="00EF1163"/>
    <w:rsid w:val="00EF20D8"/>
    <w:rsid w:val="00EF259A"/>
    <w:rsid w:val="00EF25D8"/>
    <w:rsid w:val="00EF3B35"/>
    <w:rsid w:val="00EF3CC0"/>
    <w:rsid w:val="00EF3DA6"/>
    <w:rsid w:val="00EF3F3B"/>
    <w:rsid w:val="00EF433F"/>
    <w:rsid w:val="00EF4343"/>
    <w:rsid w:val="00EF4664"/>
    <w:rsid w:val="00EF47BA"/>
    <w:rsid w:val="00EF4E8E"/>
    <w:rsid w:val="00EF5D80"/>
    <w:rsid w:val="00EF6958"/>
    <w:rsid w:val="00EF6CE8"/>
    <w:rsid w:val="00EF7595"/>
    <w:rsid w:val="00EF7DAD"/>
    <w:rsid w:val="00F002D6"/>
    <w:rsid w:val="00F00508"/>
    <w:rsid w:val="00F0158A"/>
    <w:rsid w:val="00F01703"/>
    <w:rsid w:val="00F0233F"/>
    <w:rsid w:val="00F02438"/>
    <w:rsid w:val="00F027AD"/>
    <w:rsid w:val="00F03C33"/>
    <w:rsid w:val="00F03F50"/>
    <w:rsid w:val="00F04162"/>
    <w:rsid w:val="00F04582"/>
    <w:rsid w:val="00F04B30"/>
    <w:rsid w:val="00F0521D"/>
    <w:rsid w:val="00F05292"/>
    <w:rsid w:val="00F06A28"/>
    <w:rsid w:val="00F06FC7"/>
    <w:rsid w:val="00F074FB"/>
    <w:rsid w:val="00F076E7"/>
    <w:rsid w:val="00F07739"/>
    <w:rsid w:val="00F07778"/>
    <w:rsid w:val="00F07E91"/>
    <w:rsid w:val="00F1004F"/>
    <w:rsid w:val="00F101D4"/>
    <w:rsid w:val="00F103E3"/>
    <w:rsid w:val="00F109B0"/>
    <w:rsid w:val="00F10BA0"/>
    <w:rsid w:val="00F11653"/>
    <w:rsid w:val="00F1176A"/>
    <w:rsid w:val="00F1197B"/>
    <w:rsid w:val="00F11E71"/>
    <w:rsid w:val="00F1216F"/>
    <w:rsid w:val="00F1250F"/>
    <w:rsid w:val="00F12578"/>
    <w:rsid w:val="00F125BF"/>
    <w:rsid w:val="00F132E4"/>
    <w:rsid w:val="00F14726"/>
    <w:rsid w:val="00F14D85"/>
    <w:rsid w:val="00F1513E"/>
    <w:rsid w:val="00F1522A"/>
    <w:rsid w:val="00F15401"/>
    <w:rsid w:val="00F15885"/>
    <w:rsid w:val="00F15B14"/>
    <w:rsid w:val="00F16AA1"/>
    <w:rsid w:val="00F17040"/>
    <w:rsid w:val="00F171CA"/>
    <w:rsid w:val="00F1785D"/>
    <w:rsid w:val="00F17E3B"/>
    <w:rsid w:val="00F21A82"/>
    <w:rsid w:val="00F21DA2"/>
    <w:rsid w:val="00F2295A"/>
    <w:rsid w:val="00F22FF9"/>
    <w:rsid w:val="00F23400"/>
    <w:rsid w:val="00F234E6"/>
    <w:rsid w:val="00F24B82"/>
    <w:rsid w:val="00F24DA2"/>
    <w:rsid w:val="00F2504F"/>
    <w:rsid w:val="00F252CD"/>
    <w:rsid w:val="00F253D2"/>
    <w:rsid w:val="00F2627C"/>
    <w:rsid w:val="00F26413"/>
    <w:rsid w:val="00F26462"/>
    <w:rsid w:val="00F27065"/>
    <w:rsid w:val="00F277E2"/>
    <w:rsid w:val="00F27B9B"/>
    <w:rsid w:val="00F27E9B"/>
    <w:rsid w:val="00F3093C"/>
    <w:rsid w:val="00F319DD"/>
    <w:rsid w:val="00F31C3C"/>
    <w:rsid w:val="00F31F8B"/>
    <w:rsid w:val="00F321CF"/>
    <w:rsid w:val="00F32E86"/>
    <w:rsid w:val="00F33103"/>
    <w:rsid w:val="00F33340"/>
    <w:rsid w:val="00F33418"/>
    <w:rsid w:val="00F3401C"/>
    <w:rsid w:val="00F342C6"/>
    <w:rsid w:val="00F344CE"/>
    <w:rsid w:val="00F3484C"/>
    <w:rsid w:val="00F349E3"/>
    <w:rsid w:val="00F34CCA"/>
    <w:rsid w:val="00F3587A"/>
    <w:rsid w:val="00F359E6"/>
    <w:rsid w:val="00F36155"/>
    <w:rsid w:val="00F36C98"/>
    <w:rsid w:val="00F36DE4"/>
    <w:rsid w:val="00F371F4"/>
    <w:rsid w:val="00F376F5"/>
    <w:rsid w:val="00F40150"/>
    <w:rsid w:val="00F401E6"/>
    <w:rsid w:val="00F4042D"/>
    <w:rsid w:val="00F40B5E"/>
    <w:rsid w:val="00F425B0"/>
    <w:rsid w:val="00F42E16"/>
    <w:rsid w:val="00F43066"/>
    <w:rsid w:val="00F441EF"/>
    <w:rsid w:val="00F44747"/>
    <w:rsid w:val="00F44796"/>
    <w:rsid w:val="00F44A80"/>
    <w:rsid w:val="00F44E1C"/>
    <w:rsid w:val="00F44E93"/>
    <w:rsid w:val="00F4534D"/>
    <w:rsid w:val="00F45458"/>
    <w:rsid w:val="00F459B0"/>
    <w:rsid w:val="00F46063"/>
    <w:rsid w:val="00F462C2"/>
    <w:rsid w:val="00F468A6"/>
    <w:rsid w:val="00F46C9C"/>
    <w:rsid w:val="00F46E73"/>
    <w:rsid w:val="00F47036"/>
    <w:rsid w:val="00F473BA"/>
    <w:rsid w:val="00F47415"/>
    <w:rsid w:val="00F47C11"/>
    <w:rsid w:val="00F47E4A"/>
    <w:rsid w:val="00F50108"/>
    <w:rsid w:val="00F50396"/>
    <w:rsid w:val="00F507EC"/>
    <w:rsid w:val="00F50C98"/>
    <w:rsid w:val="00F51231"/>
    <w:rsid w:val="00F51276"/>
    <w:rsid w:val="00F513F6"/>
    <w:rsid w:val="00F515EF"/>
    <w:rsid w:val="00F516C3"/>
    <w:rsid w:val="00F51DBA"/>
    <w:rsid w:val="00F52DD3"/>
    <w:rsid w:val="00F53075"/>
    <w:rsid w:val="00F5341B"/>
    <w:rsid w:val="00F53487"/>
    <w:rsid w:val="00F537F8"/>
    <w:rsid w:val="00F53B53"/>
    <w:rsid w:val="00F53D1A"/>
    <w:rsid w:val="00F5415F"/>
    <w:rsid w:val="00F54A4D"/>
    <w:rsid w:val="00F55C12"/>
    <w:rsid w:val="00F55E43"/>
    <w:rsid w:val="00F55EAC"/>
    <w:rsid w:val="00F56078"/>
    <w:rsid w:val="00F57243"/>
    <w:rsid w:val="00F6031D"/>
    <w:rsid w:val="00F60348"/>
    <w:rsid w:val="00F609D9"/>
    <w:rsid w:val="00F60A7F"/>
    <w:rsid w:val="00F60E3E"/>
    <w:rsid w:val="00F617B2"/>
    <w:rsid w:val="00F6181E"/>
    <w:rsid w:val="00F61C6F"/>
    <w:rsid w:val="00F61D95"/>
    <w:rsid w:val="00F626B5"/>
    <w:rsid w:val="00F635C5"/>
    <w:rsid w:val="00F637E1"/>
    <w:rsid w:val="00F63AF8"/>
    <w:rsid w:val="00F63B2E"/>
    <w:rsid w:val="00F643B2"/>
    <w:rsid w:val="00F65885"/>
    <w:rsid w:val="00F65DDA"/>
    <w:rsid w:val="00F67864"/>
    <w:rsid w:val="00F70479"/>
    <w:rsid w:val="00F70B57"/>
    <w:rsid w:val="00F70EDA"/>
    <w:rsid w:val="00F70F55"/>
    <w:rsid w:val="00F710B6"/>
    <w:rsid w:val="00F71190"/>
    <w:rsid w:val="00F714F2"/>
    <w:rsid w:val="00F719BB"/>
    <w:rsid w:val="00F72190"/>
    <w:rsid w:val="00F72961"/>
    <w:rsid w:val="00F72B39"/>
    <w:rsid w:val="00F72E4E"/>
    <w:rsid w:val="00F74056"/>
    <w:rsid w:val="00F742EB"/>
    <w:rsid w:val="00F7476A"/>
    <w:rsid w:val="00F752A9"/>
    <w:rsid w:val="00F7560B"/>
    <w:rsid w:val="00F758E7"/>
    <w:rsid w:val="00F75F41"/>
    <w:rsid w:val="00F76232"/>
    <w:rsid w:val="00F768CF"/>
    <w:rsid w:val="00F76A2A"/>
    <w:rsid w:val="00F779B2"/>
    <w:rsid w:val="00F80163"/>
    <w:rsid w:val="00F8024A"/>
    <w:rsid w:val="00F81808"/>
    <w:rsid w:val="00F819EA"/>
    <w:rsid w:val="00F82904"/>
    <w:rsid w:val="00F83E9B"/>
    <w:rsid w:val="00F84086"/>
    <w:rsid w:val="00F84ADB"/>
    <w:rsid w:val="00F84C1F"/>
    <w:rsid w:val="00F84D14"/>
    <w:rsid w:val="00F851A3"/>
    <w:rsid w:val="00F85EA0"/>
    <w:rsid w:val="00F8663F"/>
    <w:rsid w:val="00F8777F"/>
    <w:rsid w:val="00F900E9"/>
    <w:rsid w:val="00F9057D"/>
    <w:rsid w:val="00F90BA7"/>
    <w:rsid w:val="00F911E3"/>
    <w:rsid w:val="00F91431"/>
    <w:rsid w:val="00F9188D"/>
    <w:rsid w:val="00F91EE4"/>
    <w:rsid w:val="00F929AD"/>
    <w:rsid w:val="00F929D6"/>
    <w:rsid w:val="00F93060"/>
    <w:rsid w:val="00F93896"/>
    <w:rsid w:val="00F93AF8"/>
    <w:rsid w:val="00F94ADC"/>
    <w:rsid w:val="00F94D35"/>
    <w:rsid w:val="00F9546C"/>
    <w:rsid w:val="00F9597D"/>
    <w:rsid w:val="00F9611F"/>
    <w:rsid w:val="00F965D8"/>
    <w:rsid w:val="00F968B7"/>
    <w:rsid w:val="00F96B03"/>
    <w:rsid w:val="00F96C05"/>
    <w:rsid w:val="00F96CE7"/>
    <w:rsid w:val="00F96F83"/>
    <w:rsid w:val="00F97815"/>
    <w:rsid w:val="00F97BC6"/>
    <w:rsid w:val="00FA01DA"/>
    <w:rsid w:val="00FA0223"/>
    <w:rsid w:val="00FA0555"/>
    <w:rsid w:val="00FA096B"/>
    <w:rsid w:val="00FA09D7"/>
    <w:rsid w:val="00FA0A4F"/>
    <w:rsid w:val="00FA0FB3"/>
    <w:rsid w:val="00FA124D"/>
    <w:rsid w:val="00FA1C77"/>
    <w:rsid w:val="00FA1FC5"/>
    <w:rsid w:val="00FA243B"/>
    <w:rsid w:val="00FA247B"/>
    <w:rsid w:val="00FA370E"/>
    <w:rsid w:val="00FA3912"/>
    <w:rsid w:val="00FA3CA8"/>
    <w:rsid w:val="00FA4969"/>
    <w:rsid w:val="00FA5AA1"/>
    <w:rsid w:val="00FA5F37"/>
    <w:rsid w:val="00FA6553"/>
    <w:rsid w:val="00FA775F"/>
    <w:rsid w:val="00FA7A1B"/>
    <w:rsid w:val="00FA7D30"/>
    <w:rsid w:val="00FB010C"/>
    <w:rsid w:val="00FB02C9"/>
    <w:rsid w:val="00FB0BA4"/>
    <w:rsid w:val="00FB0CA6"/>
    <w:rsid w:val="00FB1724"/>
    <w:rsid w:val="00FB2424"/>
    <w:rsid w:val="00FB4685"/>
    <w:rsid w:val="00FB4BB4"/>
    <w:rsid w:val="00FB517A"/>
    <w:rsid w:val="00FB5A78"/>
    <w:rsid w:val="00FB5D4E"/>
    <w:rsid w:val="00FB5F94"/>
    <w:rsid w:val="00FB605E"/>
    <w:rsid w:val="00FB68C4"/>
    <w:rsid w:val="00FB6AC3"/>
    <w:rsid w:val="00FB6D51"/>
    <w:rsid w:val="00FB707A"/>
    <w:rsid w:val="00FB73B9"/>
    <w:rsid w:val="00FB7942"/>
    <w:rsid w:val="00FB7E97"/>
    <w:rsid w:val="00FC096E"/>
    <w:rsid w:val="00FC0B18"/>
    <w:rsid w:val="00FC1BB3"/>
    <w:rsid w:val="00FC1F89"/>
    <w:rsid w:val="00FC273C"/>
    <w:rsid w:val="00FC2DED"/>
    <w:rsid w:val="00FC2FB1"/>
    <w:rsid w:val="00FC347D"/>
    <w:rsid w:val="00FC34F7"/>
    <w:rsid w:val="00FC3C6D"/>
    <w:rsid w:val="00FC43FB"/>
    <w:rsid w:val="00FC483A"/>
    <w:rsid w:val="00FC4D23"/>
    <w:rsid w:val="00FC4E88"/>
    <w:rsid w:val="00FC546A"/>
    <w:rsid w:val="00FC57D8"/>
    <w:rsid w:val="00FC5BC4"/>
    <w:rsid w:val="00FC656C"/>
    <w:rsid w:val="00FC7277"/>
    <w:rsid w:val="00FC72B8"/>
    <w:rsid w:val="00FC77BF"/>
    <w:rsid w:val="00FD0226"/>
    <w:rsid w:val="00FD0D12"/>
    <w:rsid w:val="00FD11BF"/>
    <w:rsid w:val="00FD125E"/>
    <w:rsid w:val="00FD21E4"/>
    <w:rsid w:val="00FD2320"/>
    <w:rsid w:val="00FD2738"/>
    <w:rsid w:val="00FD3024"/>
    <w:rsid w:val="00FD34FD"/>
    <w:rsid w:val="00FD3575"/>
    <w:rsid w:val="00FD35A7"/>
    <w:rsid w:val="00FD4C3D"/>
    <w:rsid w:val="00FD5430"/>
    <w:rsid w:val="00FD593C"/>
    <w:rsid w:val="00FD5C44"/>
    <w:rsid w:val="00FD6299"/>
    <w:rsid w:val="00FD6CEA"/>
    <w:rsid w:val="00FD7008"/>
    <w:rsid w:val="00FD7185"/>
    <w:rsid w:val="00FD735B"/>
    <w:rsid w:val="00FD78FA"/>
    <w:rsid w:val="00FD7B68"/>
    <w:rsid w:val="00FD7C90"/>
    <w:rsid w:val="00FD7C93"/>
    <w:rsid w:val="00FE023B"/>
    <w:rsid w:val="00FE30F5"/>
    <w:rsid w:val="00FE3151"/>
    <w:rsid w:val="00FE33A3"/>
    <w:rsid w:val="00FE36DD"/>
    <w:rsid w:val="00FE36DE"/>
    <w:rsid w:val="00FE4514"/>
    <w:rsid w:val="00FE4FF8"/>
    <w:rsid w:val="00FE513D"/>
    <w:rsid w:val="00FE536B"/>
    <w:rsid w:val="00FE571C"/>
    <w:rsid w:val="00FE5876"/>
    <w:rsid w:val="00FE5F39"/>
    <w:rsid w:val="00FE665E"/>
    <w:rsid w:val="00FE7022"/>
    <w:rsid w:val="00FE7D1F"/>
    <w:rsid w:val="00FF0227"/>
    <w:rsid w:val="00FF0F95"/>
    <w:rsid w:val="00FF1250"/>
    <w:rsid w:val="00FF170E"/>
    <w:rsid w:val="00FF1ECD"/>
    <w:rsid w:val="00FF22E0"/>
    <w:rsid w:val="00FF279A"/>
    <w:rsid w:val="00FF2A69"/>
    <w:rsid w:val="00FF3265"/>
    <w:rsid w:val="00FF32C5"/>
    <w:rsid w:val="00FF3636"/>
    <w:rsid w:val="00FF3671"/>
    <w:rsid w:val="00FF4C20"/>
    <w:rsid w:val="00FF5CF9"/>
    <w:rsid w:val="00FF6762"/>
    <w:rsid w:val="00FF727F"/>
  </w:rsids>
  <m:mathPr>
    <m:mathFont m:val="Cambria Math"/>
    <m:brkBin m:val="before"/>
    <m:brkBinSub m:val="--"/>
    <m:smallFrac m:val="off"/>
    <m:dispDef/>
    <m:lMargin m:val="0"/>
    <m:rMargin m:val="0"/>
    <m:defJc m:val="centerGroup"/>
    <m:wrapIndent m:val="1440"/>
    <m:intLim m:val="subSup"/>
    <m:naryLim m:val="undOvr"/>
  </m:mathPr>
  <w:themeFontLang w:val="fr-BE"/>
  <w:clrSchemeMapping w:bg1="light1" w:t1="dark1" w:bg2="light2" w:t2="dark2" w:accent1="accent1" w:accent2="accent2" w:accent3="accent3" w:accent4="accent4" w:accent5="accent5" w:accent6="accent6" w:hyperlink="hyperlink" w:followedHyperlink="followedHyperlink"/>
  <w:shapeDefaults>
    <o:shapedefaults v:ext="edit" spidmax="136194" style="mso-position-horizontal:center;mso-position-horizontal-relative:margin;mso-position-vertical:center;mso-position-vertical-relative:margin;mso-width-relative:margin;mso-height-relative:margin" fillcolor="white">
      <v:fill color="white"/>
      <o:colormenu v:ext="edit" fillcolor="none" strokecolor="none"/>
    </o:shapedefaults>
    <o:shapelayout v:ext="edit">
      <o:idmap v:ext="edit" data="1"/>
      <o:regrouptable v:ext="edit">
        <o:entry new="1"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fr-B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aliases w:val="Texte - FrC"/>
    <w:qFormat/>
    <w:rsid w:val="006536EA"/>
    <w:pPr>
      <w:spacing w:after="0"/>
      <w:jc w:val="both"/>
    </w:pPr>
    <w:rPr>
      <w:rFonts w:ascii="Arial" w:hAnsi="Arial"/>
    </w:rPr>
  </w:style>
  <w:style w:type="paragraph" w:styleId="Titre1">
    <w:name w:val="heading 1"/>
    <w:basedOn w:val="Normal"/>
    <w:next w:val="Normal"/>
    <w:link w:val="Titre1Car"/>
    <w:uiPriority w:val="9"/>
    <w:qFormat/>
    <w:rsid w:val="009E4577"/>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Titre2">
    <w:name w:val="heading 2"/>
    <w:basedOn w:val="Normal"/>
    <w:next w:val="Normal"/>
    <w:link w:val="Titre2Car"/>
    <w:uiPriority w:val="9"/>
    <w:semiHidden/>
    <w:unhideWhenUsed/>
    <w:qFormat/>
    <w:rsid w:val="00D15C98"/>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Titre3">
    <w:name w:val="heading 3"/>
    <w:basedOn w:val="Normal"/>
    <w:next w:val="Normal"/>
    <w:link w:val="Titre3Car"/>
    <w:uiPriority w:val="9"/>
    <w:semiHidden/>
    <w:unhideWhenUsed/>
    <w:qFormat/>
    <w:rsid w:val="006A2D8F"/>
    <w:pPr>
      <w:keepNext/>
      <w:keepLines/>
      <w:spacing w:before="200"/>
      <w:outlineLvl w:val="2"/>
    </w:pPr>
    <w:rPr>
      <w:rFonts w:asciiTheme="majorHAnsi" w:eastAsiaTheme="majorEastAsia" w:hAnsiTheme="majorHAnsi" w:cstheme="majorBidi"/>
      <w:b/>
      <w:bCs/>
      <w:color w:val="4F81BD" w:themeColor="accent1"/>
    </w:rPr>
  </w:style>
  <w:style w:type="paragraph" w:styleId="Titre4">
    <w:name w:val="heading 4"/>
    <w:basedOn w:val="Normal"/>
    <w:next w:val="Normal"/>
    <w:link w:val="Titre4Car"/>
    <w:uiPriority w:val="9"/>
    <w:semiHidden/>
    <w:unhideWhenUsed/>
    <w:qFormat/>
    <w:rsid w:val="00BB6A33"/>
    <w:pPr>
      <w:keepNext/>
      <w:keepLines/>
      <w:spacing w:before="200"/>
      <w:outlineLvl w:val="3"/>
    </w:pPr>
    <w:rPr>
      <w:rFonts w:asciiTheme="majorHAnsi" w:eastAsiaTheme="majorEastAsia" w:hAnsiTheme="majorHAnsi" w:cstheme="majorBidi"/>
      <w:b/>
      <w:bCs/>
      <w:i/>
      <w:iCs/>
      <w:color w:val="4F81BD" w:themeColor="accent1"/>
    </w:rPr>
  </w:style>
  <w:style w:type="paragraph" w:styleId="Titre5">
    <w:name w:val="heading 5"/>
    <w:basedOn w:val="Normal"/>
    <w:next w:val="Normal"/>
    <w:link w:val="Titre5Car"/>
    <w:uiPriority w:val="9"/>
    <w:semiHidden/>
    <w:unhideWhenUsed/>
    <w:qFormat/>
    <w:rsid w:val="002B1FDC"/>
    <w:pPr>
      <w:keepNext/>
      <w:keepLines/>
      <w:spacing w:before="200"/>
      <w:outlineLvl w:val="4"/>
    </w:pPr>
    <w:rPr>
      <w:rFonts w:asciiTheme="majorHAnsi" w:eastAsiaTheme="majorEastAsia" w:hAnsiTheme="majorHAnsi" w:cstheme="majorBidi"/>
      <w:color w:val="243F60" w:themeColor="accent1" w:themeShade="7F"/>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72229C"/>
    <w:pPr>
      <w:spacing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72229C"/>
    <w:rPr>
      <w:rFonts w:ascii="Tahoma" w:hAnsi="Tahoma" w:cs="Tahoma"/>
      <w:sz w:val="16"/>
      <w:szCs w:val="16"/>
    </w:rPr>
  </w:style>
  <w:style w:type="character" w:customStyle="1" w:styleId="Titre1Car">
    <w:name w:val="Titre 1 Car"/>
    <w:basedOn w:val="Policepardfaut"/>
    <w:link w:val="Titre1"/>
    <w:uiPriority w:val="9"/>
    <w:rsid w:val="009E4577"/>
    <w:rPr>
      <w:rFonts w:asciiTheme="majorHAnsi" w:eastAsiaTheme="majorEastAsia" w:hAnsiTheme="majorHAnsi" w:cstheme="majorBidi"/>
      <w:b/>
      <w:bCs/>
      <w:color w:val="365F91" w:themeColor="accent1" w:themeShade="BF"/>
      <w:sz w:val="28"/>
      <w:szCs w:val="28"/>
    </w:rPr>
  </w:style>
  <w:style w:type="paragraph" w:customStyle="1" w:styleId="Titre1frc">
    <w:name w:val="Titre 1 frc"/>
    <w:next w:val="Textefrc"/>
    <w:link w:val="Titre1frcCar"/>
    <w:rsid w:val="00B97020"/>
    <w:pPr>
      <w:numPr>
        <w:numId w:val="1"/>
      </w:numPr>
    </w:pPr>
  </w:style>
  <w:style w:type="paragraph" w:customStyle="1" w:styleId="Titre2frcok">
    <w:name w:val="Titre 2 frc ok"/>
    <w:basedOn w:val="En-tte"/>
    <w:link w:val="Titre2frcokCar"/>
    <w:rsid w:val="00B97020"/>
    <w:pPr>
      <w:numPr>
        <w:ilvl w:val="1"/>
        <w:numId w:val="1"/>
      </w:numPr>
    </w:pPr>
  </w:style>
  <w:style w:type="paragraph" w:customStyle="1" w:styleId="Titre3frc">
    <w:name w:val="Titre 3 frc"/>
    <w:basedOn w:val="En-tte"/>
    <w:link w:val="Titre3frcCar"/>
    <w:rsid w:val="00B97020"/>
    <w:pPr>
      <w:numPr>
        <w:ilvl w:val="2"/>
        <w:numId w:val="1"/>
      </w:numPr>
    </w:pPr>
  </w:style>
  <w:style w:type="paragraph" w:customStyle="1" w:styleId="Textefrc">
    <w:name w:val="Texte frc"/>
    <w:basedOn w:val="En-tte"/>
    <w:rsid w:val="00B97020"/>
  </w:style>
  <w:style w:type="paragraph" w:customStyle="1" w:styleId="Titre4frc">
    <w:name w:val="Titre 4 frc"/>
    <w:basedOn w:val="Titre3frc"/>
    <w:link w:val="Titre4frcCar"/>
    <w:rsid w:val="00B97020"/>
    <w:pPr>
      <w:numPr>
        <w:ilvl w:val="3"/>
      </w:numPr>
      <w:tabs>
        <w:tab w:val="clear" w:pos="1800"/>
        <w:tab w:val="clear" w:pos="4536"/>
        <w:tab w:val="clear" w:pos="9072"/>
        <w:tab w:val="num" w:pos="3240"/>
      </w:tabs>
      <w:ind w:left="3240" w:hanging="1260"/>
    </w:pPr>
    <w:rPr>
      <w:rFonts w:eastAsia="Times New Roman" w:cs="Arial"/>
      <w:i/>
      <w:iCs/>
      <w:sz w:val="24"/>
      <w:szCs w:val="24"/>
      <w:lang w:eastAsia="fr-FR"/>
    </w:rPr>
  </w:style>
  <w:style w:type="character" w:customStyle="1" w:styleId="Titre1frcCar">
    <w:name w:val="Titre 1 frc Car"/>
    <w:basedOn w:val="En-tteCar"/>
    <w:link w:val="Titre1frc"/>
    <w:rsid w:val="00B97020"/>
  </w:style>
  <w:style w:type="character" w:customStyle="1" w:styleId="Titre2frcokCar">
    <w:name w:val="Titre 2 frc ok Car"/>
    <w:basedOn w:val="En-tteCar"/>
    <w:link w:val="Titre2frcok"/>
    <w:rsid w:val="00B97020"/>
    <w:rPr>
      <w:rFonts w:ascii="Arial" w:hAnsi="Arial"/>
    </w:rPr>
  </w:style>
  <w:style w:type="character" w:customStyle="1" w:styleId="Titre3frcCar">
    <w:name w:val="Titre 3 frc Car"/>
    <w:basedOn w:val="En-tteCar"/>
    <w:link w:val="Titre3frc"/>
    <w:rsid w:val="00B97020"/>
    <w:rPr>
      <w:rFonts w:ascii="Arial" w:hAnsi="Arial"/>
    </w:rPr>
  </w:style>
  <w:style w:type="character" w:customStyle="1" w:styleId="Titre4frcCar">
    <w:name w:val="Titre 4 frc Car"/>
    <w:basedOn w:val="Titre3frcCar"/>
    <w:link w:val="Titre4frc"/>
    <w:rsid w:val="00B97020"/>
    <w:rPr>
      <w:rFonts w:eastAsia="Times New Roman" w:cs="Arial"/>
      <w:i/>
      <w:iCs/>
      <w:sz w:val="24"/>
      <w:szCs w:val="24"/>
      <w:lang w:eastAsia="fr-FR"/>
    </w:rPr>
  </w:style>
  <w:style w:type="paragraph" w:styleId="En-tte">
    <w:name w:val="header"/>
    <w:basedOn w:val="Normal"/>
    <w:link w:val="En-tteCar"/>
    <w:unhideWhenUsed/>
    <w:rsid w:val="00B97020"/>
    <w:pPr>
      <w:tabs>
        <w:tab w:val="center" w:pos="4536"/>
        <w:tab w:val="right" w:pos="9072"/>
      </w:tabs>
      <w:spacing w:line="240" w:lineRule="auto"/>
    </w:pPr>
  </w:style>
  <w:style w:type="character" w:customStyle="1" w:styleId="En-tteCar">
    <w:name w:val="En-tête Car"/>
    <w:basedOn w:val="Policepardfaut"/>
    <w:link w:val="En-tte"/>
    <w:uiPriority w:val="99"/>
    <w:rsid w:val="00B97020"/>
  </w:style>
  <w:style w:type="paragraph" w:customStyle="1" w:styleId="TITRE1-FrC">
    <w:name w:val="TITRE 1 - FrC"/>
    <w:basedOn w:val="Titre1frc"/>
    <w:link w:val="TITRE1-FrCCar"/>
    <w:qFormat/>
    <w:rsid w:val="00AC2F41"/>
    <w:pPr>
      <w:tabs>
        <w:tab w:val="num" w:pos="1260"/>
      </w:tabs>
      <w:spacing w:after="0" w:line="240" w:lineRule="auto"/>
      <w:ind w:left="1260" w:hanging="720"/>
    </w:pPr>
    <w:rPr>
      <w:rFonts w:ascii="Arial" w:hAnsi="Arial" w:cs="Arial"/>
      <w:b/>
      <w:sz w:val="30"/>
      <w:szCs w:val="32"/>
    </w:rPr>
  </w:style>
  <w:style w:type="paragraph" w:customStyle="1" w:styleId="TITRE2-FrC">
    <w:name w:val="TITRE 2 - FrC"/>
    <w:basedOn w:val="Titre2frcok"/>
    <w:link w:val="TITRE2-FrCCar"/>
    <w:qFormat/>
    <w:rsid w:val="001415DA"/>
    <w:pPr>
      <w:tabs>
        <w:tab w:val="clear" w:pos="4536"/>
        <w:tab w:val="clear" w:pos="9072"/>
        <w:tab w:val="num" w:pos="1800"/>
      </w:tabs>
      <w:ind w:left="1800" w:hanging="1080"/>
    </w:pPr>
    <w:rPr>
      <w:rFonts w:cs="Arial"/>
      <w:b/>
      <w:sz w:val="28"/>
      <w:szCs w:val="28"/>
    </w:rPr>
  </w:style>
  <w:style w:type="character" w:customStyle="1" w:styleId="TITRE1-FrCCar">
    <w:name w:val="TITRE 1 - FrC Car"/>
    <w:basedOn w:val="Titre1frcCar"/>
    <w:link w:val="TITRE1-FrC"/>
    <w:rsid w:val="00AC2F41"/>
    <w:rPr>
      <w:rFonts w:ascii="Arial" w:hAnsi="Arial" w:cs="Arial"/>
      <w:b/>
      <w:sz w:val="30"/>
      <w:szCs w:val="32"/>
    </w:rPr>
  </w:style>
  <w:style w:type="paragraph" w:customStyle="1" w:styleId="TITRE3-FrC">
    <w:name w:val="TITRE 3 - FrC"/>
    <w:basedOn w:val="Titre3frc"/>
    <w:link w:val="TITRE3-FrCCar"/>
    <w:qFormat/>
    <w:rsid w:val="001415DA"/>
    <w:pPr>
      <w:tabs>
        <w:tab w:val="clear" w:pos="4536"/>
        <w:tab w:val="clear" w:pos="9072"/>
        <w:tab w:val="num" w:pos="2340"/>
      </w:tabs>
      <w:ind w:left="2340" w:hanging="900"/>
    </w:pPr>
    <w:rPr>
      <w:rFonts w:cs="Arial"/>
      <w:b/>
      <w:sz w:val="26"/>
      <w:szCs w:val="26"/>
    </w:rPr>
  </w:style>
  <w:style w:type="character" w:customStyle="1" w:styleId="TITRE2-FrCCar">
    <w:name w:val="TITRE 2 - FrC Car"/>
    <w:basedOn w:val="Titre2frcokCar"/>
    <w:link w:val="TITRE2-FrC"/>
    <w:rsid w:val="001415DA"/>
    <w:rPr>
      <w:rFonts w:cs="Arial"/>
      <w:b/>
      <w:sz w:val="28"/>
      <w:szCs w:val="28"/>
    </w:rPr>
  </w:style>
  <w:style w:type="paragraph" w:customStyle="1" w:styleId="TITRE4-FrC">
    <w:name w:val="TITRE 4 - FrC"/>
    <w:basedOn w:val="Titre4frc"/>
    <w:link w:val="TITRE4-FrCCar"/>
    <w:qFormat/>
    <w:rsid w:val="001415DA"/>
  </w:style>
  <w:style w:type="character" w:customStyle="1" w:styleId="TITRE3-FrCCar">
    <w:name w:val="TITRE 3 - FrC Car"/>
    <w:basedOn w:val="Titre3frcCar"/>
    <w:link w:val="TITRE3-FrC"/>
    <w:rsid w:val="001415DA"/>
    <w:rPr>
      <w:rFonts w:cs="Arial"/>
      <w:b/>
      <w:sz w:val="26"/>
      <w:szCs w:val="26"/>
    </w:rPr>
  </w:style>
  <w:style w:type="character" w:customStyle="1" w:styleId="TITRE4-FrCCar">
    <w:name w:val="TITRE 4 - FrC Car"/>
    <w:basedOn w:val="Titre4frcCar"/>
    <w:link w:val="TITRE4-FrC"/>
    <w:rsid w:val="001415DA"/>
  </w:style>
  <w:style w:type="character" w:styleId="Textedelespacerserv">
    <w:name w:val="Placeholder Text"/>
    <w:basedOn w:val="Policepardfaut"/>
    <w:uiPriority w:val="99"/>
    <w:semiHidden/>
    <w:rsid w:val="006F1A8C"/>
    <w:rPr>
      <w:color w:val="808080"/>
    </w:rPr>
  </w:style>
  <w:style w:type="paragraph" w:styleId="Paragraphedeliste">
    <w:name w:val="List Paragraph"/>
    <w:basedOn w:val="Normal"/>
    <w:uiPriority w:val="34"/>
    <w:qFormat/>
    <w:rsid w:val="0011573F"/>
    <w:pPr>
      <w:ind w:left="720"/>
      <w:contextualSpacing/>
    </w:pPr>
  </w:style>
  <w:style w:type="table" w:styleId="Grilledutableau">
    <w:name w:val="Table Grid"/>
    <w:basedOn w:val="TableauNormal"/>
    <w:uiPriority w:val="39"/>
    <w:rsid w:val="0086677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ieddepage">
    <w:name w:val="footer"/>
    <w:basedOn w:val="Normal"/>
    <w:link w:val="PieddepageCar"/>
    <w:uiPriority w:val="99"/>
    <w:unhideWhenUsed/>
    <w:rsid w:val="00CA1579"/>
    <w:pPr>
      <w:tabs>
        <w:tab w:val="center" w:pos="4536"/>
        <w:tab w:val="right" w:pos="9072"/>
      </w:tabs>
      <w:spacing w:line="240" w:lineRule="auto"/>
    </w:pPr>
  </w:style>
  <w:style w:type="character" w:customStyle="1" w:styleId="PieddepageCar">
    <w:name w:val="Pied de page Car"/>
    <w:basedOn w:val="Policepardfaut"/>
    <w:link w:val="Pieddepage"/>
    <w:uiPriority w:val="99"/>
    <w:rsid w:val="00CA1579"/>
  </w:style>
  <w:style w:type="character" w:styleId="Lienhypertexte">
    <w:name w:val="Hyperlink"/>
    <w:basedOn w:val="Policepardfaut"/>
    <w:uiPriority w:val="99"/>
    <w:unhideWhenUsed/>
    <w:rsid w:val="00E26C5A"/>
    <w:rPr>
      <w:color w:val="0000FF"/>
      <w:u w:val="single"/>
    </w:rPr>
  </w:style>
  <w:style w:type="character" w:customStyle="1" w:styleId="citecrochet1">
    <w:name w:val="cite_crochet1"/>
    <w:basedOn w:val="Policepardfaut"/>
    <w:rsid w:val="00E26C5A"/>
    <w:rPr>
      <w:vanish/>
      <w:webHidden w:val="0"/>
      <w:specVanish w:val="0"/>
    </w:rPr>
  </w:style>
  <w:style w:type="paragraph" w:styleId="NormalWeb">
    <w:name w:val="Normal (Web)"/>
    <w:basedOn w:val="Normal"/>
    <w:uiPriority w:val="99"/>
    <w:unhideWhenUsed/>
    <w:rsid w:val="00B62467"/>
    <w:pPr>
      <w:spacing w:before="100" w:beforeAutospacing="1" w:after="100" w:afterAutospacing="1" w:line="240" w:lineRule="auto"/>
      <w:jc w:val="left"/>
    </w:pPr>
    <w:rPr>
      <w:rFonts w:ascii="Times New Roman" w:eastAsia="Times New Roman" w:hAnsi="Times New Roman" w:cs="Times New Roman"/>
      <w:sz w:val="24"/>
      <w:szCs w:val="24"/>
      <w:lang w:eastAsia="fr-BE"/>
    </w:rPr>
  </w:style>
  <w:style w:type="character" w:customStyle="1" w:styleId="gapspan">
    <w:name w:val="gapspan"/>
    <w:basedOn w:val="Policepardfaut"/>
    <w:rsid w:val="00CD5FBC"/>
  </w:style>
  <w:style w:type="paragraph" w:styleId="TM1">
    <w:name w:val="toc 1"/>
    <w:basedOn w:val="Normal"/>
    <w:next w:val="Normal"/>
    <w:autoRedefine/>
    <w:uiPriority w:val="39"/>
    <w:unhideWhenUsed/>
    <w:rsid w:val="006A3FDA"/>
    <w:pPr>
      <w:spacing w:before="120"/>
      <w:jc w:val="left"/>
    </w:pPr>
    <w:rPr>
      <w:rFonts w:asciiTheme="minorHAnsi" w:hAnsiTheme="minorHAnsi"/>
      <w:b/>
      <w:bCs/>
      <w:i/>
      <w:iCs/>
      <w:sz w:val="24"/>
      <w:szCs w:val="24"/>
    </w:rPr>
  </w:style>
  <w:style w:type="paragraph" w:styleId="TM2">
    <w:name w:val="toc 2"/>
    <w:basedOn w:val="Normal"/>
    <w:next w:val="Normal"/>
    <w:autoRedefine/>
    <w:uiPriority w:val="39"/>
    <w:unhideWhenUsed/>
    <w:rsid w:val="006A3FDA"/>
    <w:pPr>
      <w:spacing w:before="120"/>
      <w:ind w:left="220"/>
      <w:jc w:val="left"/>
    </w:pPr>
    <w:rPr>
      <w:rFonts w:asciiTheme="minorHAnsi" w:hAnsiTheme="minorHAnsi"/>
      <w:b/>
      <w:bCs/>
    </w:rPr>
  </w:style>
  <w:style w:type="paragraph" w:styleId="TM3">
    <w:name w:val="toc 3"/>
    <w:basedOn w:val="Normal"/>
    <w:next w:val="Normal"/>
    <w:autoRedefine/>
    <w:uiPriority w:val="39"/>
    <w:unhideWhenUsed/>
    <w:rsid w:val="006A3FDA"/>
    <w:pPr>
      <w:ind w:left="440"/>
      <w:jc w:val="left"/>
    </w:pPr>
    <w:rPr>
      <w:rFonts w:asciiTheme="minorHAnsi" w:hAnsiTheme="minorHAnsi"/>
      <w:sz w:val="20"/>
      <w:szCs w:val="20"/>
    </w:rPr>
  </w:style>
  <w:style w:type="paragraph" w:styleId="TM4">
    <w:name w:val="toc 4"/>
    <w:basedOn w:val="Normal"/>
    <w:next w:val="Normal"/>
    <w:autoRedefine/>
    <w:uiPriority w:val="39"/>
    <w:unhideWhenUsed/>
    <w:rsid w:val="006A3FDA"/>
    <w:pPr>
      <w:ind w:left="660"/>
      <w:jc w:val="left"/>
    </w:pPr>
    <w:rPr>
      <w:rFonts w:asciiTheme="minorHAnsi" w:hAnsiTheme="minorHAnsi"/>
      <w:sz w:val="20"/>
      <w:szCs w:val="20"/>
    </w:rPr>
  </w:style>
  <w:style w:type="paragraph" w:styleId="TM5">
    <w:name w:val="toc 5"/>
    <w:basedOn w:val="Normal"/>
    <w:next w:val="Normal"/>
    <w:autoRedefine/>
    <w:uiPriority w:val="39"/>
    <w:unhideWhenUsed/>
    <w:rsid w:val="006A3FDA"/>
    <w:pPr>
      <w:ind w:left="880"/>
      <w:jc w:val="left"/>
    </w:pPr>
    <w:rPr>
      <w:rFonts w:asciiTheme="minorHAnsi" w:hAnsiTheme="minorHAnsi"/>
      <w:sz w:val="20"/>
      <w:szCs w:val="20"/>
    </w:rPr>
  </w:style>
  <w:style w:type="paragraph" w:styleId="TM6">
    <w:name w:val="toc 6"/>
    <w:basedOn w:val="Normal"/>
    <w:next w:val="Normal"/>
    <w:autoRedefine/>
    <w:uiPriority w:val="39"/>
    <w:unhideWhenUsed/>
    <w:rsid w:val="006A3FDA"/>
    <w:pPr>
      <w:ind w:left="1100"/>
      <w:jc w:val="left"/>
    </w:pPr>
    <w:rPr>
      <w:rFonts w:asciiTheme="minorHAnsi" w:hAnsiTheme="minorHAnsi"/>
      <w:sz w:val="20"/>
      <w:szCs w:val="20"/>
    </w:rPr>
  </w:style>
  <w:style w:type="paragraph" w:styleId="TM7">
    <w:name w:val="toc 7"/>
    <w:basedOn w:val="Normal"/>
    <w:next w:val="Normal"/>
    <w:autoRedefine/>
    <w:uiPriority w:val="39"/>
    <w:unhideWhenUsed/>
    <w:rsid w:val="006A3FDA"/>
    <w:pPr>
      <w:ind w:left="1320"/>
      <w:jc w:val="left"/>
    </w:pPr>
    <w:rPr>
      <w:rFonts w:asciiTheme="minorHAnsi" w:hAnsiTheme="minorHAnsi"/>
      <w:sz w:val="20"/>
      <w:szCs w:val="20"/>
    </w:rPr>
  </w:style>
  <w:style w:type="paragraph" w:styleId="TM8">
    <w:name w:val="toc 8"/>
    <w:basedOn w:val="Normal"/>
    <w:next w:val="Normal"/>
    <w:autoRedefine/>
    <w:uiPriority w:val="39"/>
    <w:unhideWhenUsed/>
    <w:rsid w:val="006A3FDA"/>
    <w:pPr>
      <w:ind w:left="1540"/>
      <w:jc w:val="left"/>
    </w:pPr>
    <w:rPr>
      <w:rFonts w:asciiTheme="minorHAnsi" w:hAnsiTheme="minorHAnsi"/>
      <w:sz w:val="20"/>
      <w:szCs w:val="20"/>
    </w:rPr>
  </w:style>
  <w:style w:type="paragraph" w:styleId="TM9">
    <w:name w:val="toc 9"/>
    <w:basedOn w:val="Normal"/>
    <w:next w:val="Normal"/>
    <w:autoRedefine/>
    <w:uiPriority w:val="39"/>
    <w:unhideWhenUsed/>
    <w:rsid w:val="006A3FDA"/>
    <w:pPr>
      <w:ind w:left="1760"/>
      <w:jc w:val="left"/>
    </w:pPr>
    <w:rPr>
      <w:rFonts w:asciiTheme="minorHAnsi" w:hAnsiTheme="minorHAnsi"/>
      <w:sz w:val="20"/>
      <w:szCs w:val="20"/>
    </w:rPr>
  </w:style>
  <w:style w:type="paragraph" w:customStyle="1" w:styleId="TEXTEFrC0">
    <w:name w:val="TEXTE FrC"/>
    <w:basedOn w:val="Normal"/>
    <w:link w:val="TEXTEFrCCar"/>
    <w:rsid w:val="00344CDB"/>
    <w:pPr>
      <w:tabs>
        <w:tab w:val="left" w:pos="4536"/>
        <w:tab w:val="left" w:pos="9072"/>
      </w:tabs>
      <w:autoSpaceDE w:val="0"/>
      <w:autoSpaceDN w:val="0"/>
      <w:adjustRightInd w:val="0"/>
      <w:spacing w:line="240" w:lineRule="auto"/>
    </w:pPr>
    <w:rPr>
      <w:rFonts w:cs="Arial"/>
      <w:szCs w:val="24"/>
    </w:rPr>
  </w:style>
  <w:style w:type="character" w:customStyle="1" w:styleId="TEXTEFrCCar">
    <w:name w:val="TEXTE FrC Car"/>
    <w:basedOn w:val="Policepardfaut"/>
    <w:link w:val="TEXTEFrC0"/>
    <w:rsid w:val="00344CDB"/>
    <w:rPr>
      <w:rFonts w:ascii="Arial" w:hAnsi="Arial" w:cs="Arial"/>
      <w:szCs w:val="24"/>
    </w:rPr>
  </w:style>
  <w:style w:type="table" w:styleId="Listeclaire-Accent6">
    <w:name w:val="Light List Accent 6"/>
    <w:basedOn w:val="TableauNormal"/>
    <w:uiPriority w:val="61"/>
    <w:rsid w:val="00344CDB"/>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paragraph" w:customStyle="1" w:styleId="Nomination">
    <w:name w:val="Nomination"/>
    <w:basedOn w:val="Normal"/>
    <w:link w:val="NominationCar"/>
    <w:qFormat/>
    <w:rsid w:val="004109E3"/>
    <w:rPr>
      <w:rFonts w:asciiTheme="majorHAnsi" w:hAnsiTheme="majorHAnsi"/>
      <w:sz w:val="28"/>
      <w:szCs w:val="28"/>
    </w:rPr>
  </w:style>
  <w:style w:type="character" w:customStyle="1" w:styleId="NominationCar">
    <w:name w:val="Nomination Car"/>
    <w:basedOn w:val="TEXTEFrCCar"/>
    <w:link w:val="Nomination"/>
    <w:rsid w:val="004109E3"/>
    <w:rPr>
      <w:rFonts w:asciiTheme="majorHAnsi" w:hAnsiTheme="majorHAnsi"/>
      <w:sz w:val="28"/>
      <w:szCs w:val="28"/>
    </w:rPr>
  </w:style>
  <w:style w:type="paragraph" w:styleId="Titre">
    <w:name w:val="Title"/>
    <w:aliases w:val="T1 - EI"/>
    <w:basedOn w:val="Normal"/>
    <w:next w:val="Normal"/>
    <w:link w:val="TitreCar"/>
    <w:uiPriority w:val="10"/>
    <w:qFormat/>
    <w:rsid w:val="008B1DC0"/>
    <w:pPr>
      <w:numPr>
        <w:numId w:val="2"/>
      </w:numPr>
      <w:pBdr>
        <w:bottom w:val="single" w:sz="4" w:space="4" w:color="auto"/>
      </w:pBdr>
      <w:spacing w:after="300" w:line="240" w:lineRule="auto"/>
      <w:contextualSpacing/>
    </w:pPr>
    <w:rPr>
      <w:rFonts w:eastAsia="Times New Roman" w:cs="Arial"/>
      <w:spacing w:val="5"/>
      <w:kern w:val="28"/>
      <w:sz w:val="44"/>
      <w:szCs w:val="44"/>
    </w:rPr>
  </w:style>
  <w:style w:type="character" w:customStyle="1" w:styleId="TitreCar">
    <w:name w:val="Titre Car"/>
    <w:aliases w:val="T1 - EI Car"/>
    <w:basedOn w:val="Policepardfaut"/>
    <w:link w:val="Titre"/>
    <w:uiPriority w:val="10"/>
    <w:rsid w:val="008B1DC0"/>
    <w:rPr>
      <w:rFonts w:ascii="Arial" w:eastAsia="Times New Roman" w:hAnsi="Arial" w:cs="Arial"/>
      <w:spacing w:val="5"/>
      <w:kern w:val="28"/>
      <w:sz w:val="44"/>
      <w:szCs w:val="44"/>
    </w:rPr>
  </w:style>
  <w:style w:type="paragraph" w:customStyle="1" w:styleId="Default">
    <w:name w:val="Default"/>
    <w:rsid w:val="0088246A"/>
    <w:pPr>
      <w:autoSpaceDE w:val="0"/>
      <w:autoSpaceDN w:val="0"/>
      <w:adjustRightInd w:val="0"/>
      <w:spacing w:after="0" w:line="240" w:lineRule="auto"/>
    </w:pPr>
    <w:rPr>
      <w:rFonts w:ascii="Times New Roman" w:hAnsi="Times New Roman" w:cs="Times New Roman"/>
      <w:color w:val="000000"/>
      <w:sz w:val="24"/>
      <w:szCs w:val="24"/>
      <w:lang w:val="fr-FR"/>
    </w:rPr>
  </w:style>
  <w:style w:type="character" w:customStyle="1" w:styleId="Titre3Car">
    <w:name w:val="Titre 3 Car"/>
    <w:basedOn w:val="Policepardfaut"/>
    <w:link w:val="Titre3"/>
    <w:uiPriority w:val="9"/>
    <w:semiHidden/>
    <w:rsid w:val="006A2D8F"/>
    <w:rPr>
      <w:rFonts w:asciiTheme="majorHAnsi" w:eastAsiaTheme="majorEastAsia" w:hAnsiTheme="majorHAnsi" w:cstheme="majorBidi"/>
      <w:b/>
      <w:bCs/>
      <w:color w:val="4F81BD" w:themeColor="accent1"/>
    </w:rPr>
  </w:style>
  <w:style w:type="character" w:customStyle="1" w:styleId="mw-headline">
    <w:name w:val="mw-headline"/>
    <w:basedOn w:val="Policepardfaut"/>
    <w:rsid w:val="006A2D8F"/>
  </w:style>
  <w:style w:type="character" w:customStyle="1" w:styleId="editsection">
    <w:name w:val="editsection"/>
    <w:basedOn w:val="Policepardfaut"/>
    <w:rsid w:val="006A2D8F"/>
  </w:style>
  <w:style w:type="character" w:customStyle="1" w:styleId="Titre4Car">
    <w:name w:val="Titre 4 Car"/>
    <w:basedOn w:val="Policepardfaut"/>
    <w:link w:val="Titre4"/>
    <w:uiPriority w:val="9"/>
    <w:semiHidden/>
    <w:rsid w:val="00BB6A33"/>
    <w:rPr>
      <w:rFonts w:asciiTheme="majorHAnsi" w:eastAsiaTheme="majorEastAsia" w:hAnsiTheme="majorHAnsi" w:cstheme="majorBidi"/>
      <w:b/>
      <w:bCs/>
      <w:i/>
      <w:iCs/>
      <w:color w:val="4F81BD" w:themeColor="accent1"/>
    </w:rPr>
  </w:style>
  <w:style w:type="character" w:styleId="lev">
    <w:name w:val="Strong"/>
    <w:basedOn w:val="Policepardfaut"/>
    <w:uiPriority w:val="22"/>
    <w:qFormat/>
    <w:rsid w:val="00927F5D"/>
    <w:rPr>
      <w:b/>
      <w:bCs/>
    </w:rPr>
  </w:style>
  <w:style w:type="paragraph" w:customStyle="1" w:styleId="align-center">
    <w:name w:val="align-center"/>
    <w:basedOn w:val="Normal"/>
    <w:rsid w:val="00A9314D"/>
    <w:pPr>
      <w:spacing w:before="100" w:beforeAutospacing="1" w:after="100" w:afterAutospacing="1" w:line="240" w:lineRule="auto"/>
      <w:jc w:val="left"/>
    </w:pPr>
    <w:rPr>
      <w:rFonts w:ascii="Times New Roman" w:eastAsia="Times New Roman" w:hAnsi="Times New Roman" w:cs="Times New Roman"/>
      <w:sz w:val="24"/>
      <w:szCs w:val="24"/>
      <w:lang w:val="fr-FR" w:eastAsia="fr-FR"/>
    </w:rPr>
  </w:style>
  <w:style w:type="character" w:customStyle="1" w:styleId="Titre2Car">
    <w:name w:val="Titre 2 Car"/>
    <w:basedOn w:val="Policepardfaut"/>
    <w:link w:val="Titre2"/>
    <w:uiPriority w:val="9"/>
    <w:semiHidden/>
    <w:rsid w:val="00D15C98"/>
    <w:rPr>
      <w:rFonts w:asciiTheme="majorHAnsi" w:eastAsiaTheme="majorEastAsia" w:hAnsiTheme="majorHAnsi" w:cstheme="majorBidi"/>
      <w:b/>
      <w:bCs/>
      <w:color w:val="4F81BD" w:themeColor="accent1"/>
      <w:sz w:val="26"/>
      <w:szCs w:val="26"/>
    </w:rPr>
  </w:style>
  <w:style w:type="paragraph" w:customStyle="1" w:styleId="bodytext">
    <w:name w:val="bodytext"/>
    <w:basedOn w:val="Normal"/>
    <w:rsid w:val="005A47D6"/>
    <w:pPr>
      <w:spacing w:before="100" w:beforeAutospacing="1" w:after="100" w:afterAutospacing="1" w:line="240" w:lineRule="auto"/>
      <w:jc w:val="left"/>
    </w:pPr>
    <w:rPr>
      <w:rFonts w:ascii="Times New Roman" w:eastAsia="Times New Roman" w:hAnsi="Times New Roman" w:cs="Times New Roman"/>
      <w:sz w:val="24"/>
      <w:szCs w:val="24"/>
      <w:lang w:val="fr-FR" w:eastAsia="fr-FR"/>
    </w:rPr>
  </w:style>
  <w:style w:type="character" w:styleId="Accentuation">
    <w:name w:val="Emphasis"/>
    <w:basedOn w:val="Policepardfaut"/>
    <w:uiPriority w:val="20"/>
    <w:qFormat/>
    <w:rsid w:val="00A77185"/>
    <w:rPr>
      <w:i/>
      <w:iCs/>
    </w:rPr>
  </w:style>
  <w:style w:type="paragraph" w:customStyle="1" w:styleId="legende">
    <w:name w:val="legende"/>
    <w:basedOn w:val="Normal"/>
    <w:rsid w:val="00922B35"/>
    <w:pPr>
      <w:spacing w:before="100" w:beforeAutospacing="1" w:after="100" w:afterAutospacing="1" w:line="240" w:lineRule="auto"/>
      <w:jc w:val="left"/>
    </w:pPr>
    <w:rPr>
      <w:rFonts w:ascii="Times New Roman" w:eastAsia="Times New Roman" w:hAnsi="Times New Roman" w:cs="Times New Roman"/>
      <w:sz w:val="24"/>
      <w:szCs w:val="24"/>
      <w:lang w:val="fr-FR" w:eastAsia="fr-FR"/>
    </w:rPr>
  </w:style>
  <w:style w:type="paragraph" w:customStyle="1" w:styleId="style6">
    <w:name w:val="style6"/>
    <w:basedOn w:val="Normal"/>
    <w:rsid w:val="006B203B"/>
    <w:pPr>
      <w:spacing w:before="100" w:beforeAutospacing="1" w:after="100" w:afterAutospacing="1" w:line="240" w:lineRule="auto"/>
      <w:jc w:val="left"/>
    </w:pPr>
    <w:rPr>
      <w:rFonts w:ascii="Times New Roman" w:eastAsia="Times New Roman" w:hAnsi="Times New Roman" w:cs="Times New Roman"/>
      <w:sz w:val="24"/>
      <w:szCs w:val="24"/>
      <w:lang w:val="fr-FR" w:eastAsia="fr-FR"/>
    </w:rPr>
  </w:style>
  <w:style w:type="paragraph" w:customStyle="1" w:styleId="style2">
    <w:name w:val="style2"/>
    <w:basedOn w:val="Normal"/>
    <w:rsid w:val="001876A4"/>
    <w:pPr>
      <w:spacing w:before="100" w:beforeAutospacing="1" w:after="100" w:afterAutospacing="1" w:line="240" w:lineRule="auto"/>
      <w:jc w:val="left"/>
    </w:pPr>
    <w:rPr>
      <w:rFonts w:ascii="Times New Roman" w:eastAsia="Times New Roman" w:hAnsi="Times New Roman" w:cs="Times New Roman"/>
      <w:sz w:val="24"/>
      <w:szCs w:val="24"/>
      <w:lang w:val="fr-FR" w:eastAsia="fr-FR"/>
    </w:rPr>
  </w:style>
  <w:style w:type="paragraph" w:customStyle="1" w:styleId="style9">
    <w:name w:val="style9"/>
    <w:basedOn w:val="Normal"/>
    <w:rsid w:val="007D1793"/>
    <w:pPr>
      <w:spacing w:before="100" w:beforeAutospacing="1" w:after="100" w:afterAutospacing="1" w:line="240" w:lineRule="auto"/>
      <w:jc w:val="left"/>
    </w:pPr>
    <w:rPr>
      <w:rFonts w:ascii="Times New Roman" w:eastAsia="Times New Roman" w:hAnsi="Times New Roman" w:cs="Times New Roman"/>
      <w:sz w:val="24"/>
      <w:szCs w:val="24"/>
      <w:lang w:val="fr-FR" w:eastAsia="fr-FR"/>
    </w:rPr>
  </w:style>
  <w:style w:type="paragraph" w:customStyle="1" w:styleId="style15">
    <w:name w:val="style15"/>
    <w:basedOn w:val="Normal"/>
    <w:rsid w:val="00AF3435"/>
    <w:pPr>
      <w:spacing w:before="100" w:beforeAutospacing="1" w:after="100" w:afterAutospacing="1" w:line="240" w:lineRule="auto"/>
      <w:jc w:val="left"/>
    </w:pPr>
    <w:rPr>
      <w:rFonts w:ascii="Times New Roman" w:eastAsia="Times New Roman" w:hAnsi="Times New Roman" w:cs="Times New Roman"/>
      <w:sz w:val="24"/>
      <w:szCs w:val="24"/>
      <w:lang w:val="fr-FR" w:eastAsia="fr-FR"/>
    </w:rPr>
  </w:style>
  <w:style w:type="paragraph" w:customStyle="1" w:styleId="Listepuces2">
    <w:name w:val="Liste à puces+2"/>
    <w:basedOn w:val="Default"/>
    <w:next w:val="Default"/>
    <w:uiPriority w:val="99"/>
    <w:rsid w:val="00852866"/>
    <w:rPr>
      <w:rFonts w:ascii="Symbol" w:hAnsi="Symbol" w:cstheme="minorBidi"/>
      <w:color w:val="auto"/>
      <w:lang w:val="fr-BE"/>
    </w:rPr>
  </w:style>
  <w:style w:type="table" w:customStyle="1" w:styleId="Ombrageclair1">
    <w:name w:val="Ombrage clair1"/>
    <w:basedOn w:val="TableauNormal"/>
    <w:uiPriority w:val="60"/>
    <w:rsid w:val="00CB4AEE"/>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Lienhypertextesuivivisit">
    <w:name w:val="FollowedHyperlink"/>
    <w:basedOn w:val="Policepardfaut"/>
    <w:uiPriority w:val="99"/>
    <w:semiHidden/>
    <w:unhideWhenUsed/>
    <w:rsid w:val="000958BA"/>
    <w:rPr>
      <w:color w:val="800080" w:themeColor="followedHyperlink"/>
      <w:u w:val="single"/>
    </w:rPr>
  </w:style>
  <w:style w:type="character" w:customStyle="1" w:styleId="Titre5Car">
    <w:name w:val="Titre 5 Car"/>
    <w:basedOn w:val="Policepardfaut"/>
    <w:link w:val="Titre5"/>
    <w:uiPriority w:val="9"/>
    <w:semiHidden/>
    <w:rsid w:val="002B1FDC"/>
    <w:rPr>
      <w:rFonts w:asciiTheme="majorHAnsi" w:eastAsiaTheme="majorEastAsia" w:hAnsiTheme="majorHAnsi" w:cstheme="majorBidi"/>
      <w:color w:val="243F60" w:themeColor="accent1" w:themeShade="7F"/>
    </w:rPr>
  </w:style>
  <w:style w:type="paragraph" w:styleId="z-Hautduformulaire">
    <w:name w:val="HTML Top of Form"/>
    <w:basedOn w:val="Normal"/>
    <w:next w:val="Normal"/>
    <w:link w:val="z-HautduformulaireCar"/>
    <w:hidden/>
    <w:uiPriority w:val="99"/>
    <w:semiHidden/>
    <w:unhideWhenUsed/>
    <w:rsid w:val="001631DE"/>
    <w:pPr>
      <w:pBdr>
        <w:bottom w:val="single" w:sz="6" w:space="1" w:color="auto"/>
      </w:pBdr>
      <w:spacing w:line="240" w:lineRule="auto"/>
      <w:jc w:val="center"/>
    </w:pPr>
    <w:rPr>
      <w:rFonts w:eastAsia="Times New Roman" w:cs="Arial"/>
      <w:vanish/>
      <w:sz w:val="16"/>
      <w:szCs w:val="16"/>
      <w:lang w:eastAsia="fr-BE"/>
    </w:rPr>
  </w:style>
  <w:style w:type="character" w:customStyle="1" w:styleId="z-HautduformulaireCar">
    <w:name w:val="z-Haut du formulaire Car"/>
    <w:basedOn w:val="Policepardfaut"/>
    <w:link w:val="z-Hautduformulaire"/>
    <w:uiPriority w:val="99"/>
    <w:semiHidden/>
    <w:rsid w:val="001631DE"/>
    <w:rPr>
      <w:rFonts w:ascii="Arial" w:eastAsia="Times New Roman" w:hAnsi="Arial" w:cs="Arial"/>
      <w:vanish/>
      <w:sz w:val="16"/>
      <w:szCs w:val="16"/>
      <w:lang w:eastAsia="fr-BE"/>
    </w:rPr>
  </w:style>
  <w:style w:type="paragraph" w:styleId="z-Basduformulaire">
    <w:name w:val="HTML Bottom of Form"/>
    <w:basedOn w:val="Normal"/>
    <w:next w:val="Normal"/>
    <w:link w:val="z-BasduformulaireCar"/>
    <w:hidden/>
    <w:uiPriority w:val="99"/>
    <w:semiHidden/>
    <w:unhideWhenUsed/>
    <w:rsid w:val="001631DE"/>
    <w:pPr>
      <w:pBdr>
        <w:top w:val="single" w:sz="6" w:space="1" w:color="auto"/>
      </w:pBdr>
      <w:spacing w:line="240" w:lineRule="auto"/>
      <w:jc w:val="center"/>
    </w:pPr>
    <w:rPr>
      <w:rFonts w:eastAsia="Times New Roman" w:cs="Arial"/>
      <w:vanish/>
      <w:sz w:val="16"/>
      <w:szCs w:val="16"/>
      <w:lang w:eastAsia="fr-BE"/>
    </w:rPr>
  </w:style>
  <w:style w:type="character" w:customStyle="1" w:styleId="z-BasduformulaireCar">
    <w:name w:val="z-Bas du formulaire Car"/>
    <w:basedOn w:val="Policepardfaut"/>
    <w:link w:val="z-Basduformulaire"/>
    <w:uiPriority w:val="99"/>
    <w:semiHidden/>
    <w:rsid w:val="001631DE"/>
    <w:rPr>
      <w:rFonts w:ascii="Arial" w:eastAsia="Times New Roman" w:hAnsi="Arial" w:cs="Arial"/>
      <w:vanish/>
      <w:sz w:val="16"/>
      <w:szCs w:val="16"/>
      <w:lang w:eastAsia="fr-BE"/>
    </w:rPr>
  </w:style>
  <w:style w:type="character" w:customStyle="1" w:styleId="var">
    <w:name w:val="var"/>
    <w:basedOn w:val="Policepardfaut"/>
    <w:rsid w:val="00B411E0"/>
  </w:style>
  <w:style w:type="character" w:customStyle="1" w:styleId="titre0">
    <w:name w:val="titre"/>
    <w:basedOn w:val="Policepardfaut"/>
    <w:rsid w:val="00DE384A"/>
  </w:style>
  <w:style w:type="character" w:customStyle="1" w:styleId="date">
    <w:name w:val="date"/>
    <w:basedOn w:val="Policepardfaut"/>
    <w:rsid w:val="00DE384A"/>
  </w:style>
  <w:style w:type="character" w:customStyle="1" w:styleId="auteur">
    <w:name w:val="auteur"/>
    <w:basedOn w:val="Policepardfaut"/>
    <w:rsid w:val="00DE384A"/>
  </w:style>
  <w:style w:type="character" w:customStyle="1" w:styleId="paragraphe">
    <w:name w:val="paragraphe"/>
    <w:basedOn w:val="Policepardfaut"/>
    <w:rsid w:val="00DE384A"/>
  </w:style>
  <w:style w:type="character" w:customStyle="1" w:styleId="bbcunderline">
    <w:name w:val="bbc_underline"/>
    <w:basedOn w:val="Policepardfaut"/>
    <w:rsid w:val="00D32F16"/>
  </w:style>
  <w:style w:type="paragraph" w:styleId="Corpsdetexte">
    <w:name w:val="Body Text"/>
    <w:basedOn w:val="Default"/>
    <w:next w:val="Default"/>
    <w:link w:val="CorpsdetexteCar"/>
    <w:uiPriority w:val="99"/>
    <w:rsid w:val="005B57D3"/>
    <w:rPr>
      <w:color w:val="auto"/>
      <w:lang w:val="fr-BE"/>
    </w:rPr>
  </w:style>
  <w:style w:type="character" w:customStyle="1" w:styleId="CorpsdetexteCar">
    <w:name w:val="Corps de texte Car"/>
    <w:basedOn w:val="Policepardfaut"/>
    <w:link w:val="Corpsdetexte"/>
    <w:uiPriority w:val="99"/>
    <w:rsid w:val="005B57D3"/>
    <w:rPr>
      <w:rFonts w:ascii="Times New Roman" w:hAnsi="Times New Roman" w:cs="Times New Roman"/>
      <w:sz w:val="24"/>
      <w:szCs w:val="24"/>
    </w:rPr>
  </w:style>
  <w:style w:type="paragraph" w:customStyle="1" w:styleId="QCMNG">
    <w:name w:val="QCM NG"/>
    <w:basedOn w:val="Normal"/>
    <w:link w:val="QCMNGCar"/>
    <w:qFormat/>
    <w:rsid w:val="00305B4A"/>
    <w:pPr>
      <w:numPr>
        <w:numId w:val="4"/>
      </w:numPr>
      <w:contextualSpacing/>
    </w:pPr>
  </w:style>
  <w:style w:type="character" w:customStyle="1" w:styleId="QCMNGCar">
    <w:name w:val="QCM NG Car"/>
    <w:basedOn w:val="Policepardfaut"/>
    <w:link w:val="QCMNG"/>
    <w:rsid w:val="00305B4A"/>
    <w:rPr>
      <w:rFonts w:ascii="Arial" w:hAnsi="Arial"/>
    </w:rPr>
  </w:style>
  <w:style w:type="character" w:customStyle="1" w:styleId="apple-converted-space">
    <w:name w:val="apple-converted-space"/>
    <w:basedOn w:val="Policepardfaut"/>
    <w:rsid w:val="00510A27"/>
  </w:style>
  <w:style w:type="paragraph" w:customStyle="1" w:styleId="text-justify">
    <w:name w:val="text-justify"/>
    <w:basedOn w:val="Normal"/>
    <w:rsid w:val="005D5A72"/>
    <w:pPr>
      <w:spacing w:before="100" w:beforeAutospacing="1" w:after="100" w:afterAutospacing="1" w:line="240" w:lineRule="auto"/>
      <w:jc w:val="left"/>
    </w:pPr>
    <w:rPr>
      <w:rFonts w:ascii="Times New Roman" w:eastAsia="Times New Roman" w:hAnsi="Times New Roman" w:cs="Times New Roman"/>
      <w:sz w:val="24"/>
      <w:szCs w:val="24"/>
      <w:lang w:eastAsia="fr-BE"/>
    </w:rPr>
  </w:style>
  <w:style w:type="character" w:styleId="CodeHTML">
    <w:name w:val="HTML Code"/>
    <w:basedOn w:val="Policepardfaut"/>
    <w:uiPriority w:val="99"/>
    <w:semiHidden/>
    <w:unhideWhenUsed/>
    <w:rsid w:val="005D5A72"/>
    <w:rPr>
      <w:rFonts w:ascii="Courier New" w:eastAsia="Times New Roman" w:hAnsi="Courier New" w:cs="Courier New"/>
      <w:sz w:val="20"/>
      <w:szCs w:val="20"/>
    </w:rPr>
  </w:style>
  <w:style w:type="paragraph" w:styleId="PrformatHTML">
    <w:name w:val="HTML Preformatted"/>
    <w:basedOn w:val="Normal"/>
    <w:link w:val="PrformatHTMLCar"/>
    <w:uiPriority w:val="99"/>
    <w:semiHidden/>
    <w:unhideWhenUsed/>
    <w:rsid w:val="000F30C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pPr>
    <w:rPr>
      <w:rFonts w:ascii="Courier New" w:eastAsia="Times New Roman" w:hAnsi="Courier New" w:cs="Courier New"/>
      <w:sz w:val="20"/>
      <w:szCs w:val="20"/>
      <w:lang w:eastAsia="fr-BE"/>
    </w:rPr>
  </w:style>
  <w:style w:type="character" w:customStyle="1" w:styleId="PrformatHTMLCar">
    <w:name w:val="Préformaté HTML Car"/>
    <w:basedOn w:val="Policepardfaut"/>
    <w:link w:val="PrformatHTML"/>
    <w:uiPriority w:val="99"/>
    <w:semiHidden/>
    <w:rsid w:val="000F30C1"/>
    <w:rPr>
      <w:rFonts w:ascii="Courier New" w:eastAsia="Times New Roman" w:hAnsi="Courier New" w:cs="Courier New"/>
      <w:sz w:val="20"/>
      <w:szCs w:val="20"/>
      <w:lang w:eastAsia="fr-BE"/>
    </w:rPr>
  </w:style>
  <w:style w:type="character" w:customStyle="1" w:styleId="cm">
    <w:name w:val="cm"/>
    <w:basedOn w:val="Policepardfaut"/>
    <w:rsid w:val="00463BCD"/>
  </w:style>
  <w:style w:type="character" w:customStyle="1" w:styleId="c1">
    <w:name w:val="c1"/>
    <w:basedOn w:val="Policepardfaut"/>
    <w:rsid w:val="00463BCD"/>
  </w:style>
  <w:style w:type="character" w:customStyle="1" w:styleId="kt">
    <w:name w:val="kt"/>
    <w:basedOn w:val="Policepardfaut"/>
    <w:rsid w:val="00463BCD"/>
  </w:style>
  <w:style w:type="character" w:customStyle="1" w:styleId="nf">
    <w:name w:val="nf"/>
    <w:basedOn w:val="Policepardfaut"/>
    <w:rsid w:val="00463BCD"/>
  </w:style>
  <w:style w:type="character" w:customStyle="1" w:styleId="p">
    <w:name w:val="p"/>
    <w:basedOn w:val="Policepardfaut"/>
    <w:rsid w:val="00463BCD"/>
  </w:style>
  <w:style w:type="character" w:customStyle="1" w:styleId="n">
    <w:name w:val="n"/>
    <w:basedOn w:val="Policepardfaut"/>
    <w:rsid w:val="00463BCD"/>
  </w:style>
  <w:style w:type="character" w:customStyle="1" w:styleId="mi">
    <w:name w:val="mi"/>
    <w:basedOn w:val="Policepardfaut"/>
    <w:rsid w:val="00463BCD"/>
  </w:style>
  <w:style w:type="character" w:customStyle="1" w:styleId="o">
    <w:name w:val="o"/>
    <w:basedOn w:val="Policepardfaut"/>
    <w:rsid w:val="00463BCD"/>
  </w:style>
  <w:style w:type="character" w:customStyle="1" w:styleId="mf">
    <w:name w:val="mf"/>
    <w:basedOn w:val="Policepardfaut"/>
    <w:rsid w:val="00463BCD"/>
  </w:style>
</w:styles>
</file>

<file path=word/webSettings.xml><?xml version="1.0" encoding="utf-8"?>
<w:webSettings xmlns:r="http://schemas.openxmlformats.org/officeDocument/2006/relationships" xmlns:w="http://schemas.openxmlformats.org/wordprocessingml/2006/main">
  <w:divs>
    <w:div w:id="21634123">
      <w:bodyDiv w:val="1"/>
      <w:marLeft w:val="0"/>
      <w:marRight w:val="0"/>
      <w:marTop w:val="0"/>
      <w:marBottom w:val="0"/>
      <w:divBdr>
        <w:top w:val="none" w:sz="0" w:space="0" w:color="auto"/>
        <w:left w:val="none" w:sz="0" w:space="0" w:color="auto"/>
        <w:bottom w:val="none" w:sz="0" w:space="0" w:color="auto"/>
        <w:right w:val="none" w:sz="0" w:space="0" w:color="auto"/>
      </w:divBdr>
    </w:div>
    <w:div w:id="92170228">
      <w:bodyDiv w:val="1"/>
      <w:marLeft w:val="0"/>
      <w:marRight w:val="0"/>
      <w:marTop w:val="0"/>
      <w:marBottom w:val="0"/>
      <w:divBdr>
        <w:top w:val="none" w:sz="0" w:space="0" w:color="auto"/>
        <w:left w:val="none" w:sz="0" w:space="0" w:color="auto"/>
        <w:bottom w:val="none" w:sz="0" w:space="0" w:color="auto"/>
        <w:right w:val="none" w:sz="0" w:space="0" w:color="auto"/>
      </w:divBdr>
    </w:div>
    <w:div w:id="112288281">
      <w:bodyDiv w:val="1"/>
      <w:marLeft w:val="0"/>
      <w:marRight w:val="0"/>
      <w:marTop w:val="0"/>
      <w:marBottom w:val="0"/>
      <w:divBdr>
        <w:top w:val="none" w:sz="0" w:space="0" w:color="auto"/>
        <w:left w:val="none" w:sz="0" w:space="0" w:color="auto"/>
        <w:bottom w:val="none" w:sz="0" w:space="0" w:color="auto"/>
        <w:right w:val="none" w:sz="0" w:space="0" w:color="auto"/>
      </w:divBdr>
      <w:divsChild>
        <w:div w:id="387384961">
          <w:marLeft w:val="1440"/>
          <w:marRight w:val="0"/>
          <w:marTop w:val="115"/>
          <w:marBottom w:val="0"/>
          <w:divBdr>
            <w:top w:val="none" w:sz="0" w:space="0" w:color="auto"/>
            <w:left w:val="none" w:sz="0" w:space="0" w:color="auto"/>
            <w:bottom w:val="none" w:sz="0" w:space="0" w:color="auto"/>
            <w:right w:val="none" w:sz="0" w:space="0" w:color="auto"/>
          </w:divBdr>
        </w:div>
      </w:divsChild>
    </w:div>
    <w:div w:id="163399445">
      <w:bodyDiv w:val="1"/>
      <w:marLeft w:val="0"/>
      <w:marRight w:val="0"/>
      <w:marTop w:val="0"/>
      <w:marBottom w:val="0"/>
      <w:divBdr>
        <w:top w:val="none" w:sz="0" w:space="0" w:color="auto"/>
        <w:left w:val="none" w:sz="0" w:space="0" w:color="auto"/>
        <w:bottom w:val="none" w:sz="0" w:space="0" w:color="auto"/>
        <w:right w:val="none" w:sz="0" w:space="0" w:color="auto"/>
      </w:divBdr>
    </w:div>
    <w:div w:id="164782472">
      <w:bodyDiv w:val="1"/>
      <w:marLeft w:val="0"/>
      <w:marRight w:val="0"/>
      <w:marTop w:val="0"/>
      <w:marBottom w:val="0"/>
      <w:divBdr>
        <w:top w:val="none" w:sz="0" w:space="0" w:color="auto"/>
        <w:left w:val="none" w:sz="0" w:space="0" w:color="auto"/>
        <w:bottom w:val="none" w:sz="0" w:space="0" w:color="auto"/>
        <w:right w:val="none" w:sz="0" w:space="0" w:color="auto"/>
      </w:divBdr>
    </w:div>
    <w:div w:id="178084566">
      <w:bodyDiv w:val="1"/>
      <w:marLeft w:val="0"/>
      <w:marRight w:val="0"/>
      <w:marTop w:val="0"/>
      <w:marBottom w:val="0"/>
      <w:divBdr>
        <w:top w:val="none" w:sz="0" w:space="0" w:color="auto"/>
        <w:left w:val="none" w:sz="0" w:space="0" w:color="auto"/>
        <w:bottom w:val="none" w:sz="0" w:space="0" w:color="auto"/>
        <w:right w:val="none" w:sz="0" w:space="0" w:color="auto"/>
      </w:divBdr>
    </w:div>
    <w:div w:id="179317195">
      <w:bodyDiv w:val="1"/>
      <w:marLeft w:val="0"/>
      <w:marRight w:val="0"/>
      <w:marTop w:val="0"/>
      <w:marBottom w:val="0"/>
      <w:divBdr>
        <w:top w:val="none" w:sz="0" w:space="0" w:color="auto"/>
        <w:left w:val="none" w:sz="0" w:space="0" w:color="auto"/>
        <w:bottom w:val="none" w:sz="0" w:space="0" w:color="auto"/>
        <w:right w:val="none" w:sz="0" w:space="0" w:color="auto"/>
      </w:divBdr>
    </w:div>
    <w:div w:id="194002463">
      <w:bodyDiv w:val="1"/>
      <w:marLeft w:val="0"/>
      <w:marRight w:val="0"/>
      <w:marTop w:val="0"/>
      <w:marBottom w:val="0"/>
      <w:divBdr>
        <w:top w:val="none" w:sz="0" w:space="0" w:color="auto"/>
        <w:left w:val="none" w:sz="0" w:space="0" w:color="auto"/>
        <w:bottom w:val="none" w:sz="0" w:space="0" w:color="auto"/>
        <w:right w:val="none" w:sz="0" w:space="0" w:color="auto"/>
      </w:divBdr>
    </w:div>
    <w:div w:id="204754018">
      <w:bodyDiv w:val="1"/>
      <w:marLeft w:val="0"/>
      <w:marRight w:val="0"/>
      <w:marTop w:val="0"/>
      <w:marBottom w:val="0"/>
      <w:divBdr>
        <w:top w:val="none" w:sz="0" w:space="0" w:color="auto"/>
        <w:left w:val="none" w:sz="0" w:space="0" w:color="auto"/>
        <w:bottom w:val="none" w:sz="0" w:space="0" w:color="auto"/>
        <w:right w:val="none" w:sz="0" w:space="0" w:color="auto"/>
      </w:divBdr>
    </w:div>
    <w:div w:id="208733029">
      <w:bodyDiv w:val="1"/>
      <w:marLeft w:val="0"/>
      <w:marRight w:val="0"/>
      <w:marTop w:val="0"/>
      <w:marBottom w:val="0"/>
      <w:divBdr>
        <w:top w:val="none" w:sz="0" w:space="0" w:color="auto"/>
        <w:left w:val="none" w:sz="0" w:space="0" w:color="auto"/>
        <w:bottom w:val="none" w:sz="0" w:space="0" w:color="auto"/>
        <w:right w:val="none" w:sz="0" w:space="0" w:color="auto"/>
      </w:divBdr>
    </w:div>
    <w:div w:id="212427541">
      <w:bodyDiv w:val="1"/>
      <w:marLeft w:val="0"/>
      <w:marRight w:val="0"/>
      <w:marTop w:val="0"/>
      <w:marBottom w:val="0"/>
      <w:divBdr>
        <w:top w:val="none" w:sz="0" w:space="0" w:color="auto"/>
        <w:left w:val="none" w:sz="0" w:space="0" w:color="auto"/>
        <w:bottom w:val="none" w:sz="0" w:space="0" w:color="auto"/>
        <w:right w:val="none" w:sz="0" w:space="0" w:color="auto"/>
      </w:divBdr>
    </w:div>
    <w:div w:id="233243755">
      <w:bodyDiv w:val="1"/>
      <w:marLeft w:val="0"/>
      <w:marRight w:val="0"/>
      <w:marTop w:val="0"/>
      <w:marBottom w:val="0"/>
      <w:divBdr>
        <w:top w:val="none" w:sz="0" w:space="0" w:color="auto"/>
        <w:left w:val="none" w:sz="0" w:space="0" w:color="auto"/>
        <w:bottom w:val="none" w:sz="0" w:space="0" w:color="auto"/>
        <w:right w:val="none" w:sz="0" w:space="0" w:color="auto"/>
      </w:divBdr>
      <w:divsChild>
        <w:div w:id="800461689">
          <w:marLeft w:val="547"/>
          <w:marRight w:val="0"/>
          <w:marTop w:val="154"/>
          <w:marBottom w:val="0"/>
          <w:divBdr>
            <w:top w:val="none" w:sz="0" w:space="0" w:color="auto"/>
            <w:left w:val="none" w:sz="0" w:space="0" w:color="auto"/>
            <w:bottom w:val="none" w:sz="0" w:space="0" w:color="auto"/>
            <w:right w:val="none" w:sz="0" w:space="0" w:color="auto"/>
          </w:divBdr>
        </w:div>
      </w:divsChild>
    </w:div>
    <w:div w:id="235744416">
      <w:bodyDiv w:val="1"/>
      <w:marLeft w:val="0"/>
      <w:marRight w:val="0"/>
      <w:marTop w:val="0"/>
      <w:marBottom w:val="0"/>
      <w:divBdr>
        <w:top w:val="none" w:sz="0" w:space="0" w:color="auto"/>
        <w:left w:val="none" w:sz="0" w:space="0" w:color="auto"/>
        <w:bottom w:val="none" w:sz="0" w:space="0" w:color="auto"/>
        <w:right w:val="none" w:sz="0" w:space="0" w:color="auto"/>
      </w:divBdr>
    </w:div>
    <w:div w:id="237204853">
      <w:bodyDiv w:val="1"/>
      <w:marLeft w:val="0"/>
      <w:marRight w:val="0"/>
      <w:marTop w:val="0"/>
      <w:marBottom w:val="0"/>
      <w:divBdr>
        <w:top w:val="none" w:sz="0" w:space="0" w:color="auto"/>
        <w:left w:val="none" w:sz="0" w:space="0" w:color="auto"/>
        <w:bottom w:val="none" w:sz="0" w:space="0" w:color="auto"/>
        <w:right w:val="none" w:sz="0" w:space="0" w:color="auto"/>
      </w:divBdr>
    </w:div>
    <w:div w:id="248392357">
      <w:bodyDiv w:val="1"/>
      <w:marLeft w:val="0"/>
      <w:marRight w:val="0"/>
      <w:marTop w:val="0"/>
      <w:marBottom w:val="0"/>
      <w:divBdr>
        <w:top w:val="none" w:sz="0" w:space="0" w:color="auto"/>
        <w:left w:val="none" w:sz="0" w:space="0" w:color="auto"/>
        <w:bottom w:val="none" w:sz="0" w:space="0" w:color="auto"/>
        <w:right w:val="none" w:sz="0" w:space="0" w:color="auto"/>
      </w:divBdr>
    </w:div>
    <w:div w:id="265239286">
      <w:bodyDiv w:val="1"/>
      <w:marLeft w:val="0"/>
      <w:marRight w:val="0"/>
      <w:marTop w:val="0"/>
      <w:marBottom w:val="0"/>
      <w:divBdr>
        <w:top w:val="none" w:sz="0" w:space="0" w:color="auto"/>
        <w:left w:val="none" w:sz="0" w:space="0" w:color="auto"/>
        <w:bottom w:val="none" w:sz="0" w:space="0" w:color="auto"/>
        <w:right w:val="none" w:sz="0" w:space="0" w:color="auto"/>
      </w:divBdr>
    </w:div>
    <w:div w:id="269049564">
      <w:bodyDiv w:val="1"/>
      <w:marLeft w:val="0"/>
      <w:marRight w:val="0"/>
      <w:marTop w:val="0"/>
      <w:marBottom w:val="0"/>
      <w:divBdr>
        <w:top w:val="none" w:sz="0" w:space="0" w:color="auto"/>
        <w:left w:val="none" w:sz="0" w:space="0" w:color="auto"/>
        <w:bottom w:val="none" w:sz="0" w:space="0" w:color="auto"/>
        <w:right w:val="none" w:sz="0" w:space="0" w:color="auto"/>
      </w:divBdr>
    </w:div>
    <w:div w:id="315497453">
      <w:bodyDiv w:val="1"/>
      <w:marLeft w:val="0"/>
      <w:marRight w:val="0"/>
      <w:marTop w:val="0"/>
      <w:marBottom w:val="0"/>
      <w:divBdr>
        <w:top w:val="none" w:sz="0" w:space="0" w:color="auto"/>
        <w:left w:val="none" w:sz="0" w:space="0" w:color="auto"/>
        <w:bottom w:val="none" w:sz="0" w:space="0" w:color="auto"/>
        <w:right w:val="none" w:sz="0" w:space="0" w:color="auto"/>
      </w:divBdr>
      <w:divsChild>
        <w:div w:id="1396318004">
          <w:marLeft w:val="0"/>
          <w:marRight w:val="0"/>
          <w:marTop w:val="0"/>
          <w:marBottom w:val="0"/>
          <w:divBdr>
            <w:top w:val="none" w:sz="0" w:space="0" w:color="auto"/>
            <w:left w:val="none" w:sz="0" w:space="0" w:color="auto"/>
            <w:bottom w:val="none" w:sz="0" w:space="0" w:color="auto"/>
            <w:right w:val="none" w:sz="0" w:space="0" w:color="auto"/>
          </w:divBdr>
        </w:div>
      </w:divsChild>
    </w:div>
    <w:div w:id="336930904">
      <w:bodyDiv w:val="1"/>
      <w:marLeft w:val="0"/>
      <w:marRight w:val="0"/>
      <w:marTop w:val="0"/>
      <w:marBottom w:val="0"/>
      <w:divBdr>
        <w:top w:val="none" w:sz="0" w:space="0" w:color="auto"/>
        <w:left w:val="none" w:sz="0" w:space="0" w:color="auto"/>
        <w:bottom w:val="none" w:sz="0" w:space="0" w:color="auto"/>
        <w:right w:val="none" w:sz="0" w:space="0" w:color="auto"/>
      </w:divBdr>
    </w:div>
    <w:div w:id="350034818">
      <w:bodyDiv w:val="1"/>
      <w:marLeft w:val="0"/>
      <w:marRight w:val="0"/>
      <w:marTop w:val="0"/>
      <w:marBottom w:val="0"/>
      <w:divBdr>
        <w:top w:val="none" w:sz="0" w:space="0" w:color="auto"/>
        <w:left w:val="none" w:sz="0" w:space="0" w:color="auto"/>
        <w:bottom w:val="none" w:sz="0" w:space="0" w:color="auto"/>
        <w:right w:val="none" w:sz="0" w:space="0" w:color="auto"/>
      </w:divBdr>
    </w:div>
    <w:div w:id="406615729">
      <w:bodyDiv w:val="1"/>
      <w:marLeft w:val="0"/>
      <w:marRight w:val="0"/>
      <w:marTop w:val="0"/>
      <w:marBottom w:val="0"/>
      <w:divBdr>
        <w:top w:val="none" w:sz="0" w:space="0" w:color="auto"/>
        <w:left w:val="none" w:sz="0" w:space="0" w:color="auto"/>
        <w:bottom w:val="none" w:sz="0" w:space="0" w:color="auto"/>
        <w:right w:val="none" w:sz="0" w:space="0" w:color="auto"/>
      </w:divBdr>
      <w:divsChild>
        <w:div w:id="1586498755">
          <w:marLeft w:val="0"/>
          <w:marRight w:val="0"/>
          <w:marTop w:val="0"/>
          <w:marBottom w:val="0"/>
          <w:divBdr>
            <w:top w:val="none" w:sz="0" w:space="0" w:color="auto"/>
            <w:left w:val="none" w:sz="0" w:space="0" w:color="auto"/>
            <w:bottom w:val="none" w:sz="0" w:space="0" w:color="auto"/>
            <w:right w:val="none" w:sz="0" w:space="0" w:color="auto"/>
          </w:divBdr>
        </w:div>
      </w:divsChild>
    </w:div>
    <w:div w:id="421800663">
      <w:bodyDiv w:val="1"/>
      <w:marLeft w:val="0"/>
      <w:marRight w:val="0"/>
      <w:marTop w:val="0"/>
      <w:marBottom w:val="0"/>
      <w:divBdr>
        <w:top w:val="none" w:sz="0" w:space="0" w:color="auto"/>
        <w:left w:val="none" w:sz="0" w:space="0" w:color="auto"/>
        <w:bottom w:val="none" w:sz="0" w:space="0" w:color="auto"/>
        <w:right w:val="none" w:sz="0" w:space="0" w:color="auto"/>
      </w:divBdr>
    </w:div>
    <w:div w:id="432867805">
      <w:bodyDiv w:val="1"/>
      <w:marLeft w:val="0"/>
      <w:marRight w:val="0"/>
      <w:marTop w:val="0"/>
      <w:marBottom w:val="0"/>
      <w:divBdr>
        <w:top w:val="none" w:sz="0" w:space="0" w:color="auto"/>
        <w:left w:val="none" w:sz="0" w:space="0" w:color="auto"/>
        <w:bottom w:val="none" w:sz="0" w:space="0" w:color="auto"/>
        <w:right w:val="none" w:sz="0" w:space="0" w:color="auto"/>
      </w:divBdr>
      <w:divsChild>
        <w:div w:id="312608283">
          <w:marLeft w:val="1800"/>
          <w:marRight w:val="0"/>
          <w:marTop w:val="115"/>
          <w:marBottom w:val="0"/>
          <w:divBdr>
            <w:top w:val="none" w:sz="0" w:space="0" w:color="auto"/>
            <w:left w:val="none" w:sz="0" w:space="0" w:color="auto"/>
            <w:bottom w:val="none" w:sz="0" w:space="0" w:color="auto"/>
            <w:right w:val="none" w:sz="0" w:space="0" w:color="auto"/>
          </w:divBdr>
        </w:div>
        <w:div w:id="487937084">
          <w:marLeft w:val="547"/>
          <w:marRight w:val="0"/>
          <w:marTop w:val="154"/>
          <w:marBottom w:val="0"/>
          <w:divBdr>
            <w:top w:val="none" w:sz="0" w:space="0" w:color="auto"/>
            <w:left w:val="none" w:sz="0" w:space="0" w:color="auto"/>
            <w:bottom w:val="none" w:sz="0" w:space="0" w:color="auto"/>
            <w:right w:val="none" w:sz="0" w:space="0" w:color="auto"/>
          </w:divBdr>
        </w:div>
        <w:div w:id="949431223">
          <w:marLeft w:val="1800"/>
          <w:marRight w:val="0"/>
          <w:marTop w:val="115"/>
          <w:marBottom w:val="0"/>
          <w:divBdr>
            <w:top w:val="none" w:sz="0" w:space="0" w:color="auto"/>
            <w:left w:val="none" w:sz="0" w:space="0" w:color="auto"/>
            <w:bottom w:val="none" w:sz="0" w:space="0" w:color="auto"/>
            <w:right w:val="none" w:sz="0" w:space="0" w:color="auto"/>
          </w:divBdr>
        </w:div>
        <w:div w:id="1043603455">
          <w:marLeft w:val="1800"/>
          <w:marRight w:val="0"/>
          <w:marTop w:val="115"/>
          <w:marBottom w:val="0"/>
          <w:divBdr>
            <w:top w:val="none" w:sz="0" w:space="0" w:color="auto"/>
            <w:left w:val="none" w:sz="0" w:space="0" w:color="auto"/>
            <w:bottom w:val="none" w:sz="0" w:space="0" w:color="auto"/>
            <w:right w:val="none" w:sz="0" w:space="0" w:color="auto"/>
          </w:divBdr>
        </w:div>
        <w:div w:id="1286425197">
          <w:marLeft w:val="1800"/>
          <w:marRight w:val="0"/>
          <w:marTop w:val="115"/>
          <w:marBottom w:val="0"/>
          <w:divBdr>
            <w:top w:val="none" w:sz="0" w:space="0" w:color="auto"/>
            <w:left w:val="none" w:sz="0" w:space="0" w:color="auto"/>
            <w:bottom w:val="none" w:sz="0" w:space="0" w:color="auto"/>
            <w:right w:val="none" w:sz="0" w:space="0" w:color="auto"/>
          </w:divBdr>
        </w:div>
        <w:div w:id="1528444279">
          <w:marLeft w:val="1800"/>
          <w:marRight w:val="0"/>
          <w:marTop w:val="115"/>
          <w:marBottom w:val="0"/>
          <w:divBdr>
            <w:top w:val="none" w:sz="0" w:space="0" w:color="auto"/>
            <w:left w:val="none" w:sz="0" w:space="0" w:color="auto"/>
            <w:bottom w:val="none" w:sz="0" w:space="0" w:color="auto"/>
            <w:right w:val="none" w:sz="0" w:space="0" w:color="auto"/>
          </w:divBdr>
        </w:div>
        <w:div w:id="1531257764">
          <w:marLeft w:val="1800"/>
          <w:marRight w:val="0"/>
          <w:marTop w:val="115"/>
          <w:marBottom w:val="0"/>
          <w:divBdr>
            <w:top w:val="none" w:sz="0" w:space="0" w:color="auto"/>
            <w:left w:val="none" w:sz="0" w:space="0" w:color="auto"/>
            <w:bottom w:val="none" w:sz="0" w:space="0" w:color="auto"/>
            <w:right w:val="none" w:sz="0" w:space="0" w:color="auto"/>
          </w:divBdr>
        </w:div>
        <w:div w:id="1685590953">
          <w:marLeft w:val="1800"/>
          <w:marRight w:val="0"/>
          <w:marTop w:val="115"/>
          <w:marBottom w:val="0"/>
          <w:divBdr>
            <w:top w:val="none" w:sz="0" w:space="0" w:color="auto"/>
            <w:left w:val="none" w:sz="0" w:space="0" w:color="auto"/>
            <w:bottom w:val="none" w:sz="0" w:space="0" w:color="auto"/>
            <w:right w:val="none" w:sz="0" w:space="0" w:color="auto"/>
          </w:divBdr>
        </w:div>
        <w:div w:id="2046179400">
          <w:marLeft w:val="1800"/>
          <w:marRight w:val="0"/>
          <w:marTop w:val="115"/>
          <w:marBottom w:val="0"/>
          <w:divBdr>
            <w:top w:val="none" w:sz="0" w:space="0" w:color="auto"/>
            <w:left w:val="none" w:sz="0" w:space="0" w:color="auto"/>
            <w:bottom w:val="none" w:sz="0" w:space="0" w:color="auto"/>
            <w:right w:val="none" w:sz="0" w:space="0" w:color="auto"/>
          </w:divBdr>
        </w:div>
      </w:divsChild>
    </w:div>
    <w:div w:id="456752717">
      <w:bodyDiv w:val="1"/>
      <w:marLeft w:val="0"/>
      <w:marRight w:val="0"/>
      <w:marTop w:val="0"/>
      <w:marBottom w:val="0"/>
      <w:divBdr>
        <w:top w:val="none" w:sz="0" w:space="0" w:color="auto"/>
        <w:left w:val="none" w:sz="0" w:space="0" w:color="auto"/>
        <w:bottom w:val="none" w:sz="0" w:space="0" w:color="auto"/>
        <w:right w:val="none" w:sz="0" w:space="0" w:color="auto"/>
      </w:divBdr>
    </w:div>
    <w:div w:id="473303091">
      <w:bodyDiv w:val="1"/>
      <w:marLeft w:val="0"/>
      <w:marRight w:val="0"/>
      <w:marTop w:val="0"/>
      <w:marBottom w:val="0"/>
      <w:divBdr>
        <w:top w:val="none" w:sz="0" w:space="0" w:color="auto"/>
        <w:left w:val="none" w:sz="0" w:space="0" w:color="auto"/>
        <w:bottom w:val="none" w:sz="0" w:space="0" w:color="auto"/>
        <w:right w:val="none" w:sz="0" w:space="0" w:color="auto"/>
      </w:divBdr>
    </w:div>
    <w:div w:id="477697350">
      <w:bodyDiv w:val="1"/>
      <w:marLeft w:val="0"/>
      <w:marRight w:val="0"/>
      <w:marTop w:val="0"/>
      <w:marBottom w:val="0"/>
      <w:divBdr>
        <w:top w:val="none" w:sz="0" w:space="0" w:color="auto"/>
        <w:left w:val="none" w:sz="0" w:space="0" w:color="auto"/>
        <w:bottom w:val="none" w:sz="0" w:space="0" w:color="auto"/>
        <w:right w:val="none" w:sz="0" w:space="0" w:color="auto"/>
      </w:divBdr>
    </w:div>
    <w:div w:id="478424729">
      <w:bodyDiv w:val="1"/>
      <w:marLeft w:val="0"/>
      <w:marRight w:val="0"/>
      <w:marTop w:val="0"/>
      <w:marBottom w:val="0"/>
      <w:divBdr>
        <w:top w:val="none" w:sz="0" w:space="0" w:color="auto"/>
        <w:left w:val="none" w:sz="0" w:space="0" w:color="auto"/>
        <w:bottom w:val="none" w:sz="0" w:space="0" w:color="auto"/>
        <w:right w:val="none" w:sz="0" w:space="0" w:color="auto"/>
      </w:divBdr>
    </w:div>
    <w:div w:id="491680818">
      <w:bodyDiv w:val="1"/>
      <w:marLeft w:val="0"/>
      <w:marRight w:val="0"/>
      <w:marTop w:val="0"/>
      <w:marBottom w:val="0"/>
      <w:divBdr>
        <w:top w:val="none" w:sz="0" w:space="0" w:color="auto"/>
        <w:left w:val="none" w:sz="0" w:space="0" w:color="auto"/>
        <w:bottom w:val="none" w:sz="0" w:space="0" w:color="auto"/>
        <w:right w:val="none" w:sz="0" w:space="0" w:color="auto"/>
      </w:divBdr>
    </w:div>
    <w:div w:id="520900648">
      <w:bodyDiv w:val="1"/>
      <w:marLeft w:val="0"/>
      <w:marRight w:val="0"/>
      <w:marTop w:val="0"/>
      <w:marBottom w:val="0"/>
      <w:divBdr>
        <w:top w:val="none" w:sz="0" w:space="0" w:color="auto"/>
        <w:left w:val="none" w:sz="0" w:space="0" w:color="auto"/>
        <w:bottom w:val="none" w:sz="0" w:space="0" w:color="auto"/>
        <w:right w:val="none" w:sz="0" w:space="0" w:color="auto"/>
      </w:divBdr>
    </w:div>
    <w:div w:id="538931045">
      <w:bodyDiv w:val="1"/>
      <w:marLeft w:val="0"/>
      <w:marRight w:val="0"/>
      <w:marTop w:val="0"/>
      <w:marBottom w:val="0"/>
      <w:divBdr>
        <w:top w:val="none" w:sz="0" w:space="0" w:color="auto"/>
        <w:left w:val="none" w:sz="0" w:space="0" w:color="auto"/>
        <w:bottom w:val="none" w:sz="0" w:space="0" w:color="auto"/>
        <w:right w:val="none" w:sz="0" w:space="0" w:color="auto"/>
      </w:divBdr>
      <w:divsChild>
        <w:div w:id="776677837">
          <w:marLeft w:val="1440"/>
          <w:marRight w:val="0"/>
          <w:marTop w:val="0"/>
          <w:marBottom w:val="0"/>
          <w:divBdr>
            <w:top w:val="none" w:sz="0" w:space="0" w:color="auto"/>
            <w:left w:val="none" w:sz="0" w:space="0" w:color="auto"/>
            <w:bottom w:val="none" w:sz="0" w:space="0" w:color="auto"/>
            <w:right w:val="none" w:sz="0" w:space="0" w:color="auto"/>
          </w:divBdr>
        </w:div>
        <w:div w:id="836655599">
          <w:marLeft w:val="1440"/>
          <w:marRight w:val="0"/>
          <w:marTop w:val="0"/>
          <w:marBottom w:val="0"/>
          <w:divBdr>
            <w:top w:val="none" w:sz="0" w:space="0" w:color="auto"/>
            <w:left w:val="none" w:sz="0" w:space="0" w:color="auto"/>
            <w:bottom w:val="none" w:sz="0" w:space="0" w:color="auto"/>
            <w:right w:val="none" w:sz="0" w:space="0" w:color="auto"/>
          </w:divBdr>
        </w:div>
        <w:div w:id="1280643955">
          <w:marLeft w:val="1440"/>
          <w:marRight w:val="0"/>
          <w:marTop w:val="0"/>
          <w:marBottom w:val="0"/>
          <w:divBdr>
            <w:top w:val="none" w:sz="0" w:space="0" w:color="auto"/>
            <w:left w:val="none" w:sz="0" w:space="0" w:color="auto"/>
            <w:bottom w:val="none" w:sz="0" w:space="0" w:color="auto"/>
            <w:right w:val="none" w:sz="0" w:space="0" w:color="auto"/>
          </w:divBdr>
        </w:div>
      </w:divsChild>
    </w:div>
    <w:div w:id="545987295">
      <w:bodyDiv w:val="1"/>
      <w:marLeft w:val="0"/>
      <w:marRight w:val="0"/>
      <w:marTop w:val="0"/>
      <w:marBottom w:val="0"/>
      <w:divBdr>
        <w:top w:val="none" w:sz="0" w:space="0" w:color="auto"/>
        <w:left w:val="none" w:sz="0" w:space="0" w:color="auto"/>
        <w:bottom w:val="none" w:sz="0" w:space="0" w:color="auto"/>
        <w:right w:val="none" w:sz="0" w:space="0" w:color="auto"/>
      </w:divBdr>
    </w:div>
    <w:div w:id="573466603">
      <w:bodyDiv w:val="1"/>
      <w:marLeft w:val="0"/>
      <w:marRight w:val="0"/>
      <w:marTop w:val="0"/>
      <w:marBottom w:val="0"/>
      <w:divBdr>
        <w:top w:val="none" w:sz="0" w:space="0" w:color="auto"/>
        <w:left w:val="none" w:sz="0" w:space="0" w:color="auto"/>
        <w:bottom w:val="none" w:sz="0" w:space="0" w:color="auto"/>
        <w:right w:val="none" w:sz="0" w:space="0" w:color="auto"/>
      </w:divBdr>
    </w:div>
    <w:div w:id="608120308">
      <w:bodyDiv w:val="1"/>
      <w:marLeft w:val="0"/>
      <w:marRight w:val="0"/>
      <w:marTop w:val="0"/>
      <w:marBottom w:val="0"/>
      <w:divBdr>
        <w:top w:val="none" w:sz="0" w:space="0" w:color="auto"/>
        <w:left w:val="none" w:sz="0" w:space="0" w:color="auto"/>
        <w:bottom w:val="none" w:sz="0" w:space="0" w:color="auto"/>
        <w:right w:val="none" w:sz="0" w:space="0" w:color="auto"/>
      </w:divBdr>
    </w:div>
    <w:div w:id="637612803">
      <w:bodyDiv w:val="1"/>
      <w:marLeft w:val="0"/>
      <w:marRight w:val="0"/>
      <w:marTop w:val="0"/>
      <w:marBottom w:val="0"/>
      <w:divBdr>
        <w:top w:val="none" w:sz="0" w:space="0" w:color="auto"/>
        <w:left w:val="none" w:sz="0" w:space="0" w:color="auto"/>
        <w:bottom w:val="none" w:sz="0" w:space="0" w:color="auto"/>
        <w:right w:val="none" w:sz="0" w:space="0" w:color="auto"/>
      </w:divBdr>
    </w:div>
    <w:div w:id="659117755">
      <w:bodyDiv w:val="1"/>
      <w:marLeft w:val="0"/>
      <w:marRight w:val="0"/>
      <w:marTop w:val="0"/>
      <w:marBottom w:val="0"/>
      <w:divBdr>
        <w:top w:val="none" w:sz="0" w:space="0" w:color="auto"/>
        <w:left w:val="none" w:sz="0" w:space="0" w:color="auto"/>
        <w:bottom w:val="none" w:sz="0" w:space="0" w:color="auto"/>
        <w:right w:val="none" w:sz="0" w:space="0" w:color="auto"/>
      </w:divBdr>
    </w:div>
    <w:div w:id="672145991">
      <w:bodyDiv w:val="1"/>
      <w:marLeft w:val="0"/>
      <w:marRight w:val="0"/>
      <w:marTop w:val="0"/>
      <w:marBottom w:val="0"/>
      <w:divBdr>
        <w:top w:val="none" w:sz="0" w:space="0" w:color="auto"/>
        <w:left w:val="none" w:sz="0" w:space="0" w:color="auto"/>
        <w:bottom w:val="none" w:sz="0" w:space="0" w:color="auto"/>
        <w:right w:val="none" w:sz="0" w:space="0" w:color="auto"/>
      </w:divBdr>
    </w:div>
    <w:div w:id="689143129">
      <w:bodyDiv w:val="1"/>
      <w:marLeft w:val="0"/>
      <w:marRight w:val="0"/>
      <w:marTop w:val="0"/>
      <w:marBottom w:val="0"/>
      <w:divBdr>
        <w:top w:val="none" w:sz="0" w:space="0" w:color="auto"/>
        <w:left w:val="none" w:sz="0" w:space="0" w:color="auto"/>
        <w:bottom w:val="none" w:sz="0" w:space="0" w:color="auto"/>
        <w:right w:val="none" w:sz="0" w:space="0" w:color="auto"/>
      </w:divBdr>
      <w:divsChild>
        <w:div w:id="2082287410">
          <w:marLeft w:val="547"/>
          <w:marRight w:val="0"/>
          <w:marTop w:val="134"/>
          <w:marBottom w:val="0"/>
          <w:divBdr>
            <w:top w:val="none" w:sz="0" w:space="0" w:color="auto"/>
            <w:left w:val="none" w:sz="0" w:space="0" w:color="auto"/>
            <w:bottom w:val="none" w:sz="0" w:space="0" w:color="auto"/>
            <w:right w:val="none" w:sz="0" w:space="0" w:color="auto"/>
          </w:divBdr>
        </w:div>
      </w:divsChild>
    </w:div>
    <w:div w:id="705107049">
      <w:bodyDiv w:val="1"/>
      <w:marLeft w:val="0"/>
      <w:marRight w:val="0"/>
      <w:marTop w:val="0"/>
      <w:marBottom w:val="0"/>
      <w:divBdr>
        <w:top w:val="none" w:sz="0" w:space="0" w:color="auto"/>
        <w:left w:val="none" w:sz="0" w:space="0" w:color="auto"/>
        <w:bottom w:val="none" w:sz="0" w:space="0" w:color="auto"/>
        <w:right w:val="none" w:sz="0" w:space="0" w:color="auto"/>
      </w:divBdr>
    </w:div>
    <w:div w:id="724177753">
      <w:bodyDiv w:val="1"/>
      <w:marLeft w:val="0"/>
      <w:marRight w:val="0"/>
      <w:marTop w:val="0"/>
      <w:marBottom w:val="0"/>
      <w:divBdr>
        <w:top w:val="none" w:sz="0" w:space="0" w:color="auto"/>
        <w:left w:val="none" w:sz="0" w:space="0" w:color="auto"/>
        <w:bottom w:val="none" w:sz="0" w:space="0" w:color="auto"/>
        <w:right w:val="none" w:sz="0" w:space="0" w:color="auto"/>
      </w:divBdr>
    </w:div>
    <w:div w:id="726688994">
      <w:bodyDiv w:val="1"/>
      <w:marLeft w:val="0"/>
      <w:marRight w:val="0"/>
      <w:marTop w:val="0"/>
      <w:marBottom w:val="0"/>
      <w:divBdr>
        <w:top w:val="none" w:sz="0" w:space="0" w:color="auto"/>
        <w:left w:val="none" w:sz="0" w:space="0" w:color="auto"/>
        <w:bottom w:val="none" w:sz="0" w:space="0" w:color="auto"/>
        <w:right w:val="none" w:sz="0" w:space="0" w:color="auto"/>
      </w:divBdr>
      <w:divsChild>
        <w:div w:id="1268001722">
          <w:marLeft w:val="1166"/>
          <w:marRight w:val="0"/>
          <w:marTop w:val="134"/>
          <w:marBottom w:val="0"/>
          <w:divBdr>
            <w:top w:val="none" w:sz="0" w:space="0" w:color="auto"/>
            <w:left w:val="none" w:sz="0" w:space="0" w:color="auto"/>
            <w:bottom w:val="none" w:sz="0" w:space="0" w:color="auto"/>
            <w:right w:val="none" w:sz="0" w:space="0" w:color="auto"/>
          </w:divBdr>
        </w:div>
        <w:div w:id="210532031">
          <w:marLeft w:val="1166"/>
          <w:marRight w:val="0"/>
          <w:marTop w:val="134"/>
          <w:marBottom w:val="0"/>
          <w:divBdr>
            <w:top w:val="none" w:sz="0" w:space="0" w:color="auto"/>
            <w:left w:val="none" w:sz="0" w:space="0" w:color="auto"/>
            <w:bottom w:val="none" w:sz="0" w:space="0" w:color="auto"/>
            <w:right w:val="none" w:sz="0" w:space="0" w:color="auto"/>
          </w:divBdr>
        </w:div>
        <w:div w:id="1006249607">
          <w:marLeft w:val="1166"/>
          <w:marRight w:val="0"/>
          <w:marTop w:val="134"/>
          <w:marBottom w:val="0"/>
          <w:divBdr>
            <w:top w:val="none" w:sz="0" w:space="0" w:color="auto"/>
            <w:left w:val="none" w:sz="0" w:space="0" w:color="auto"/>
            <w:bottom w:val="none" w:sz="0" w:space="0" w:color="auto"/>
            <w:right w:val="none" w:sz="0" w:space="0" w:color="auto"/>
          </w:divBdr>
        </w:div>
      </w:divsChild>
    </w:div>
    <w:div w:id="766274496">
      <w:bodyDiv w:val="1"/>
      <w:marLeft w:val="0"/>
      <w:marRight w:val="0"/>
      <w:marTop w:val="0"/>
      <w:marBottom w:val="0"/>
      <w:divBdr>
        <w:top w:val="none" w:sz="0" w:space="0" w:color="auto"/>
        <w:left w:val="none" w:sz="0" w:space="0" w:color="auto"/>
        <w:bottom w:val="none" w:sz="0" w:space="0" w:color="auto"/>
        <w:right w:val="none" w:sz="0" w:space="0" w:color="auto"/>
      </w:divBdr>
    </w:div>
    <w:div w:id="769281123">
      <w:bodyDiv w:val="1"/>
      <w:marLeft w:val="0"/>
      <w:marRight w:val="0"/>
      <w:marTop w:val="0"/>
      <w:marBottom w:val="0"/>
      <w:divBdr>
        <w:top w:val="none" w:sz="0" w:space="0" w:color="auto"/>
        <w:left w:val="none" w:sz="0" w:space="0" w:color="auto"/>
        <w:bottom w:val="none" w:sz="0" w:space="0" w:color="auto"/>
        <w:right w:val="none" w:sz="0" w:space="0" w:color="auto"/>
      </w:divBdr>
    </w:div>
    <w:div w:id="769550601">
      <w:bodyDiv w:val="1"/>
      <w:marLeft w:val="0"/>
      <w:marRight w:val="0"/>
      <w:marTop w:val="0"/>
      <w:marBottom w:val="0"/>
      <w:divBdr>
        <w:top w:val="none" w:sz="0" w:space="0" w:color="auto"/>
        <w:left w:val="none" w:sz="0" w:space="0" w:color="auto"/>
        <w:bottom w:val="none" w:sz="0" w:space="0" w:color="auto"/>
        <w:right w:val="none" w:sz="0" w:space="0" w:color="auto"/>
      </w:divBdr>
    </w:div>
    <w:div w:id="770317491">
      <w:bodyDiv w:val="1"/>
      <w:marLeft w:val="0"/>
      <w:marRight w:val="0"/>
      <w:marTop w:val="0"/>
      <w:marBottom w:val="0"/>
      <w:divBdr>
        <w:top w:val="none" w:sz="0" w:space="0" w:color="auto"/>
        <w:left w:val="none" w:sz="0" w:space="0" w:color="auto"/>
        <w:bottom w:val="none" w:sz="0" w:space="0" w:color="auto"/>
        <w:right w:val="none" w:sz="0" w:space="0" w:color="auto"/>
      </w:divBdr>
    </w:div>
    <w:div w:id="788545697">
      <w:bodyDiv w:val="1"/>
      <w:marLeft w:val="0"/>
      <w:marRight w:val="0"/>
      <w:marTop w:val="0"/>
      <w:marBottom w:val="0"/>
      <w:divBdr>
        <w:top w:val="none" w:sz="0" w:space="0" w:color="auto"/>
        <w:left w:val="none" w:sz="0" w:space="0" w:color="auto"/>
        <w:bottom w:val="none" w:sz="0" w:space="0" w:color="auto"/>
        <w:right w:val="none" w:sz="0" w:space="0" w:color="auto"/>
      </w:divBdr>
    </w:div>
    <w:div w:id="789514635">
      <w:bodyDiv w:val="1"/>
      <w:marLeft w:val="0"/>
      <w:marRight w:val="0"/>
      <w:marTop w:val="0"/>
      <w:marBottom w:val="0"/>
      <w:divBdr>
        <w:top w:val="none" w:sz="0" w:space="0" w:color="auto"/>
        <w:left w:val="none" w:sz="0" w:space="0" w:color="auto"/>
        <w:bottom w:val="none" w:sz="0" w:space="0" w:color="auto"/>
        <w:right w:val="none" w:sz="0" w:space="0" w:color="auto"/>
      </w:divBdr>
    </w:div>
    <w:div w:id="791629783">
      <w:bodyDiv w:val="1"/>
      <w:marLeft w:val="0"/>
      <w:marRight w:val="0"/>
      <w:marTop w:val="0"/>
      <w:marBottom w:val="0"/>
      <w:divBdr>
        <w:top w:val="none" w:sz="0" w:space="0" w:color="auto"/>
        <w:left w:val="none" w:sz="0" w:space="0" w:color="auto"/>
        <w:bottom w:val="none" w:sz="0" w:space="0" w:color="auto"/>
        <w:right w:val="none" w:sz="0" w:space="0" w:color="auto"/>
      </w:divBdr>
    </w:div>
    <w:div w:id="798375168">
      <w:bodyDiv w:val="1"/>
      <w:marLeft w:val="0"/>
      <w:marRight w:val="0"/>
      <w:marTop w:val="0"/>
      <w:marBottom w:val="0"/>
      <w:divBdr>
        <w:top w:val="none" w:sz="0" w:space="0" w:color="auto"/>
        <w:left w:val="none" w:sz="0" w:space="0" w:color="auto"/>
        <w:bottom w:val="none" w:sz="0" w:space="0" w:color="auto"/>
        <w:right w:val="none" w:sz="0" w:space="0" w:color="auto"/>
      </w:divBdr>
    </w:div>
    <w:div w:id="879707073">
      <w:bodyDiv w:val="1"/>
      <w:marLeft w:val="0"/>
      <w:marRight w:val="0"/>
      <w:marTop w:val="0"/>
      <w:marBottom w:val="0"/>
      <w:divBdr>
        <w:top w:val="none" w:sz="0" w:space="0" w:color="auto"/>
        <w:left w:val="none" w:sz="0" w:space="0" w:color="auto"/>
        <w:bottom w:val="none" w:sz="0" w:space="0" w:color="auto"/>
        <w:right w:val="none" w:sz="0" w:space="0" w:color="auto"/>
      </w:divBdr>
    </w:div>
    <w:div w:id="889800657">
      <w:bodyDiv w:val="1"/>
      <w:marLeft w:val="0"/>
      <w:marRight w:val="0"/>
      <w:marTop w:val="0"/>
      <w:marBottom w:val="0"/>
      <w:divBdr>
        <w:top w:val="none" w:sz="0" w:space="0" w:color="auto"/>
        <w:left w:val="none" w:sz="0" w:space="0" w:color="auto"/>
        <w:bottom w:val="none" w:sz="0" w:space="0" w:color="auto"/>
        <w:right w:val="none" w:sz="0" w:space="0" w:color="auto"/>
      </w:divBdr>
    </w:div>
    <w:div w:id="896862561">
      <w:bodyDiv w:val="1"/>
      <w:marLeft w:val="0"/>
      <w:marRight w:val="0"/>
      <w:marTop w:val="0"/>
      <w:marBottom w:val="0"/>
      <w:divBdr>
        <w:top w:val="none" w:sz="0" w:space="0" w:color="auto"/>
        <w:left w:val="none" w:sz="0" w:space="0" w:color="auto"/>
        <w:bottom w:val="none" w:sz="0" w:space="0" w:color="auto"/>
        <w:right w:val="none" w:sz="0" w:space="0" w:color="auto"/>
      </w:divBdr>
      <w:divsChild>
        <w:div w:id="192429441">
          <w:marLeft w:val="1555"/>
          <w:marRight w:val="0"/>
          <w:marTop w:val="115"/>
          <w:marBottom w:val="0"/>
          <w:divBdr>
            <w:top w:val="none" w:sz="0" w:space="0" w:color="auto"/>
            <w:left w:val="none" w:sz="0" w:space="0" w:color="auto"/>
            <w:bottom w:val="none" w:sz="0" w:space="0" w:color="auto"/>
            <w:right w:val="none" w:sz="0" w:space="0" w:color="auto"/>
          </w:divBdr>
        </w:div>
        <w:div w:id="474832687">
          <w:marLeft w:val="1555"/>
          <w:marRight w:val="0"/>
          <w:marTop w:val="115"/>
          <w:marBottom w:val="0"/>
          <w:divBdr>
            <w:top w:val="none" w:sz="0" w:space="0" w:color="auto"/>
            <w:left w:val="none" w:sz="0" w:space="0" w:color="auto"/>
            <w:bottom w:val="none" w:sz="0" w:space="0" w:color="auto"/>
            <w:right w:val="none" w:sz="0" w:space="0" w:color="auto"/>
          </w:divBdr>
        </w:div>
        <w:div w:id="563445293">
          <w:marLeft w:val="1555"/>
          <w:marRight w:val="0"/>
          <w:marTop w:val="115"/>
          <w:marBottom w:val="0"/>
          <w:divBdr>
            <w:top w:val="none" w:sz="0" w:space="0" w:color="auto"/>
            <w:left w:val="none" w:sz="0" w:space="0" w:color="auto"/>
            <w:bottom w:val="none" w:sz="0" w:space="0" w:color="auto"/>
            <w:right w:val="none" w:sz="0" w:space="0" w:color="auto"/>
          </w:divBdr>
        </w:div>
      </w:divsChild>
    </w:div>
    <w:div w:id="922224833">
      <w:bodyDiv w:val="1"/>
      <w:marLeft w:val="0"/>
      <w:marRight w:val="0"/>
      <w:marTop w:val="0"/>
      <w:marBottom w:val="0"/>
      <w:divBdr>
        <w:top w:val="none" w:sz="0" w:space="0" w:color="auto"/>
        <w:left w:val="none" w:sz="0" w:space="0" w:color="auto"/>
        <w:bottom w:val="none" w:sz="0" w:space="0" w:color="auto"/>
        <w:right w:val="none" w:sz="0" w:space="0" w:color="auto"/>
      </w:divBdr>
    </w:div>
    <w:div w:id="939148222">
      <w:bodyDiv w:val="1"/>
      <w:marLeft w:val="0"/>
      <w:marRight w:val="0"/>
      <w:marTop w:val="0"/>
      <w:marBottom w:val="0"/>
      <w:divBdr>
        <w:top w:val="none" w:sz="0" w:space="0" w:color="auto"/>
        <w:left w:val="none" w:sz="0" w:space="0" w:color="auto"/>
        <w:bottom w:val="none" w:sz="0" w:space="0" w:color="auto"/>
        <w:right w:val="none" w:sz="0" w:space="0" w:color="auto"/>
      </w:divBdr>
    </w:div>
    <w:div w:id="975067617">
      <w:bodyDiv w:val="1"/>
      <w:marLeft w:val="0"/>
      <w:marRight w:val="0"/>
      <w:marTop w:val="0"/>
      <w:marBottom w:val="0"/>
      <w:divBdr>
        <w:top w:val="none" w:sz="0" w:space="0" w:color="auto"/>
        <w:left w:val="none" w:sz="0" w:space="0" w:color="auto"/>
        <w:bottom w:val="none" w:sz="0" w:space="0" w:color="auto"/>
        <w:right w:val="none" w:sz="0" w:space="0" w:color="auto"/>
      </w:divBdr>
    </w:div>
    <w:div w:id="999115291">
      <w:bodyDiv w:val="1"/>
      <w:marLeft w:val="0"/>
      <w:marRight w:val="0"/>
      <w:marTop w:val="0"/>
      <w:marBottom w:val="0"/>
      <w:divBdr>
        <w:top w:val="none" w:sz="0" w:space="0" w:color="auto"/>
        <w:left w:val="none" w:sz="0" w:space="0" w:color="auto"/>
        <w:bottom w:val="none" w:sz="0" w:space="0" w:color="auto"/>
        <w:right w:val="none" w:sz="0" w:space="0" w:color="auto"/>
      </w:divBdr>
    </w:div>
    <w:div w:id="1006442598">
      <w:bodyDiv w:val="1"/>
      <w:marLeft w:val="0"/>
      <w:marRight w:val="0"/>
      <w:marTop w:val="0"/>
      <w:marBottom w:val="0"/>
      <w:divBdr>
        <w:top w:val="none" w:sz="0" w:space="0" w:color="auto"/>
        <w:left w:val="none" w:sz="0" w:space="0" w:color="auto"/>
        <w:bottom w:val="none" w:sz="0" w:space="0" w:color="auto"/>
        <w:right w:val="none" w:sz="0" w:space="0" w:color="auto"/>
      </w:divBdr>
    </w:div>
    <w:div w:id="1007487110">
      <w:bodyDiv w:val="1"/>
      <w:marLeft w:val="0"/>
      <w:marRight w:val="0"/>
      <w:marTop w:val="0"/>
      <w:marBottom w:val="0"/>
      <w:divBdr>
        <w:top w:val="none" w:sz="0" w:space="0" w:color="auto"/>
        <w:left w:val="none" w:sz="0" w:space="0" w:color="auto"/>
        <w:bottom w:val="none" w:sz="0" w:space="0" w:color="auto"/>
        <w:right w:val="none" w:sz="0" w:space="0" w:color="auto"/>
      </w:divBdr>
    </w:div>
    <w:div w:id="1010570624">
      <w:bodyDiv w:val="1"/>
      <w:marLeft w:val="0"/>
      <w:marRight w:val="0"/>
      <w:marTop w:val="0"/>
      <w:marBottom w:val="0"/>
      <w:divBdr>
        <w:top w:val="none" w:sz="0" w:space="0" w:color="auto"/>
        <w:left w:val="none" w:sz="0" w:space="0" w:color="auto"/>
        <w:bottom w:val="none" w:sz="0" w:space="0" w:color="auto"/>
        <w:right w:val="none" w:sz="0" w:space="0" w:color="auto"/>
      </w:divBdr>
    </w:div>
    <w:div w:id="1013218450">
      <w:bodyDiv w:val="1"/>
      <w:marLeft w:val="0"/>
      <w:marRight w:val="0"/>
      <w:marTop w:val="0"/>
      <w:marBottom w:val="0"/>
      <w:divBdr>
        <w:top w:val="none" w:sz="0" w:space="0" w:color="auto"/>
        <w:left w:val="none" w:sz="0" w:space="0" w:color="auto"/>
        <w:bottom w:val="none" w:sz="0" w:space="0" w:color="auto"/>
        <w:right w:val="none" w:sz="0" w:space="0" w:color="auto"/>
      </w:divBdr>
    </w:div>
    <w:div w:id="1051267659">
      <w:bodyDiv w:val="1"/>
      <w:marLeft w:val="0"/>
      <w:marRight w:val="0"/>
      <w:marTop w:val="0"/>
      <w:marBottom w:val="0"/>
      <w:divBdr>
        <w:top w:val="none" w:sz="0" w:space="0" w:color="auto"/>
        <w:left w:val="none" w:sz="0" w:space="0" w:color="auto"/>
        <w:bottom w:val="none" w:sz="0" w:space="0" w:color="auto"/>
        <w:right w:val="none" w:sz="0" w:space="0" w:color="auto"/>
      </w:divBdr>
    </w:div>
    <w:div w:id="1068114557">
      <w:bodyDiv w:val="1"/>
      <w:marLeft w:val="0"/>
      <w:marRight w:val="0"/>
      <w:marTop w:val="0"/>
      <w:marBottom w:val="0"/>
      <w:divBdr>
        <w:top w:val="none" w:sz="0" w:space="0" w:color="auto"/>
        <w:left w:val="none" w:sz="0" w:space="0" w:color="auto"/>
        <w:bottom w:val="none" w:sz="0" w:space="0" w:color="auto"/>
        <w:right w:val="none" w:sz="0" w:space="0" w:color="auto"/>
      </w:divBdr>
      <w:divsChild>
        <w:div w:id="606929101">
          <w:marLeft w:val="0"/>
          <w:marRight w:val="0"/>
          <w:marTop w:val="0"/>
          <w:marBottom w:val="0"/>
          <w:divBdr>
            <w:top w:val="none" w:sz="0" w:space="0" w:color="auto"/>
            <w:left w:val="none" w:sz="0" w:space="0" w:color="auto"/>
            <w:bottom w:val="none" w:sz="0" w:space="0" w:color="auto"/>
            <w:right w:val="none" w:sz="0" w:space="0" w:color="auto"/>
          </w:divBdr>
        </w:div>
      </w:divsChild>
    </w:div>
    <w:div w:id="1072892083">
      <w:bodyDiv w:val="1"/>
      <w:marLeft w:val="0"/>
      <w:marRight w:val="0"/>
      <w:marTop w:val="0"/>
      <w:marBottom w:val="0"/>
      <w:divBdr>
        <w:top w:val="none" w:sz="0" w:space="0" w:color="auto"/>
        <w:left w:val="none" w:sz="0" w:space="0" w:color="auto"/>
        <w:bottom w:val="none" w:sz="0" w:space="0" w:color="auto"/>
        <w:right w:val="none" w:sz="0" w:space="0" w:color="auto"/>
      </w:divBdr>
    </w:div>
    <w:div w:id="1087729320">
      <w:bodyDiv w:val="1"/>
      <w:marLeft w:val="0"/>
      <w:marRight w:val="0"/>
      <w:marTop w:val="0"/>
      <w:marBottom w:val="0"/>
      <w:divBdr>
        <w:top w:val="none" w:sz="0" w:space="0" w:color="auto"/>
        <w:left w:val="none" w:sz="0" w:space="0" w:color="auto"/>
        <w:bottom w:val="none" w:sz="0" w:space="0" w:color="auto"/>
        <w:right w:val="none" w:sz="0" w:space="0" w:color="auto"/>
      </w:divBdr>
    </w:div>
    <w:div w:id="1092045316">
      <w:bodyDiv w:val="1"/>
      <w:marLeft w:val="0"/>
      <w:marRight w:val="0"/>
      <w:marTop w:val="0"/>
      <w:marBottom w:val="0"/>
      <w:divBdr>
        <w:top w:val="none" w:sz="0" w:space="0" w:color="auto"/>
        <w:left w:val="none" w:sz="0" w:space="0" w:color="auto"/>
        <w:bottom w:val="none" w:sz="0" w:space="0" w:color="auto"/>
        <w:right w:val="none" w:sz="0" w:space="0" w:color="auto"/>
      </w:divBdr>
    </w:div>
    <w:div w:id="1123961921">
      <w:bodyDiv w:val="1"/>
      <w:marLeft w:val="0"/>
      <w:marRight w:val="0"/>
      <w:marTop w:val="0"/>
      <w:marBottom w:val="0"/>
      <w:divBdr>
        <w:top w:val="none" w:sz="0" w:space="0" w:color="auto"/>
        <w:left w:val="none" w:sz="0" w:space="0" w:color="auto"/>
        <w:bottom w:val="none" w:sz="0" w:space="0" w:color="auto"/>
        <w:right w:val="none" w:sz="0" w:space="0" w:color="auto"/>
      </w:divBdr>
    </w:div>
    <w:div w:id="1125470319">
      <w:bodyDiv w:val="1"/>
      <w:marLeft w:val="0"/>
      <w:marRight w:val="0"/>
      <w:marTop w:val="0"/>
      <w:marBottom w:val="0"/>
      <w:divBdr>
        <w:top w:val="none" w:sz="0" w:space="0" w:color="auto"/>
        <w:left w:val="none" w:sz="0" w:space="0" w:color="auto"/>
        <w:bottom w:val="none" w:sz="0" w:space="0" w:color="auto"/>
        <w:right w:val="none" w:sz="0" w:space="0" w:color="auto"/>
      </w:divBdr>
      <w:divsChild>
        <w:div w:id="226646172">
          <w:marLeft w:val="547"/>
          <w:marRight w:val="0"/>
          <w:marTop w:val="134"/>
          <w:marBottom w:val="0"/>
          <w:divBdr>
            <w:top w:val="none" w:sz="0" w:space="0" w:color="auto"/>
            <w:left w:val="none" w:sz="0" w:space="0" w:color="auto"/>
            <w:bottom w:val="none" w:sz="0" w:space="0" w:color="auto"/>
            <w:right w:val="none" w:sz="0" w:space="0" w:color="auto"/>
          </w:divBdr>
        </w:div>
        <w:div w:id="401172606">
          <w:marLeft w:val="1166"/>
          <w:marRight w:val="0"/>
          <w:marTop w:val="115"/>
          <w:marBottom w:val="0"/>
          <w:divBdr>
            <w:top w:val="none" w:sz="0" w:space="0" w:color="auto"/>
            <w:left w:val="none" w:sz="0" w:space="0" w:color="auto"/>
            <w:bottom w:val="none" w:sz="0" w:space="0" w:color="auto"/>
            <w:right w:val="none" w:sz="0" w:space="0" w:color="auto"/>
          </w:divBdr>
        </w:div>
        <w:div w:id="1195381939">
          <w:marLeft w:val="1166"/>
          <w:marRight w:val="0"/>
          <w:marTop w:val="115"/>
          <w:marBottom w:val="0"/>
          <w:divBdr>
            <w:top w:val="none" w:sz="0" w:space="0" w:color="auto"/>
            <w:left w:val="none" w:sz="0" w:space="0" w:color="auto"/>
            <w:bottom w:val="none" w:sz="0" w:space="0" w:color="auto"/>
            <w:right w:val="none" w:sz="0" w:space="0" w:color="auto"/>
          </w:divBdr>
        </w:div>
        <w:div w:id="1815101213">
          <w:marLeft w:val="547"/>
          <w:marRight w:val="0"/>
          <w:marTop w:val="134"/>
          <w:marBottom w:val="0"/>
          <w:divBdr>
            <w:top w:val="none" w:sz="0" w:space="0" w:color="auto"/>
            <w:left w:val="none" w:sz="0" w:space="0" w:color="auto"/>
            <w:bottom w:val="none" w:sz="0" w:space="0" w:color="auto"/>
            <w:right w:val="none" w:sz="0" w:space="0" w:color="auto"/>
          </w:divBdr>
        </w:div>
      </w:divsChild>
    </w:div>
    <w:div w:id="1163273948">
      <w:bodyDiv w:val="1"/>
      <w:marLeft w:val="0"/>
      <w:marRight w:val="0"/>
      <w:marTop w:val="0"/>
      <w:marBottom w:val="0"/>
      <w:divBdr>
        <w:top w:val="none" w:sz="0" w:space="0" w:color="auto"/>
        <w:left w:val="none" w:sz="0" w:space="0" w:color="auto"/>
        <w:bottom w:val="none" w:sz="0" w:space="0" w:color="auto"/>
        <w:right w:val="none" w:sz="0" w:space="0" w:color="auto"/>
      </w:divBdr>
    </w:div>
    <w:div w:id="1183861522">
      <w:bodyDiv w:val="1"/>
      <w:marLeft w:val="0"/>
      <w:marRight w:val="0"/>
      <w:marTop w:val="0"/>
      <w:marBottom w:val="0"/>
      <w:divBdr>
        <w:top w:val="none" w:sz="0" w:space="0" w:color="auto"/>
        <w:left w:val="none" w:sz="0" w:space="0" w:color="auto"/>
        <w:bottom w:val="none" w:sz="0" w:space="0" w:color="auto"/>
        <w:right w:val="none" w:sz="0" w:space="0" w:color="auto"/>
      </w:divBdr>
    </w:div>
    <w:div w:id="1193306593">
      <w:bodyDiv w:val="1"/>
      <w:marLeft w:val="0"/>
      <w:marRight w:val="0"/>
      <w:marTop w:val="0"/>
      <w:marBottom w:val="0"/>
      <w:divBdr>
        <w:top w:val="none" w:sz="0" w:space="0" w:color="auto"/>
        <w:left w:val="none" w:sz="0" w:space="0" w:color="auto"/>
        <w:bottom w:val="none" w:sz="0" w:space="0" w:color="auto"/>
        <w:right w:val="none" w:sz="0" w:space="0" w:color="auto"/>
      </w:divBdr>
      <w:divsChild>
        <w:div w:id="1604419088">
          <w:marLeft w:val="0"/>
          <w:marRight w:val="0"/>
          <w:marTop w:val="0"/>
          <w:marBottom w:val="0"/>
          <w:divBdr>
            <w:top w:val="none" w:sz="0" w:space="0" w:color="auto"/>
            <w:left w:val="none" w:sz="0" w:space="0" w:color="auto"/>
            <w:bottom w:val="none" w:sz="0" w:space="0" w:color="auto"/>
            <w:right w:val="none" w:sz="0" w:space="0" w:color="auto"/>
          </w:divBdr>
        </w:div>
      </w:divsChild>
    </w:div>
    <w:div w:id="1202475306">
      <w:bodyDiv w:val="1"/>
      <w:marLeft w:val="0"/>
      <w:marRight w:val="0"/>
      <w:marTop w:val="0"/>
      <w:marBottom w:val="0"/>
      <w:divBdr>
        <w:top w:val="none" w:sz="0" w:space="0" w:color="auto"/>
        <w:left w:val="none" w:sz="0" w:space="0" w:color="auto"/>
        <w:bottom w:val="none" w:sz="0" w:space="0" w:color="auto"/>
        <w:right w:val="none" w:sz="0" w:space="0" w:color="auto"/>
      </w:divBdr>
    </w:div>
    <w:div w:id="1208640262">
      <w:bodyDiv w:val="1"/>
      <w:marLeft w:val="0"/>
      <w:marRight w:val="0"/>
      <w:marTop w:val="0"/>
      <w:marBottom w:val="0"/>
      <w:divBdr>
        <w:top w:val="none" w:sz="0" w:space="0" w:color="auto"/>
        <w:left w:val="none" w:sz="0" w:space="0" w:color="auto"/>
        <w:bottom w:val="none" w:sz="0" w:space="0" w:color="auto"/>
        <w:right w:val="none" w:sz="0" w:space="0" w:color="auto"/>
      </w:divBdr>
      <w:divsChild>
        <w:div w:id="96221166">
          <w:marLeft w:val="1555"/>
          <w:marRight w:val="0"/>
          <w:marTop w:val="96"/>
          <w:marBottom w:val="0"/>
          <w:divBdr>
            <w:top w:val="none" w:sz="0" w:space="0" w:color="auto"/>
            <w:left w:val="none" w:sz="0" w:space="0" w:color="auto"/>
            <w:bottom w:val="none" w:sz="0" w:space="0" w:color="auto"/>
            <w:right w:val="none" w:sz="0" w:space="0" w:color="auto"/>
          </w:divBdr>
        </w:div>
        <w:div w:id="1332443457">
          <w:marLeft w:val="1555"/>
          <w:marRight w:val="0"/>
          <w:marTop w:val="115"/>
          <w:marBottom w:val="0"/>
          <w:divBdr>
            <w:top w:val="none" w:sz="0" w:space="0" w:color="auto"/>
            <w:left w:val="none" w:sz="0" w:space="0" w:color="auto"/>
            <w:bottom w:val="none" w:sz="0" w:space="0" w:color="auto"/>
            <w:right w:val="none" w:sz="0" w:space="0" w:color="auto"/>
          </w:divBdr>
        </w:div>
        <w:div w:id="1573275940">
          <w:marLeft w:val="2765"/>
          <w:marRight w:val="0"/>
          <w:marTop w:val="86"/>
          <w:marBottom w:val="0"/>
          <w:divBdr>
            <w:top w:val="none" w:sz="0" w:space="0" w:color="auto"/>
            <w:left w:val="none" w:sz="0" w:space="0" w:color="auto"/>
            <w:bottom w:val="none" w:sz="0" w:space="0" w:color="auto"/>
            <w:right w:val="none" w:sz="0" w:space="0" w:color="auto"/>
          </w:divBdr>
        </w:div>
        <w:div w:id="431442548">
          <w:marLeft w:val="2765"/>
          <w:marRight w:val="0"/>
          <w:marTop w:val="86"/>
          <w:marBottom w:val="0"/>
          <w:divBdr>
            <w:top w:val="none" w:sz="0" w:space="0" w:color="auto"/>
            <w:left w:val="none" w:sz="0" w:space="0" w:color="auto"/>
            <w:bottom w:val="none" w:sz="0" w:space="0" w:color="auto"/>
            <w:right w:val="none" w:sz="0" w:space="0" w:color="auto"/>
          </w:divBdr>
        </w:div>
        <w:div w:id="1710568266">
          <w:marLeft w:val="2765"/>
          <w:marRight w:val="0"/>
          <w:marTop w:val="86"/>
          <w:marBottom w:val="0"/>
          <w:divBdr>
            <w:top w:val="none" w:sz="0" w:space="0" w:color="auto"/>
            <w:left w:val="none" w:sz="0" w:space="0" w:color="auto"/>
            <w:bottom w:val="none" w:sz="0" w:space="0" w:color="auto"/>
            <w:right w:val="none" w:sz="0" w:space="0" w:color="auto"/>
          </w:divBdr>
        </w:div>
      </w:divsChild>
    </w:div>
    <w:div w:id="1215968674">
      <w:bodyDiv w:val="1"/>
      <w:marLeft w:val="0"/>
      <w:marRight w:val="0"/>
      <w:marTop w:val="0"/>
      <w:marBottom w:val="0"/>
      <w:divBdr>
        <w:top w:val="none" w:sz="0" w:space="0" w:color="auto"/>
        <w:left w:val="none" w:sz="0" w:space="0" w:color="auto"/>
        <w:bottom w:val="none" w:sz="0" w:space="0" w:color="auto"/>
        <w:right w:val="none" w:sz="0" w:space="0" w:color="auto"/>
      </w:divBdr>
    </w:div>
    <w:div w:id="1226378948">
      <w:bodyDiv w:val="1"/>
      <w:marLeft w:val="0"/>
      <w:marRight w:val="0"/>
      <w:marTop w:val="0"/>
      <w:marBottom w:val="0"/>
      <w:divBdr>
        <w:top w:val="none" w:sz="0" w:space="0" w:color="auto"/>
        <w:left w:val="none" w:sz="0" w:space="0" w:color="auto"/>
        <w:bottom w:val="none" w:sz="0" w:space="0" w:color="auto"/>
        <w:right w:val="none" w:sz="0" w:space="0" w:color="auto"/>
      </w:divBdr>
    </w:div>
    <w:div w:id="1246761967">
      <w:bodyDiv w:val="1"/>
      <w:marLeft w:val="0"/>
      <w:marRight w:val="0"/>
      <w:marTop w:val="0"/>
      <w:marBottom w:val="0"/>
      <w:divBdr>
        <w:top w:val="none" w:sz="0" w:space="0" w:color="auto"/>
        <w:left w:val="none" w:sz="0" w:space="0" w:color="auto"/>
        <w:bottom w:val="none" w:sz="0" w:space="0" w:color="auto"/>
        <w:right w:val="none" w:sz="0" w:space="0" w:color="auto"/>
      </w:divBdr>
    </w:div>
    <w:div w:id="1250696846">
      <w:bodyDiv w:val="1"/>
      <w:marLeft w:val="0"/>
      <w:marRight w:val="0"/>
      <w:marTop w:val="0"/>
      <w:marBottom w:val="0"/>
      <w:divBdr>
        <w:top w:val="none" w:sz="0" w:space="0" w:color="auto"/>
        <w:left w:val="none" w:sz="0" w:space="0" w:color="auto"/>
        <w:bottom w:val="none" w:sz="0" w:space="0" w:color="auto"/>
        <w:right w:val="none" w:sz="0" w:space="0" w:color="auto"/>
      </w:divBdr>
    </w:div>
    <w:div w:id="1257516093">
      <w:bodyDiv w:val="1"/>
      <w:marLeft w:val="0"/>
      <w:marRight w:val="0"/>
      <w:marTop w:val="0"/>
      <w:marBottom w:val="0"/>
      <w:divBdr>
        <w:top w:val="none" w:sz="0" w:space="0" w:color="auto"/>
        <w:left w:val="none" w:sz="0" w:space="0" w:color="auto"/>
        <w:bottom w:val="none" w:sz="0" w:space="0" w:color="auto"/>
        <w:right w:val="none" w:sz="0" w:space="0" w:color="auto"/>
      </w:divBdr>
    </w:div>
    <w:div w:id="1279027607">
      <w:bodyDiv w:val="1"/>
      <w:marLeft w:val="0"/>
      <w:marRight w:val="0"/>
      <w:marTop w:val="0"/>
      <w:marBottom w:val="0"/>
      <w:divBdr>
        <w:top w:val="none" w:sz="0" w:space="0" w:color="auto"/>
        <w:left w:val="none" w:sz="0" w:space="0" w:color="auto"/>
        <w:bottom w:val="none" w:sz="0" w:space="0" w:color="auto"/>
        <w:right w:val="none" w:sz="0" w:space="0" w:color="auto"/>
      </w:divBdr>
    </w:div>
    <w:div w:id="1285774516">
      <w:bodyDiv w:val="1"/>
      <w:marLeft w:val="0"/>
      <w:marRight w:val="0"/>
      <w:marTop w:val="0"/>
      <w:marBottom w:val="0"/>
      <w:divBdr>
        <w:top w:val="none" w:sz="0" w:space="0" w:color="auto"/>
        <w:left w:val="none" w:sz="0" w:space="0" w:color="auto"/>
        <w:bottom w:val="none" w:sz="0" w:space="0" w:color="auto"/>
        <w:right w:val="none" w:sz="0" w:space="0" w:color="auto"/>
      </w:divBdr>
    </w:div>
    <w:div w:id="1288387119">
      <w:bodyDiv w:val="1"/>
      <w:marLeft w:val="0"/>
      <w:marRight w:val="0"/>
      <w:marTop w:val="0"/>
      <w:marBottom w:val="0"/>
      <w:divBdr>
        <w:top w:val="none" w:sz="0" w:space="0" w:color="auto"/>
        <w:left w:val="none" w:sz="0" w:space="0" w:color="auto"/>
        <w:bottom w:val="none" w:sz="0" w:space="0" w:color="auto"/>
        <w:right w:val="none" w:sz="0" w:space="0" w:color="auto"/>
      </w:divBdr>
    </w:div>
    <w:div w:id="1309244649">
      <w:bodyDiv w:val="1"/>
      <w:marLeft w:val="0"/>
      <w:marRight w:val="0"/>
      <w:marTop w:val="0"/>
      <w:marBottom w:val="0"/>
      <w:divBdr>
        <w:top w:val="none" w:sz="0" w:space="0" w:color="auto"/>
        <w:left w:val="none" w:sz="0" w:space="0" w:color="auto"/>
        <w:bottom w:val="none" w:sz="0" w:space="0" w:color="auto"/>
        <w:right w:val="none" w:sz="0" w:space="0" w:color="auto"/>
      </w:divBdr>
    </w:div>
    <w:div w:id="1313753089">
      <w:bodyDiv w:val="1"/>
      <w:marLeft w:val="0"/>
      <w:marRight w:val="0"/>
      <w:marTop w:val="0"/>
      <w:marBottom w:val="0"/>
      <w:divBdr>
        <w:top w:val="none" w:sz="0" w:space="0" w:color="auto"/>
        <w:left w:val="none" w:sz="0" w:space="0" w:color="auto"/>
        <w:bottom w:val="none" w:sz="0" w:space="0" w:color="auto"/>
        <w:right w:val="none" w:sz="0" w:space="0" w:color="auto"/>
      </w:divBdr>
    </w:div>
    <w:div w:id="1317371528">
      <w:bodyDiv w:val="1"/>
      <w:marLeft w:val="0"/>
      <w:marRight w:val="0"/>
      <w:marTop w:val="0"/>
      <w:marBottom w:val="0"/>
      <w:divBdr>
        <w:top w:val="none" w:sz="0" w:space="0" w:color="auto"/>
        <w:left w:val="none" w:sz="0" w:space="0" w:color="auto"/>
        <w:bottom w:val="none" w:sz="0" w:space="0" w:color="auto"/>
        <w:right w:val="none" w:sz="0" w:space="0" w:color="auto"/>
      </w:divBdr>
    </w:div>
    <w:div w:id="1325232903">
      <w:bodyDiv w:val="1"/>
      <w:marLeft w:val="0"/>
      <w:marRight w:val="0"/>
      <w:marTop w:val="0"/>
      <w:marBottom w:val="0"/>
      <w:divBdr>
        <w:top w:val="none" w:sz="0" w:space="0" w:color="auto"/>
        <w:left w:val="none" w:sz="0" w:space="0" w:color="auto"/>
        <w:bottom w:val="none" w:sz="0" w:space="0" w:color="auto"/>
        <w:right w:val="none" w:sz="0" w:space="0" w:color="auto"/>
      </w:divBdr>
    </w:div>
    <w:div w:id="1330211369">
      <w:bodyDiv w:val="1"/>
      <w:marLeft w:val="0"/>
      <w:marRight w:val="0"/>
      <w:marTop w:val="0"/>
      <w:marBottom w:val="0"/>
      <w:divBdr>
        <w:top w:val="none" w:sz="0" w:space="0" w:color="auto"/>
        <w:left w:val="none" w:sz="0" w:space="0" w:color="auto"/>
        <w:bottom w:val="none" w:sz="0" w:space="0" w:color="auto"/>
        <w:right w:val="none" w:sz="0" w:space="0" w:color="auto"/>
      </w:divBdr>
    </w:div>
    <w:div w:id="1335108284">
      <w:bodyDiv w:val="1"/>
      <w:marLeft w:val="0"/>
      <w:marRight w:val="0"/>
      <w:marTop w:val="0"/>
      <w:marBottom w:val="0"/>
      <w:divBdr>
        <w:top w:val="none" w:sz="0" w:space="0" w:color="auto"/>
        <w:left w:val="none" w:sz="0" w:space="0" w:color="auto"/>
        <w:bottom w:val="none" w:sz="0" w:space="0" w:color="auto"/>
        <w:right w:val="none" w:sz="0" w:space="0" w:color="auto"/>
      </w:divBdr>
    </w:div>
    <w:div w:id="1340893476">
      <w:bodyDiv w:val="1"/>
      <w:marLeft w:val="0"/>
      <w:marRight w:val="0"/>
      <w:marTop w:val="0"/>
      <w:marBottom w:val="0"/>
      <w:divBdr>
        <w:top w:val="none" w:sz="0" w:space="0" w:color="auto"/>
        <w:left w:val="none" w:sz="0" w:space="0" w:color="auto"/>
        <w:bottom w:val="none" w:sz="0" w:space="0" w:color="auto"/>
        <w:right w:val="none" w:sz="0" w:space="0" w:color="auto"/>
      </w:divBdr>
    </w:div>
    <w:div w:id="1342512355">
      <w:bodyDiv w:val="1"/>
      <w:marLeft w:val="0"/>
      <w:marRight w:val="0"/>
      <w:marTop w:val="0"/>
      <w:marBottom w:val="0"/>
      <w:divBdr>
        <w:top w:val="none" w:sz="0" w:space="0" w:color="auto"/>
        <w:left w:val="none" w:sz="0" w:space="0" w:color="auto"/>
        <w:bottom w:val="none" w:sz="0" w:space="0" w:color="auto"/>
        <w:right w:val="none" w:sz="0" w:space="0" w:color="auto"/>
      </w:divBdr>
    </w:div>
    <w:div w:id="1350714323">
      <w:bodyDiv w:val="1"/>
      <w:marLeft w:val="0"/>
      <w:marRight w:val="0"/>
      <w:marTop w:val="0"/>
      <w:marBottom w:val="0"/>
      <w:divBdr>
        <w:top w:val="none" w:sz="0" w:space="0" w:color="auto"/>
        <w:left w:val="none" w:sz="0" w:space="0" w:color="auto"/>
        <w:bottom w:val="none" w:sz="0" w:space="0" w:color="auto"/>
        <w:right w:val="none" w:sz="0" w:space="0" w:color="auto"/>
      </w:divBdr>
    </w:div>
    <w:div w:id="1354958936">
      <w:bodyDiv w:val="1"/>
      <w:marLeft w:val="0"/>
      <w:marRight w:val="0"/>
      <w:marTop w:val="0"/>
      <w:marBottom w:val="0"/>
      <w:divBdr>
        <w:top w:val="none" w:sz="0" w:space="0" w:color="auto"/>
        <w:left w:val="none" w:sz="0" w:space="0" w:color="auto"/>
        <w:bottom w:val="none" w:sz="0" w:space="0" w:color="auto"/>
        <w:right w:val="none" w:sz="0" w:space="0" w:color="auto"/>
      </w:divBdr>
    </w:div>
    <w:div w:id="1358701748">
      <w:bodyDiv w:val="1"/>
      <w:marLeft w:val="0"/>
      <w:marRight w:val="0"/>
      <w:marTop w:val="0"/>
      <w:marBottom w:val="0"/>
      <w:divBdr>
        <w:top w:val="none" w:sz="0" w:space="0" w:color="auto"/>
        <w:left w:val="none" w:sz="0" w:space="0" w:color="auto"/>
        <w:bottom w:val="none" w:sz="0" w:space="0" w:color="auto"/>
        <w:right w:val="none" w:sz="0" w:space="0" w:color="auto"/>
      </w:divBdr>
      <w:divsChild>
        <w:div w:id="99180607">
          <w:marLeft w:val="0"/>
          <w:marRight w:val="0"/>
          <w:marTop w:val="0"/>
          <w:marBottom w:val="0"/>
          <w:divBdr>
            <w:top w:val="none" w:sz="0" w:space="0" w:color="auto"/>
            <w:left w:val="none" w:sz="0" w:space="0" w:color="auto"/>
            <w:bottom w:val="none" w:sz="0" w:space="0" w:color="auto"/>
            <w:right w:val="none" w:sz="0" w:space="0" w:color="auto"/>
          </w:divBdr>
        </w:div>
        <w:div w:id="298607195">
          <w:marLeft w:val="0"/>
          <w:marRight w:val="0"/>
          <w:marTop w:val="0"/>
          <w:marBottom w:val="0"/>
          <w:divBdr>
            <w:top w:val="none" w:sz="0" w:space="0" w:color="auto"/>
            <w:left w:val="none" w:sz="0" w:space="0" w:color="auto"/>
            <w:bottom w:val="none" w:sz="0" w:space="0" w:color="auto"/>
            <w:right w:val="none" w:sz="0" w:space="0" w:color="auto"/>
          </w:divBdr>
        </w:div>
        <w:div w:id="1200047468">
          <w:marLeft w:val="0"/>
          <w:marRight w:val="0"/>
          <w:marTop w:val="0"/>
          <w:marBottom w:val="0"/>
          <w:divBdr>
            <w:top w:val="none" w:sz="0" w:space="0" w:color="auto"/>
            <w:left w:val="none" w:sz="0" w:space="0" w:color="auto"/>
            <w:bottom w:val="none" w:sz="0" w:space="0" w:color="auto"/>
            <w:right w:val="none" w:sz="0" w:space="0" w:color="auto"/>
          </w:divBdr>
        </w:div>
        <w:div w:id="1332022443">
          <w:marLeft w:val="0"/>
          <w:marRight w:val="0"/>
          <w:marTop w:val="0"/>
          <w:marBottom w:val="0"/>
          <w:divBdr>
            <w:top w:val="none" w:sz="0" w:space="0" w:color="auto"/>
            <w:left w:val="none" w:sz="0" w:space="0" w:color="auto"/>
            <w:bottom w:val="none" w:sz="0" w:space="0" w:color="auto"/>
            <w:right w:val="none" w:sz="0" w:space="0" w:color="auto"/>
          </w:divBdr>
        </w:div>
        <w:div w:id="1653215102">
          <w:marLeft w:val="0"/>
          <w:marRight w:val="0"/>
          <w:marTop w:val="0"/>
          <w:marBottom w:val="0"/>
          <w:divBdr>
            <w:top w:val="none" w:sz="0" w:space="0" w:color="auto"/>
            <w:left w:val="none" w:sz="0" w:space="0" w:color="auto"/>
            <w:bottom w:val="none" w:sz="0" w:space="0" w:color="auto"/>
            <w:right w:val="none" w:sz="0" w:space="0" w:color="auto"/>
          </w:divBdr>
        </w:div>
        <w:div w:id="1748531030">
          <w:marLeft w:val="0"/>
          <w:marRight w:val="0"/>
          <w:marTop w:val="0"/>
          <w:marBottom w:val="0"/>
          <w:divBdr>
            <w:top w:val="none" w:sz="0" w:space="0" w:color="auto"/>
            <w:left w:val="none" w:sz="0" w:space="0" w:color="auto"/>
            <w:bottom w:val="none" w:sz="0" w:space="0" w:color="auto"/>
            <w:right w:val="none" w:sz="0" w:space="0" w:color="auto"/>
          </w:divBdr>
        </w:div>
        <w:div w:id="1798912006">
          <w:marLeft w:val="0"/>
          <w:marRight w:val="0"/>
          <w:marTop w:val="0"/>
          <w:marBottom w:val="0"/>
          <w:divBdr>
            <w:top w:val="none" w:sz="0" w:space="0" w:color="auto"/>
            <w:left w:val="none" w:sz="0" w:space="0" w:color="auto"/>
            <w:bottom w:val="none" w:sz="0" w:space="0" w:color="auto"/>
            <w:right w:val="none" w:sz="0" w:space="0" w:color="auto"/>
          </w:divBdr>
        </w:div>
      </w:divsChild>
    </w:div>
    <w:div w:id="1360622220">
      <w:bodyDiv w:val="1"/>
      <w:marLeft w:val="0"/>
      <w:marRight w:val="0"/>
      <w:marTop w:val="0"/>
      <w:marBottom w:val="0"/>
      <w:divBdr>
        <w:top w:val="none" w:sz="0" w:space="0" w:color="auto"/>
        <w:left w:val="none" w:sz="0" w:space="0" w:color="auto"/>
        <w:bottom w:val="none" w:sz="0" w:space="0" w:color="auto"/>
        <w:right w:val="none" w:sz="0" w:space="0" w:color="auto"/>
      </w:divBdr>
    </w:div>
    <w:div w:id="1362978118">
      <w:bodyDiv w:val="1"/>
      <w:marLeft w:val="0"/>
      <w:marRight w:val="0"/>
      <w:marTop w:val="0"/>
      <w:marBottom w:val="0"/>
      <w:divBdr>
        <w:top w:val="none" w:sz="0" w:space="0" w:color="auto"/>
        <w:left w:val="none" w:sz="0" w:space="0" w:color="auto"/>
        <w:bottom w:val="none" w:sz="0" w:space="0" w:color="auto"/>
        <w:right w:val="none" w:sz="0" w:space="0" w:color="auto"/>
      </w:divBdr>
    </w:div>
    <w:div w:id="1364985981">
      <w:bodyDiv w:val="1"/>
      <w:marLeft w:val="0"/>
      <w:marRight w:val="0"/>
      <w:marTop w:val="0"/>
      <w:marBottom w:val="0"/>
      <w:divBdr>
        <w:top w:val="none" w:sz="0" w:space="0" w:color="auto"/>
        <w:left w:val="none" w:sz="0" w:space="0" w:color="auto"/>
        <w:bottom w:val="none" w:sz="0" w:space="0" w:color="auto"/>
        <w:right w:val="none" w:sz="0" w:space="0" w:color="auto"/>
      </w:divBdr>
      <w:divsChild>
        <w:div w:id="33430987">
          <w:marLeft w:val="2520"/>
          <w:marRight w:val="0"/>
          <w:marTop w:val="96"/>
          <w:marBottom w:val="0"/>
          <w:divBdr>
            <w:top w:val="none" w:sz="0" w:space="0" w:color="auto"/>
            <w:left w:val="none" w:sz="0" w:space="0" w:color="auto"/>
            <w:bottom w:val="none" w:sz="0" w:space="0" w:color="auto"/>
            <w:right w:val="none" w:sz="0" w:space="0" w:color="auto"/>
          </w:divBdr>
        </w:div>
        <w:div w:id="83110655">
          <w:marLeft w:val="2520"/>
          <w:marRight w:val="0"/>
          <w:marTop w:val="96"/>
          <w:marBottom w:val="0"/>
          <w:divBdr>
            <w:top w:val="none" w:sz="0" w:space="0" w:color="auto"/>
            <w:left w:val="none" w:sz="0" w:space="0" w:color="auto"/>
            <w:bottom w:val="none" w:sz="0" w:space="0" w:color="auto"/>
            <w:right w:val="none" w:sz="0" w:space="0" w:color="auto"/>
          </w:divBdr>
        </w:div>
        <w:div w:id="184486035">
          <w:marLeft w:val="1800"/>
          <w:marRight w:val="0"/>
          <w:marTop w:val="115"/>
          <w:marBottom w:val="0"/>
          <w:divBdr>
            <w:top w:val="none" w:sz="0" w:space="0" w:color="auto"/>
            <w:left w:val="none" w:sz="0" w:space="0" w:color="auto"/>
            <w:bottom w:val="none" w:sz="0" w:space="0" w:color="auto"/>
            <w:right w:val="none" w:sz="0" w:space="0" w:color="auto"/>
          </w:divBdr>
        </w:div>
        <w:div w:id="340089034">
          <w:marLeft w:val="2520"/>
          <w:marRight w:val="0"/>
          <w:marTop w:val="96"/>
          <w:marBottom w:val="0"/>
          <w:divBdr>
            <w:top w:val="none" w:sz="0" w:space="0" w:color="auto"/>
            <w:left w:val="none" w:sz="0" w:space="0" w:color="auto"/>
            <w:bottom w:val="none" w:sz="0" w:space="0" w:color="auto"/>
            <w:right w:val="none" w:sz="0" w:space="0" w:color="auto"/>
          </w:divBdr>
        </w:div>
        <w:div w:id="522666434">
          <w:marLeft w:val="1800"/>
          <w:marRight w:val="0"/>
          <w:marTop w:val="115"/>
          <w:marBottom w:val="0"/>
          <w:divBdr>
            <w:top w:val="none" w:sz="0" w:space="0" w:color="auto"/>
            <w:left w:val="none" w:sz="0" w:space="0" w:color="auto"/>
            <w:bottom w:val="none" w:sz="0" w:space="0" w:color="auto"/>
            <w:right w:val="none" w:sz="0" w:space="0" w:color="auto"/>
          </w:divBdr>
        </w:div>
        <w:div w:id="544761397">
          <w:marLeft w:val="547"/>
          <w:marRight w:val="0"/>
          <w:marTop w:val="154"/>
          <w:marBottom w:val="0"/>
          <w:divBdr>
            <w:top w:val="none" w:sz="0" w:space="0" w:color="auto"/>
            <w:left w:val="none" w:sz="0" w:space="0" w:color="auto"/>
            <w:bottom w:val="none" w:sz="0" w:space="0" w:color="auto"/>
            <w:right w:val="none" w:sz="0" w:space="0" w:color="auto"/>
          </w:divBdr>
        </w:div>
        <w:div w:id="1175412599">
          <w:marLeft w:val="1800"/>
          <w:marRight w:val="0"/>
          <w:marTop w:val="115"/>
          <w:marBottom w:val="0"/>
          <w:divBdr>
            <w:top w:val="none" w:sz="0" w:space="0" w:color="auto"/>
            <w:left w:val="none" w:sz="0" w:space="0" w:color="auto"/>
            <w:bottom w:val="none" w:sz="0" w:space="0" w:color="auto"/>
            <w:right w:val="none" w:sz="0" w:space="0" w:color="auto"/>
          </w:divBdr>
        </w:div>
        <w:div w:id="1940258913">
          <w:marLeft w:val="1800"/>
          <w:marRight w:val="0"/>
          <w:marTop w:val="115"/>
          <w:marBottom w:val="0"/>
          <w:divBdr>
            <w:top w:val="none" w:sz="0" w:space="0" w:color="auto"/>
            <w:left w:val="none" w:sz="0" w:space="0" w:color="auto"/>
            <w:bottom w:val="none" w:sz="0" w:space="0" w:color="auto"/>
            <w:right w:val="none" w:sz="0" w:space="0" w:color="auto"/>
          </w:divBdr>
        </w:div>
      </w:divsChild>
    </w:div>
    <w:div w:id="1373850196">
      <w:bodyDiv w:val="1"/>
      <w:marLeft w:val="0"/>
      <w:marRight w:val="0"/>
      <w:marTop w:val="0"/>
      <w:marBottom w:val="0"/>
      <w:divBdr>
        <w:top w:val="none" w:sz="0" w:space="0" w:color="auto"/>
        <w:left w:val="none" w:sz="0" w:space="0" w:color="auto"/>
        <w:bottom w:val="none" w:sz="0" w:space="0" w:color="auto"/>
        <w:right w:val="none" w:sz="0" w:space="0" w:color="auto"/>
      </w:divBdr>
    </w:div>
    <w:div w:id="1374572159">
      <w:bodyDiv w:val="1"/>
      <w:marLeft w:val="0"/>
      <w:marRight w:val="0"/>
      <w:marTop w:val="0"/>
      <w:marBottom w:val="0"/>
      <w:divBdr>
        <w:top w:val="none" w:sz="0" w:space="0" w:color="auto"/>
        <w:left w:val="none" w:sz="0" w:space="0" w:color="auto"/>
        <w:bottom w:val="none" w:sz="0" w:space="0" w:color="auto"/>
        <w:right w:val="none" w:sz="0" w:space="0" w:color="auto"/>
      </w:divBdr>
    </w:div>
    <w:div w:id="1379939748">
      <w:bodyDiv w:val="1"/>
      <w:marLeft w:val="0"/>
      <w:marRight w:val="0"/>
      <w:marTop w:val="0"/>
      <w:marBottom w:val="0"/>
      <w:divBdr>
        <w:top w:val="none" w:sz="0" w:space="0" w:color="auto"/>
        <w:left w:val="none" w:sz="0" w:space="0" w:color="auto"/>
        <w:bottom w:val="none" w:sz="0" w:space="0" w:color="auto"/>
        <w:right w:val="none" w:sz="0" w:space="0" w:color="auto"/>
      </w:divBdr>
    </w:div>
    <w:div w:id="1384132819">
      <w:bodyDiv w:val="1"/>
      <w:marLeft w:val="0"/>
      <w:marRight w:val="0"/>
      <w:marTop w:val="0"/>
      <w:marBottom w:val="0"/>
      <w:divBdr>
        <w:top w:val="none" w:sz="0" w:space="0" w:color="auto"/>
        <w:left w:val="none" w:sz="0" w:space="0" w:color="auto"/>
        <w:bottom w:val="none" w:sz="0" w:space="0" w:color="auto"/>
        <w:right w:val="none" w:sz="0" w:space="0" w:color="auto"/>
      </w:divBdr>
    </w:div>
    <w:div w:id="1391811230">
      <w:bodyDiv w:val="1"/>
      <w:marLeft w:val="0"/>
      <w:marRight w:val="0"/>
      <w:marTop w:val="0"/>
      <w:marBottom w:val="0"/>
      <w:divBdr>
        <w:top w:val="none" w:sz="0" w:space="0" w:color="auto"/>
        <w:left w:val="none" w:sz="0" w:space="0" w:color="auto"/>
        <w:bottom w:val="none" w:sz="0" w:space="0" w:color="auto"/>
        <w:right w:val="none" w:sz="0" w:space="0" w:color="auto"/>
      </w:divBdr>
    </w:div>
    <w:div w:id="1408335507">
      <w:bodyDiv w:val="1"/>
      <w:marLeft w:val="0"/>
      <w:marRight w:val="0"/>
      <w:marTop w:val="0"/>
      <w:marBottom w:val="0"/>
      <w:divBdr>
        <w:top w:val="none" w:sz="0" w:space="0" w:color="auto"/>
        <w:left w:val="none" w:sz="0" w:space="0" w:color="auto"/>
        <w:bottom w:val="none" w:sz="0" w:space="0" w:color="auto"/>
        <w:right w:val="none" w:sz="0" w:space="0" w:color="auto"/>
      </w:divBdr>
    </w:div>
    <w:div w:id="1425757735">
      <w:bodyDiv w:val="1"/>
      <w:marLeft w:val="0"/>
      <w:marRight w:val="0"/>
      <w:marTop w:val="0"/>
      <w:marBottom w:val="0"/>
      <w:divBdr>
        <w:top w:val="none" w:sz="0" w:space="0" w:color="auto"/>
        <w:left w:val="none" w:sz="0" w:space="0" w:color="auto"/>
        <w:bottom w:val="none" w:sz="0" w:space="0" w:color="auto"/>
        <w:right w:val="none" w:sz="0" w:space="0" w:color="auto"/>
      </w:divBdr>
    </w:div>
    <w:div w:id="1450004360">
      <w:bodyDiv w:val="1"/>
      <w:marLeft w:val="0"/>
      <w:marRight w:val="0"/>
      <w:marTop w:val="0"/>
      <w:marBottom w:val="0"/>
      <w:divBdr>
        <w:top w:val="none" w:sz="0" w:space="0" w:color="auto"/>
        <w:left w:val="none" w:sz="0" w:space="0" w:color="auto"/>
        <w:bottom w:val="none" w:sz="0" w:space="0" w:color="auto"/>
        <w:right w:val="none" w:sz="0" w:space="0" w:color="auto"/>
      </w:divBdr>
    </w:div>
    <w:div w:id="1456174706">
      <w:bodyDiv w:val="1"/>
      <w:marLeft w:val="0"/>
      <w:marRight w:val="0"/>
      <w:marTop w:val="0"/>
      <w:marBottom w:val="0"/>
      <w:divBdr>
        <w:top w:val="none" w:sz="0" w:space="0" w:color="auto"/>
        <w:left w:val="none" w:sz="0" w:space="0" w:color="auto"/>
        <w:bottom w:val="none" w:sz="0" w:space="0" w:color="auto"/>
        <w:right w:val="none" w:sz="0" w:space="0" w:color="auto"/>
      </w:divBdr>
      <w:divsChild>
        <w:div w:id="482743070">
          <w:marLeft w:val="547"/>
          <w:marRight w:val="0"/>
          <w:marTop w:val="134"/>
          <w:marBottom w:val="0"/>
          <w:divBdr>
            <w:top w:val="none" w:sz="0" w:space="0" w:color="auto"/>
            <w:left w:val="none" w:sz="0" w:space="0" w:color="auto"/>
            <w:bottom w:val="none" w:sz="0" w:space="0" w:color="auto"/>
            <w:right w:val="none" w:sz="0" w:space="0" w:color="auto"/>
          </w:divBdr>
        </w:div>
        <w:div w:id="1376851938">
          <w:marLeft w:val="1166"/>
          <w:marRight w:val="0"/>
          <w:marTop w:val="115"/>
          <w:marBottom w:val="0"/>
          <w:divBdr>
            <w:top w:val="none" w:sz="0" w:space="0" w:color="auto"/>
            <w:left w:val="none" w:sz="0" w:space="0" w:color="auto"/>
            <w:bottom w:val="none" w:sz="0" w:space="0" w:color="auto"/>
            <w:right w:val="none" w:sz="0" w:space="0" w:color="auto"/>
          </w:divBdr>
        </w:div>
        <w:div w:id="1715812635">
          <w:marLeft w:val="1166"/>
          <w:marRight w:val="0"/>
          <w:marTop w:val="115"/>
          <w:marBottom w:val="0"/>
          <w:divBdr>
            <w:top w:val="none" w:sz="0" w:space="0" w:color="auto"/>
            <w:left w:val="none" w:sz="0" w:space="0" w:color="auto"/>
            <w:bottom w:val="none" w:sz="0" w:space="0" w:color="auto"/>
            <w:right w:val="none" w:sz="0" w:space="0" w:color="auto"/>
          </w:divBdr>
        </w:div>
        <w:div w:id="1738280109">
          <w:marLeft w:val="547"/>
          <w:marRight w:val="0"/>
          <w:marTop w:val="134"/>
          <w:marBottom w:val="0"/>
          <w:divBdr>
            <w:top w:val="none" w:sz="0" w:space="0" w:color="auto"/>
            <w:left w:val="none" w:sz="0" w:space="0" w:color="auto"/>
            <w:bottom w:val="none" w:sz="0" w:space="0" w:color="auto"/>
            <w:right w:val="none" w:sz="0" w:space="0" w:color="auto"/>
          </w:divBdr>
        </w:div>
      </w:divsChild>
    </w:div>
    <w:div w:id="1462573703">
      <w:bodyDiv w:val="1"/>
      <w:marLeft w:val="0"/>
      <w:marRight w:val="0"/>
      <w:marTop w:val="0"/>
      <w:marBottom w:val="0"/>
      <w:divBdr>
        <w:top w:val="none" w:sz="0" w:space="0" w:color="auto"/>
        <w:left w:val="none" w:sz="0" w:space="0" w:color="auto"/>
        <w:bottom w:val="none" w:sz="0" w:space="0" w:color="auto"/>
        <w:right w:val="none" w:sz="0" w:space="0" w:color="auto"/>
      </w:divBdr>
    </w:div>
    <w:div w:id="1483233844">
      <w:bodyDiv w:val="1"/>
      <w:marLeft w:val="0"/>
      <w:marRight w:val="0"/>
      <w:marTop w:val="0"/>
      <w:marBottom w:val="0"/>
      <w:divBdr>
        <w:top w:val="none" w:sz="0" w:space="0" w:color="auto"/>
        <w:left w:val="none" w:sz="0" w:space="0" w:color="auto"/>
        <w:bottom w:val="none" w:sz="0" w:space="0" w:color="auto"/>
        <w:right w:val="none" w:sz="0" w:space="0" w:color="auto"/>
      </w:divBdr>
    </w:div>
    <w:div w:id="1489858594">
      <w:bodyDiv w:val="1"/>
      <w:marLeft w:val="0"/>
      <w:marRight w:val="0"/>
      <w:marTop w:val="0"/>
      <w:marBottom w:val="0"/>
      <w:divBdr>
        <w:top w:val="none" w:sz="0" w:space="0" w:color="auto"/>
        <w:left w:val="none" w:sz="0" w:space="0" w:color="auto"/>
        <w:bottom w:val="none" w:sz="0" w:space="0" w:color="auto"/>
        <w:right w:val="none" w:sz="0" w:space="0" w:color="auto"/>
      </w:divBdr>
      <w:divsChild>
        <w:div w:id="868564178">
          <w:marLeft w:val="547"/>
          <w:marRight w:val="0"/>
          <w:marTop w:val="154"/>
          <w:marBottom w:val="0"/>
          <w:divBdr>
            <w:top w:val="none" w:sz="0" w:space="0" w:color="auto"/>
            <w:left w:val="none" w:sz="0" w:space="0" w:color="auto"/>
            <w:bottom w:val="none" w:sz="0" w:space="0" w:color="auto"/>
            <w:right w:val="none" w:sz="0" w:space="0" w:color="auto"/>
          </w:divBdr>
        </w:div>
      </w:divsChild>
    </w:div>
    <w:div w:id="1499810792">
      <w:bodyDiv w:val="1"/>
      <w:marLeft w:val="0"/>
      <w:marRight w:val="0"/>
      <w:marTop w:val="0"/>
      <w:marBottom w:val="0"/>
      <w:divBdr>
        <w:top w:val="none" w:sz="0" w:space="0" w:color="auto"/>
        <w:left w:val="none" w:sz="0" w:space="0" w:color="auto"/>
        <w:bottom w:val="none" w:sz="0" w:space="0" w:color="auto"/>
        <w:right w:val="none" w:sz="0" w:space="0" w:color="auto"/>
      </w:divBdr>
      <w:divsChild>
        <w:div w:id="29843137">
          <w:marLeft w:val="835"/>
          <w:marRight w:val="0"/>
          <w:marTop w:val="115"/>
          <w:marBottom w:val="0"/>
          <w:divBdr>
            <w:top w:val="none" w:sz="0" w:space="0" w:color="auto"/>
            <w:left w:val="none" w:sz="0" w:space="0" w:color="auto"/>
            <w:bottom w:val="none" w:sz="0" w:space="0" w:color="auto"/>
            <w:right w:val="none" w:sz="0" w:space="0" w:color="auto"/>
          </w:divBdr>
        </w:div>
        <w:div w:id="1192836336">
          <w:marLeft w:val="835"/>
          <w:marRight w:val="0"/>
          <w:marTop w:val="115"/>
          <w:marBottom w:val="0"/>
          <w:divBdr>
            <w:top w:val="none" w:sz="0" w:space="0" w:color="auto"/>
            <w:left w:val="none" w:sz="0" w:space="0" w:color="auto"/>
            <w:bottom w:val="none" w:sz="0" w:space="0" w:color="auto"/>
            <w:right w:val="none" w:sz="0" w:space="0" w:color="auto"/>
          </w:divBdr>
        </w:div>
      </w:divsChild>
    </w:div>
    <w:div w:id="1510679422">
      <w:bodyDiv w:val="1"/>
      <w:marLeft w:val="0"/>
      <w:marRight w:val="0"/>
      <w:marTop w:val="0"/>
      <w:marBottom w:val="0"/>
      <w:divBdr>
        <w:top w:val="none" w:sz="0" w:space="0" w:color="auto"/>
        <w:left w:val="none" w:sz="0" w:space="0" w:color="auto"/>
        <w:bottom w:val="none" w:sz="0" w:space="0" w:color="auto"/>
        <w:right w:val="none" w:sz="0" w:space="0" w:color="auto"/>
      </w:divBdr>
    </w:div>
    <w:div w:id="1522471633">
      <w:bodyDiv w:val="1"/>
      <w:marLeft w:val="0"/>
      <w:marRight w:val="0"/>
      <w:marTop w:val="0"/>
      <w:marBottom w:val="0"/>
      <w:divBdr>
        <w:top w:val="none" w:sz="0" w:space="0" w:color="auto"/>
        <w:left w:val="none" w:sz="0" w:space="0" w:color="auto"/>
        <w:bottom w:val="none" w:sz="0" w:space="0" w:color="auto"/>
        <w:right w:val="none" w:sz="0" w:space="0" w:color="auto"/>
      </w:divBdr>
      <w:divsChild>
        <w:div w:id="1956710566">
          <w:marLeft w:val="0"/>
          <w:marRight w:val="0"/>
          <w:marTop w:val="0"/>
          <w:marBottom w:val="0"/>
          <w:divBdr>
            <w:top w:val="none" w:sz="0" w:space="0" w:color="auto"/>
            <w:left w:val="none" w:sz="0" w:space="0" w:color="auto"/>
            <w:bottom w:val="none" w:sz="0" w:space="0" w:color="auto"/>
            <w:right w:val="none" w:sz="0" w:space="0" w:color="auto"/>
          </w:divBdr>
          <w:divsChild>
            <w:div w:id="797067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3739749">
      <w:bodyDiv w:val="1"/>
      <w:marLeft w:val="0"/>
      <w:marRight w:val="0"/>
      <w:marTop w:val="0"/>
      <w:marBottom w:val="0"/>
      <w:divBdr>
        <w:top w:val="none" w:sz="0" w:space="0" w:color="auto"/>
        <w:left w:val="none" w:sz="0" w:space="0" w:color="auto"/>
        <w:bottom w:val="none" w:sz="0" w:space="0" w:color="auto"/>
        <w:right w:val="none" w:sz="0" w:space="0" w:color="auto"/>
      </w:divBdr>
    </w:div>
    <w:div w:id="1531795498">
      <w:bodyDiv w:val="1"/>
      <w:marLeft w:val="0"/>
      <w:marRight w:val="0"/>
      <w:marTop w:val="0"/>
      <w:marBottom w:val="0"/>
      <w:divBdr>
        <w:top w:val="none" w:sz="0" w:space="0" w:color="auto"/>
        <w:left w:val="none" w:sz="0" w:space="0" w:color="auto"/>
        <w:bottom w:val="none" w:sz="0" w:space="0" w:color="auto"/>
        <w:right w:val="none" w:sz="0" w:space="0" w:color="auto"/>
      </w:divBdr>
    </w:div>
    <w:div w:id="1607300952">
      <w:bodyDiv w:val="1"/>
      <w:marLeft w:val="0"/>
      <w:marRight w:val="0"/>
      <w:marTop w:val="0"/>
      <w:marBottom w:val="0"/>
      <w:divBdr>
        <w:top w:val="none" w:sz="0" w:space="0" w:color="auto"/>
        <w:left w:val="none" w:sz="0" w:space="0" w:color="auto"/>
        <w:bottom w:val="none" w:sz="0" w:space="0" w:color="auto"/>
        <w:right w:val="none" w:sz="0" w:space="0" w:color="auto"/>
      </w:divBdr>
      <w:divsChild>
        <w:div w:id="212704515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34407711">
      <w:bodyDiv w:val="1"/>
      <w:marLeft w:val="0"/>
      <w:marRight w:val="0"/>
      <w:marTop w:val="0"/>
      <w:marBottom w:val="0"/>
      <w:divBdr>
        <w:top w:val="none" w:sz="0" w:space="0" w:color="auto"/>
        <w:left w:val="none" w:sz="0" w:space="0" w:color="auto"/>
        <w:bottom w:val="none" w:sz="0" w:space="0" w:color="auto"/>
        <w:right w:val="none" w:sz="0" w:space="0" w:color="auto"/>
      </w:divBdr>
      <w:divsChild>
        <w:div w:id="1507356225">
          <w:marLeft w:val="0"/>
          <w:marRight w:val="0"/>
          <w:marTop w:val="0"/>
          <w:marBottom w:val="0"/>
          <w:divBdr>
            <w:top w:val="none" w:sz="0" w:space="8" w:color="5BC0DE"/>
            <w:left w:val="none" w:sz="0" w:space="11" w:color="5BC0DE"/>
            <w:bottom w:val="single" w:sz="6" w:space="8" w:color="5BC0DE"/>
            <w:right w:val="none" w:sz="0" w:space="11" w:color="5BC0DE"/>
          </w:divBdr>
        </w:div>
        <w:div w:id="1678460552">
          <w:marLeft w:val="0"/>
          <w:marRight w:val="0"/>
          <w:marTop w:val="0"/>
          <w:marBottom w:val="0"/>
          <w:divBdr>
            <w:top w:val="none" w:sz="0" w:space="0" w:color="auto"/>
            <w:left w:val="none" w:sz="0" w:space="0" w:color="auto"/>
            <w:bottom w:val="none" w:sz="0" w:space="0" w:color="auto"/>
            <w:right w:val="none" w:sz="0" w:space="0" w:color="auto"/>
          </w:divBdr>
        </w:div>
      </w:divsChild>
    </w:div>
    <w:div w:id="1693414666">
      <w:bodyDiv w:val="1"/>
      <w:marLeft w:val="0"/>
      <w:marRight w:val="0"/>
      <w:marTop w:val="0"/>
      <w:marBottom w:val="0"/>
      <w:divBdr>
        <w:top w:val="none" w:sz="0" w:space="0" w:color="auto"/>
        <w:left w:val="none" w:sz="0" w:space="0" w:color="auto"/>
        <w:bottom w:val="none" w:sz="0" w:space="0" w:color="auto"/>
        <w:right w:val="none" w:sz="0" w:space="0" w:color="auto"/>
      </w:divBdr>
    </w:div>
    <w:div w:id="1695887950">
      <w:bodyDiv w:val="1"/>
      <w:marLeft w:val="0"/>
      <w:marRight w:val="0"/>
      <w:marTop w:val="0"/>
      <w:marBottom w:val="0"/>
      <w:divBdr>
        <w:top w:val="none" w:sz="0" w:space="0" w:color="auto"/>
        <w:left w:val="none" w:sz="0" w:space="0" w:color="auto"/>
        <w:bottom w:val="none" w:sz="0" w:space="0" w:color="auto"/>
        <w:right w:val="none" w:sz="0" w:space="0" w:color="auto"/>
      </w:divBdr>
    </w:div>
    <w:div w:id="1702777262">
      <w:bodyDiv w:val="1"/>
      <w:marLeft w:val="0"/>
      <w:marRight w:val="0"/>
      <w:marTop w:val="0"/>
      <w:marBottom w:val="0"/>
      <w:divBdr>
        <w:top w:val="none" w:sz="0" w:space="0" w:color="auto"/>
        <w:left w:val="none" w:sz="0" w:space="0" w:color="auto"/>
        <w:bottom w:val="none" w:sz="0" w:space="0" w:color="auto"/>
        <w:right w:val="none" w:sz="0" w:space="0" w:color="auto"/>
      </w:divBdr>
    </w:div>
    <w:div w:id="1722248888">
      <w:bodyDiv w:val="1"/>
      <w:marLeft w:val="0"/>
      <w:marRight w:val="0"/>
      <w:marTop w:val="0"/>
      <w:marBottom w:val="0"/>
      <w:divBdr>
        <w:top w:val="none" w:sz="0" w:space="0" w:color="auto"/>
        <w:left w:val="none" w:sz="0" w:space="0" w:color="auto"/>
        <w:bottom w:val="none" w:sz="0" w:space="0" w:color="auto"/>
        <w:right w:val="none" w:sz="0" w:space="0" w:color="auto"/>
      </w:divBdr>
    </w:div>
    <w:div w:id="1746805270">
      <w:bodyDiv w:val="1"/>
      <w:marLeft w:val="0"/>
      <w:marRight w:val="0"/>
      <w:marTop w:val="0"/>
      <w:marBottom w:val="0"/>
      <w:divBdr>
        <w:top w:val="none" w:sz="0" w:space="0" w:color="auto"/>
        <w:left w:val="none" w:sz="0" w:space="0" w:color="auto"/>
        <w:bottom w:val="none" w:sz="0" w:space="0" w:color="auto"/>
        <w:right w:val="none" w:sz="0" w:space="0" w:color="auto"/>
      </w:divBdr>
      <w:divsChild>
        <w:div w:id="824781850">
          <w:marLeft w:val="0"/>
          <w:marRight w:val="0"/>
          <w:marTop w:val="0"/>
          <w:marBottom w:val="0"/>
          <w:divBdr>
            <w:top w:val="none" w:sz="0" w:space="0" w:color="auto"/>
            <w:left w:val="none" w:sz="0" w:space="0" w:color="auto"/>
            <w:bottom w:val="none" w:sz="0" w:space="0" w:color="auto"/>
            <w:right w:val="none" w:sz="0" w:space="0" w:color="auto"/>
          </w:divBdr>
        </w:div>
      </w:divsChild>
    </w:div>
    <w:div w:id="1759056051">
      <w:bodyDiv w:val="1"/>
      <w:marLeft w:val="0"/>
      <w:marRight w:val="0"/>
      <w:marTop w:val="0"/>
      <w:marBottom w:val="0"/>
      <w:divBdr>
        <w:top w:val="none" w:sz="0" w:space="0" w:color="auto"/>
        <w:left w:val="none" w:sz="0" w:space="0" w:color="auto"/>
        <w:bottom w:val="none" w:sz="0" w:space="0" w:color="auto"/>
        <w:right w:val="none" w:sz="0" w:space="0" w:color="auto"/>
      </w:divBdr>
    </w:div>
    <w:div w:id="1790122127">
      <w:bodyDiv w:val="1"/>
      <w:marLeft w:val="0"/>
      <w:marRight w:val="0"/>
      <w:marTop w:val="0"/>
      <w:marBottom w:val="0"/>
      <w:divBdr>
        <w:top w:val="none" w:sz="0" w:space="0" w:color="auto"/>
        <w:left w:val="none" w:sz="0" w:space="0" w:color="auto"/>
        <w:bottom w:val="none" w:sz="0" w:space="0" w:color="auto"/>
        <w:right w:val="none" w:sz="0" w:space="0" w:color="auto"/>
      </w:divBdr>
    </w:div>
    <w:div w:id="1790394083">
      <w:bodyDiv w:val="1"/>
      <w:marLeft w:val="0"/>
      <w:marRight w:val="0"/>
      <w:marTop w:val="0"/>
      <w:marBottom w:val="0"/>
      <w:divBdr>
        <w:top w:val="none" w:sz="0" w:space="0" w:color="auto"/>
        <w:left w:val="none" w:sz="0" w:space="0" w:color="auto"/>
        <w:bottom w:val="none" w:sz="0" w:space="0" w:color="auto"/>
        <w:right w:val="none" w:sz="0" w:space="0" w:color="auto"/>
      </w:divBdr>
    </w:div>
    <w:div w:id="1795126785">
      <w:bodyDiv w:val="1"/>
      <w:marLeft w:val="0"/>
      <w:marRight w:val="0"/>
      <w:marTop w:val="0"/>
      <w:marBottom w:val="0"/>
      <w:divBdr>
        <w:top w:val="none" w:sz="0" w:space="0" w:color="auto"/>
        <w:left w:val="none" w:sz="0" w:space="0" w:color="auto"/>
        <w:bottom w:val="none" w:sz="0" w:space="0" w:color="auto"/>
        <w:right w:val="none" w:sz="0" w:space="0" w:color="auto"/>
      </w:divBdr>
      <w:divsChild>
        <w:div w:id="1553804817">
          <w:marLeft w:val="0"/>
          <w:marRight w:val="0"/>
          <w:marTop w:val="0"/>
          <w:marBottom w:val="0"/>
          <w:divBdr>
            <w:top w:val="none" w:sz="0" w:space="0" w:color="auto"/>
            <w:left w:val="none" w:sz="0" w:space="0" w:color="auto"/>
            <w:bottom w:val="none" w:sz="0" w:space="0" w:color="auto"/>
            <w:right w:val="none" w:sz="0" w:space="0" w:color="auto"/>
          </w:divBdr>
          <w:divsChild>
            <w:div w:id="1924028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5653506">
      <w:bodyDiv w:val="1"/>
      <w:marLeft w:val="0"/>
      <w:marRight w:val="0"/>
      <w:marTop w:val="0"/>
      <w:marBottom w:val="0"/>
      <w:divBdr>
        <w:top w:val="none" w:sz="0" w:space="0" w:color="auto"/>
        <w:left w:val="none" w:sz="0" w:space="0" w:color="auto"/>
        <w:bottom w:val="none" w:sz="0" w:space="0" w:color="auto"/>
        <w:right w:val="none" w:sz="0" w:space="0" w:color="auto"/>
      </w:divBdr>
    </w:div>
    <w:div w:id="1867599075">
      <w:bodyDiv w:val="1"/>
      <w:marLeft w:val="0"/>
      <w:marRight w:val="0"/>
      <w:marTop w:val="0"/>
      <w:marBottom w:val="0"/>
      <w:divBdr>
        <w:top w:val="none" w:sz="0" w:space="0" w:color="auto"/>
        <w:left w:val="none" w:sz="0" w:space="0" w:color="auto"/>
        <w:bottom w:val="none" w:sz="0" w:space="0" w:color="auto"/>
        <w:right w:val="none" w:sz="0" w:space="0" w:color="auto"/>
      </w:divBdr>
      <w:divsChild>
        <w:div w:id="1280990491">
          <w:marLeft w:val="547"/>
          <w:marRight w:val="0"/>
          <w:marTop w:val="96"/>
          <w:marBottom w:val="0"/>
          <w:divBdr>
            <w:top w:val="none" w:sz="0" w:space="0" w:color="auto"/>
            <w:left w:val="none" w:sz="0" w:space="0" w:color="auto"/>
            <w:bottom w:val="none" w:sz="0" w:space="0" w:color="auto"/>
            <w:right w:val="none" w:sz="0" w:space="0" w:color="auto"/>
          </w:divBdr>
        </w:div>
        <w:div w:id="1782339302">
          <w:marLeft w:val="547"/>
          <w:marRight w:val="0"/>
          <w:marTop w:val="96"/>
          <w:marBottom w:val="0"/>
          <w:divBdr>
            <w:top w:val="none" w:sz="0" w:space="0" w:color="auto"/>
            <w:left w:val="none" w:sz="0" w:space="0" w:color="auto"/>
            <w:bottom w:val="none" w:sz="0" w:space="0" w:color="auto"/>
            <w:right w:val="none" w:sz="0" w:space="0" w:color="auto"/>
          </w:divBdr>
        </w:div>
      </w:divsChild>
    </w:div>
    <w:div w:id="1873495439">
      <w:bodyDiv w:val="1"/>
      <w:marLeft w:val="0"/>
      <w:marRight w:val="0"/>
      <w:marTop w:val="0"/>
      <w:marBottom w:val="0"/>
      <w:divBdr>
        <w:top w:val="none" w:sz="0" w:space="0" w:color="auto"/>
        <w:left w:val="none" w:sz="0" w:space="0" w:color="auto"/>
        <w:bottom w:val="none" w:sz="0" w:space="0" w:color="auto"/>
        <w:right w:val="none" w:sz="0" w:space="0" w:color="auto"/>
      </w:divBdr>
    </w:div>
    <w:div w:id="1874733707">
      <w:bodyDiv w:val="1"/>
      <w:marLeft w:val="0"/>
      <w:marRight w:val="0"/>
      <w:marTop w:val="0"/>
      <w:marBottom w:val="0"/>
      <w:divBdr>
        <w:top w:val="none" w:sz="0" w:space="0" w:color="auto"/>
        <w:left w:val="none" w:sz="0" w:space="0" w:color="auto"/>
        <w:bottom w:val="none" w:sz="0" w:space="0" w:color="auto"/>
        <w:right w:val="none" w:sz="0" w:space="0" w:color="auto"/>
      </w:divBdr>
    </w:div>
    <w:div w:id="1878197835">
      <w:bodyDiv w:val="1"/>
      <w:marLeft w:val="0"/>
      <w:marRight w:val="0"/>
      <w:marTop w:val="0"/>
      <w:marBottom w:val="0"/>
      <w:divBdr>
        <w:top w:val="none" w:sz="0" w:space="0" w:color="auto"/>
        <w:left w:val="none" w:sz="0" w:space="0" w:color="auto"/>
        <w:bottom w:val="none" w:sz="0" w:space="0" w:color="auto"/>
        <w:right w:val="none" w:sz="0" w:space="0" w:color="auto"/>
      </w:divBdr>
      <w:divsChild>
        <w:div w:id="1482235858">
          <w:marLeft w:val="547"/>
          <w:marRight w:val="0"/>
          <w:marTop w:val="154"/>
          <w:marBottom w:val="0"/>
          <w:divBdr>
            <w:top w:val="none" w:sz="0" w:space="0" w:color="auto"/>
            <w:left w:val="none" w:sz="0" w:space="0" w:color="auto"/>
            <w:bottom w:val="none" w:sz="0" w:space="0" w:color="auto"/>
            <w:right w:val="none" w:sz="0" w:space="0" w:color="auto"/>
          </w:divBdr>
        </w:div>
        <w:div w:id="1406369196">
          <w:marLeft w:val="547"/>
          <w:marRight w:val="0"/>
          <w:marTop w:val="154"/>
          <w:marBottom w:val="0"/>
          <w:divBdr>
            <w:top w:val="none" w:sz="0" w:space="0" w:color="auto"/>
            <w:left w:val="none" w:sz="0" w:space="0" w:color="auto"/>
            <w:bottom w:val="none" w:sz="0" w:space="0" w:color="auto"/>
            <w:right w:val="none" w:sz="0" w:space="0" w:color="auto"/>
          </w:divBdr>
        </w:div>
      </w:divsChild>
    </w:div>
    <w:div w:id="1889565970">
      <w:bodyDiv w:val="1"/>
      <w:marLeft w:val="0"/>
      <w:marRight w:val="0"/>
      <w:marTop w:val="0"/>
      <w:marBottom w:val="0"/>
      <w:divBdr>
        <w:top w:val="none" w:sz="0" w:space="0" w:color="auto"/>
        <w:left w:val="none" w:sz="0" w:space="0" w:color="auto"/>
        <w:bottom w:val="none" w:sz="0" w:space="0" w:color="auto"/>
        <w:right w:val="none" w:sz="0" w:space="0" w:color="auto"/>
      </w:divBdr>
    </w:div>
    <w:div w:id="1897928582">
      <w:bodyDiv w:val="1"/>
      <w:marLeft w:val="0"/>
      <w:marRight w:val="0"/>
      <w:marTop w:val="0"/>
      <w:marBottom w:val="0"/>
      <w:divBdr>
        <w:top w:val="none" w:sz="0" w:space="0" w:color="auto"/>
        <w:left w:val="none" w:sz="0" w:space="0" w:color="auto"/>
        <w:bottom w:val="none" w:sz="0" w:space="0" w:color="auto"/>
        <w:right w:val="none" w:sz="0" w:space="0" w:color="auto"/>
      </w:divBdr>
    </w:div>
    <w:div w:id="1950576828">
      <w:bodyDiv w:val="1"/>
      <w:marLeft w:val="0"/>
      <w:marRight w:val="0"/>
      <w:marTop w:val="0"/>
      <w:marBottom w:val="0"/>
      <w:divBdr>
        <w:top w:val="none" w:sz="0" w:space="0" w:color="auto"/>
        <w:left w:val="none" w:sz="0" w:space="0" w:color="auto"/>
        <w:bottom w:val="none" w:sz="0" w:space="0" w:color="auto"/>
        <w:right w:val="none" w:sz="0" w:space="0" w:color="auto"/>
      </w:divBdr>
    </w:div>
    <w:div w:id="1976525733">
      <w:bodyDiv w:val="1"/>
      <w:marLeft w:val="0"/>
      <w:marRight w:val="0"/>
      <w:marTop w:val="0"/>
      <w:marBottom w:val="0"/>
      <w:divBdr>
        <w:top w:val="none" w:sz="0" w:space="0" w:color="auto"/>
        <w:left w:val="none" w:sz="0" w:space="0" w:color="auto"/>
        <w:bottom w:val="none" w:sz="0" w:space="0" w:color="auto"/>
        <w:right w:val="none" w:sz="0" w:space="0" w:color="auto"/>
      </w:divBdr>
    </w:div>
    <w:div w:id="1994215010">
      <w:bodyDiv w:val="1"/>
      <w:marLeft w:val="0"/>
      <w:marRight w:val="0"/>
      <w:marTop w:val="0"/>
      <w:marBottom w:val="0"/>
      <w:divBdr>
        <w:top w:val="none" w:sz="0" w:space="0" w:color="auto"/>
        <w:left w:val="none" w:sz="0" w:space="0" w:color="auto"/>
        <w:bottom w:val="none" w:sz="0" w:space="0" w:color="auto"/>
        <w:right w:val="none" w:sz="0" w:space="0" w:color="auto"/>
      </w:divBdr>
    </w:div>
    <w:div w:id="2006592625">
      <w:bodyDiv w:val="1"/>
      <w:marLeft w:val="0"/>
      <w:marRight w:val="0"/>
      <w:marTop w:val="0"/>
      <w:marBottom w:val="0"/>
      <w:divBdr>
        <w:top w:val="none" w:sz="0" w:space="0" w:color="auto"/>
        <w:left w:val="none" w:sz="0" w:space="0" w:color="auto"/>
        <w:bottom w:val="none" w:sz="0" w:space="0" w:color="auto"/>
        <w:right w:val="none" w:sz="0" w:space="0" w:color="auto"/>
      </w:divBdr>
    </w:div>
    <w:div w:id="2009022312">
      <w:bodyDiv w:val="1"/>
      <w:marLeft w:val="0"/>
      <w:marRight w:val="0"/>
      <w:marTop w:val="0"/>
      <w:marBottom w:val="0"/>
      <w:divBdr>
        <w:top w:val="none" w:sz="0" w:space="0" w:color="auto"/>
        <w:left w:val="none" w:sz="0" w:space="0" w:color="auto"/>
        <w:bottom w:val="none" w:sz="0" w:space="0" w:color="auto"/>
        <w:right w:val="none" w:sz="0" w:space="0" w:color="auto"/>
      </w:divBdr>
      <w:divsChild>
        <w:div w:id="2075810612">
          <w:marLeft w:val="0"/>
          <w:marRight w:val="0"/>
          <w:marTop w:val="0"/>
          <w:marBottom w:val="0"/>
          <w:divBdr>
            <w:top w:val="none" w:sz="0" w:space="0" w:color="auto"/>
            <w:left w:val="none" w:sz="0" w:space="0" w:color="auto"/>
            <w:bottom w:val="none" w:sz="0" w:space="0" w:color="auto"/>
            <w:right w:val="none" w:sz="0" w:space="0" w:color="auto"/>
          </w:divBdr>
          <w:divsChild>
            <w:div w:id="828600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7828160">
      <w:bodyDiv w:val="1"/>
      <w:marLeft w:val="0"/>
      <w:marRight w:val="0"/>
      <w:marTop w:val="0"/>
      <w:marBottom w:val="0"/>
      <w:divBdr>
        <w:top w:val="none" w:sz="0" w:space="0" w:color="auto"/>
        <w:left w:val="none" w:sz="0" w:space="0" w:color="auto"/>
        <w:bottom w:val="none" w:sz="0" w:space="0" w:color="auto"/>
        <w:right w:val="none" w:sz="0" w:space="0" w:color="auto"/>
      </w:divBdr>
    </w:div>
    <w:div w:id="2037850561">
      <w:bodyDiv w:val="1"/>
      <w:marLeft w:val="0"/>
      <w:marRight w:val="0"/>
      <w:marTop w:val="0"/>
      <w:marBottom w:val="0"/>
      <w:divBdr>
        <w:top w:val="none" w:sz="0" w:space="0" w:color="auto"/>
        <w:left w:val="none" w:sz="0" w:space="0" w:color="auto"/>
        <w:bottom w:val="none" w:sz="0" w:space="0" w:color="auto"/>
        <w:right w:val="none" w:sz="0" w:space="0" w:color="auto"/>
      </w:divBdr>
    </w:div>
    <w:div w:id="2044673848">
      <w:bodyDiv w:val="1"/>
      <w:marLeft w:val="0"/>
      <w:marRight w:val="0"/>
      <w:marTop w:val="0"/>
      <w:marBottom w:val="0"/>
      <w:divBdr>
        <w:top w:val="none" w:sz="0" w:space="0" w:color="auto"/>
        <w:left w:val="none" w:sz="0" w:space="0" w:color="auto"/>
        <w:bottom w:val="none" w:sz="0" w:space="0" w:color="auto"/>
        <w:right w:val="none" w:sz="0" w:space="0" w:color="auto"/>
      </w:divBdr>
    </w:div>
    <w:div w:id="2049799537">
      <w:bodyDiv w:val="1"/>
      <w:marLeft w:val="0"/>
      <w:marRight w:val="0"/>
      <w:marTop w:val="0"/>
      <w:marBottom w:val="0"/>
      <w:divBdr>
        <w:top w:val="none" w:sz="0" w:space="0" w:color="auto"/>
        <w:left w:val="none" w:sz="0" w:space="0" w:color="auto"/>
        <w:bottom w:val="none" w:sz="0" w:space="0" w:color="auto"/>
        <w:right w:val="none" w:sz="0" w:space="0" w:color="auto"/>
      </w:divBdr>
    </w:div>
    <w:div w:id="2057855178">
      <w:bodyDiv w:val="1"/>
      <w:marLeft w:val="0"/>
      <w:marRight w:val="0"/>
      <w:marTop w:val="0"/>
      <w:marBottom w:val="0"/>
      <w:divBdr>
        <w:top w:val="none" w:sz="0" w:space="0" w:color="auto"/>
        <w:left w:val="none" w:sz="0" w:space="0" w:color="auto"/>
        <w:bottom w:val="none" w:sz="0" w:space="0" w:color="auto"/>
        <w:right w:val="none" w:sz="0" w:space="0" w:color="auto"/>
      </w:divBdr>
    </w:div>
    <w:div w:id="2062095550">
      <w:bodyDiv w:val="1"/>
      <w:marLeft w:val="0"/>
      <w:marRight w:val="0"/>
      <w:marTop w:val="0"/>
      <w:marBottom w:val="0"/>
      <w:divBdr>
        <w:top w:val="none" w:sz="0" w:space="0" w:color="auto"/>
        <w:left w:val="none" w:sz="0" w:space="0" w:color="auto"/>
        <w:bottom w:val="none" w:sz="0" w:space="0" w:color="auto"/>
        <w:right w:val="none" w:sz="0" w:space="0" w:color="auto"/>
      </w:divBdr>
    </w:div>
    <w:div w:id="2079131235">
      <w:bodyDiv w:val="1"/>
      <w:marLeft w:val="0"/>
      <w:marRight w:val="0"/>
      <w:marTop w:val="0"/>
      <w:marBottom w:val="0"/>
      <w:divBdr>
        <w:top w:val="none" w:sz="0" w:space="0" w:color="auto"/>
        <w:left w:val="none" w:sz="0" w:space="0" w:color="auto"/>
        <w:bottom w:val="none" w:sz="0" w:space="0" w:color="auto"/>
        <w:right w:val="none" w:sz="0" w:space="0" w:color="auto"/>
      </w:divBdr>
    </w:div>
    <w:div w:id="2109082193">
      <w:bodyDiv w:val="1"/>
      <w:marLeft w:val="0"/>
      <w:marRight w:val="0"/>
      <w:marTop w:val="0"/>
      <w:marBottom w:val="0"/>
      <w:divBdr>
        <w:top w:val="none" w:sz="0" w:space="0" w:color="auto"/>
        <w:left w:val="none" w:sz="0" w:space="0" w:color="auto"/>
        <w:bottom w:val="none" w:sz="0" w:space="0" w:color="auto"/>
        <w:right w:val="none" w:sz="0" w:space="0" w:color="auto"/>
      </w:divBdr>
    </w:div>
    <w:div w:id="2133746200">
      <w:bodyDiv w:val="1"/>
      <w:marLeft w:val="0"/>
      <w:marRight w:val="0"/>
      <w:marTop w:val="0"/>
      <w:marBottom w:val="0"/>
      <w:divBdr>
        <w:top w:val="none" w:sz="0" w:space="0" w:color="auto"/>
        <w:left w:val="none" w:sz="0" w:space="0" w:color="auto"/>
        <w:bottom w:val="none" w:sz="0" w:space="0" w:color="auto"/>
        <w:right w:val="none" w:sz="0" w:space="0" w:color="auto"/>
      </w:divBdr>
    </w:div>
    <w:div w:id="21440812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5.emf"/><Relationship Id="rId21" Type="http://schemas.openxmlformats.org/officeDocument/2006/relationships/image" Target="media/image10.jpeg"/><Relationship Id="rId42" Type="http://schemas.openxmlformats.org/officeDocument/2006/relationships/image" Target="media/image31.jpeg"/><Relationship Id="rId63" Type="http://schemas.openxmlformats.org/officeDocument/2006/relationships/image" Target="media/image48.emf"/><Relationship Id="rId84" Type="http://schemas.openxmlformats.org/officeDocument/2006/relationships/oleObject" Target="embeddings/oleObject15.bin"/><Relationship Id="rId138" Type="http://schemas.openxmlformats.org/officeDocument/2006/relationships/oleObject" Target="embeddings/oleObject42.bin"/><Relationship Id="rId159" Type="http://schemas.openxmlformats.org/officeDocument/2006/relationships/image" Target="media/image103.png"/><Relationship Id="rId170" Type="http://schemas.openxmlformats.org/officeDocument/2006/relationships/image" Target="media/image113.png"/><Relationship Id="rId191" Type="http://schemas.openxmlformats.org/officeDocument/2006/relationships/image" Target="media/image132.png"/><Relationship Id="rId205" Type="http://schemas.openxmlformats.org/officeDocument/2006/relationships/image" Target="media/image146.jpeg"/><Relationship Id="rId16" Type="http://schemas.openxmlformats.org/officeDocument/2006/relationships/image" Target="media/image5.png"/><Relationship Id="rId107" Type="http://schemas.openxmlformats.org/officeDocument/2006/relationships/image" Target="media/image70.emf"/><Relationship Id="rId11" Type="http://schemas.openxmlformats.org/officeDocument/2006/relationships/image" Target="media/image1.png"/><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image" Target="media/image39.png"/><Relationship Id="rId58" Type="http://schemas.openxmlformats.org/officeDocument/2006/relationships/image" Target="media/image43.png"/><Relationship Id="rId74" Type="http://schemas.openxmlformats.org/officeDocument/2006/relationships/oleObject" Target="embeddings/oleObject10.bin"/><Relationship Id="rId79" Type="http://schemas.openxmlformats.org/officeDocument/2006/relationships/image" Target="media/image56.emf"/><Relationship Id="rId102" Type="http://schemas.openxmlformats.org/officeDocument/2006/relationships/oleObject" Target="embeddings/oleObject24.bin"/><Relationship Id="rId123" Type="http://schemas.openxmlformats.org/officeDocument/2006/relationships/image" Target="media/image78.emf"/><Relationship Id="rId128" Type="http://schemas.openxmlformats.org/officeDocument/2006/relationships/oleObject" Target="embeddings/oleObject37.bin"/><Relationship Id="rId144" Type="http://schemas.openxmlformats.org/officeDocument/2006/relationships/oleObject" Target="embeddings/oleObject45.bin"/><Relationship Id="rId149" Type="http://schemas.openxmlformats.org/officeDocument/2006/relationships/image" Target="media/image93.png"/><Relationship Id="rId5" Type="http://schemas.openxmlformats.org/officeDocument/2006/relationships/webSettings" Target="webSettings.xml"/><Relationship Id="rId90" Type="http://schemas.openxmlformats.org/officeDocument/2006/relationships/oleObject" Target="embeddings/oleObject18.bin"/><Relationship Id="rId95" Type="http://schemas.openxmlformats.org/officeDocument/2006/relationships/image" Target="media/image64.emf"/><Relationship Id="rId160" Type="http://schemas.openxmlformats.org/officeDocument/2006/relationships/image" Target="media/image104.png"/><Relationship Id="rId165" Type="http://schemas.openxmlformats.org/officeDocument/2006/relationships/image" Target="media/image108.jpeg"/><Relationship Id="rId181" Type="http://schemas.openxmlformats.org/officeDocument/2006/relationships/image" Target="media/image124.png"/><Relationship Id="rId186" Type="http://schemas.openxmlformats.org/officeDocument/2006/relationships/image" Target="media/image129.jpeg"/><Relationship Id="rId22" Type="http://schemas.openxmlformats.org/officeDocument/2006/relationships/image" Target="media/image11.png"/><Relationship Id="rId27" Type="http://schemas.openxmlformats.org/officeDocument/2006/relationships/image" Target="media/image16.png"/><Relationship Id="rId43" Type="http://schemas.openxmlformats.org/officeDocument/2006/relationships/image" Target="media/image32.jpeg"/><Relationship Id="rId48" Type="http://schemas.openxmlformats.org/officeDocument/2006/relationships/image" Target="media/image36.png"/><Relationship Id="rId64" Type="http://schemas.openxmlformats.org/officeDocument/2006/relationships/oleObject" Target="embeddings/oleObject5.bin"/><Relationship Id="rId69" Type="http://schemas.openxmlformats.org/officeDocument/2006/relationships/image" Target="media/image51.emf"/><Relationship Id="rId113" Type="http://schemas.openxmlformats.org/officeDocument/2006/relationships/image" Target="media/image73.emf"/><Relationship Id="rId118" Type="http://schemas.openxmlformats.org/officeDocument/2006/relationships/oleObject" Target="embeddings/oleObject32.bin"/><Relationship Id="rId134" Type="http://schemas.openxmlformats.org/officeDocument/2006/relationships/oleObject" Target="embeddings/oleObject40.bin"/><Relationship Id="rId139" Type="http://schemas.openxmlformats.org/officeDocument/2006/relationships/image" Target="media/image86.emf"/><Relationship Id="rId80" Type="http://schemas.openxmlformats.org/officeDocument/2006/relationships/oleObject" Target="embeddings/oleObject13.bin"/><Relationship Id="rId85" Type="http://schemas.openxmlformats.org/officeDocument/2006/relationships/image" Target="media/image59.emf"/><Relationship Id="rId150" Type="http://schemas.openxmlformats.org/officeDocument/2006/relationships/image" Target="media/image94.png"/><Relationship Id="rId155" Type="http://schemas.openxmlformats.org/officeDocument/2006/relationships/image" Target="media/image99.jpeg"/><Relationship Id="rId171" Type="http://schemas.openxmlformats.org/officeDocument/2006/relationships/image" Target="media/image114.png"/><Relationship Id="rId176" Type="http://schemas.openxmlformats.org/officeDocument/2006/relationships/image" Target="media/image119.jpeg"/><Relationship Id="rId192" Type="http://schemas.openxmlformats.org/officeDocument/2006/relationships/image" Target="media/image133.emf"/><Relationship Id="rId197" Type="http://schemas.openxmlformats.org/officeDocument/2006/relationships/image" Target="media/image138.png"/><Relationship Id="rId206" Type="http://schemas.openxmlformats.org/officeDocument/2006/relationships/fontTable" Target="fontTable.xml"/><Relationship Id="rId201" Type="http://schemas.openxmlformats.org/officeDocument/2006/relationships/image" Target="media/image142.jpeg"/><Relationship Id="rId12" Type="http://schemas.openxmlformats.org/officeDocument/2006/relationships/image" Target="media/image2.jpeg"/><Relationship Id="rId17" Type="http://schemas.openxmlformats.org/officeDocument/2006/relationships/image" Target="media/image6.png"/><Relationship Id="rId33" Type="http://schemas.openxmlformats.org/officeDocument/2006/relationships/image" Target="media/image22.png"/><Relationship Id="rId38" Type="http://schemas.openxmlformats.org/officeDocument/2006/relationships/image" Target="media/image27.png"/><Relationship Id="rId59" Type="http://schemas.openxmlformats.org/officeDocument/2006/relationships/image" Target="media/image44.png"/><Relationship Id="rId103" Type="http://schemas.openxmlformats.org/officeDocument/2006/relationships/image" Target="media/image68.emf"/><Relationship Id="rId108" Type="http://schemas.openxmlformats.org/officeDocument/2006/relationships/oleObject" Target="embeddings/oleObject27.bin"/><Relationship Id="rId124" Type="http://schemas.openxmlformats.org/officeDocument/2006/relationships/oleObject" Target="embeddings/oleObject35.bin"/><Relationship Id="rId129" Type="http://schemas.openxmlformats.org/officeDocument/2006/relationships/image" Target="media/image81.emf"/><Relationship Id="rId54" Type="http://schemas.openxmlformats.org/officeDocument/2006/relationships/image" Target="media/image40.png"/><Relationship Id="rId70" Type="http://schemas.openxmlformats.org/officeDocument/2006/relationships/oleObject" Target="embeddings/oleObject8.bin"/><Relationship Id="rId75" Type="http://schemas.openxmlformats.org/officeDocument/2006/relationships/image" Target="media/image54.emf"/><Relationship Id="rId91" Type="http://schemas.openxmlformats.org/officeDocument/2006/relationships/image" Target="media/image62.emf"/><Relationship Id="rId96" Type="http://schemas.openxmlformats.org/officeDocument/2006/relationships/oleObject" Target="embeddings/oleObject21.bin"/><Relationship Id="rId140" Type="http://schemas.openxmlformats.org/officeDocument/2006/relationships/oleObject" Target="embeddings/oleObject43.bin"/><Relationship Id="rId145" Type="http://schemas.openxmlformats.org/officeDocument/2006/relationships/image" Target="media/image89.png"/><Relationship Id="rId161" Type="http://schemas.openxmlformats.org/officeDocument/2006/relationships/oleObject" Target="embeddings/oleObject46.bin"/><Relationship Id="rId166" Type="http://schemas.openxmlformats.org/officeDocument/2006/relationships/image" Target="media/image109.jpeg"/><Relationship Id="rId182" Type="http://schemas.openxmlformats.org/officeDocument/2006/relationships/image" Target="media/image125.png"/><Relationship Id="rId187" Type="http://schemas.openxmlformats.org/officeDocument/2006/relationships/image" Target="media/image130.emf"/><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2.png"/><Relationship Id="rId28" Type="http://schemas.openxmlformats.org/officeDocument/2006/relationships/image" Target="media/image17.png"/><Relationship Id="rId49" Type="http://schemas.openxmlformats.org/officeDocument/2006/relationships/image" Target="media/image37.emf"/><Relationship Id="rId114" Type="http://schemas.openxmlformats.org/officeDocument/2006/relationships/oleObject" Target="embeddings/oleObject30.bin"/><Relationship Id="rId119" Type="http://schemas.openxmlformats.org/officeDocument/2006/relationships/image" Target="media/image76.emf"/><Relationship Id="rId44" Type="http://schemas.openxmlformats.org/officeDocument/2006/relationships/image" Target="media/image33.jpeg"/><Relationship Id="rId60" Type="http://schemas.openxmlformats.org/officeDocument/2006/relationships/image" Target="media/image45.png"/><Relationship Id="rId65" Type="http://schemas.openxmlformats.org/officeDocument/2006/relationships/image" Target="media/image49.emf"/><Relationship Id="rId81" Type="http://schemas.openxmlformats.org/officeDocument/2006/relationships/image" Target="media/image57.emf"/><Relationship Id="rId86" Type="http://schemas.openxmlformats.org/officeDocument/2006/relationships/oleObject" Target="embeddings/oleObject16.bin"/><Relationship Id="rId130" Type="http://schemas.openxmlformats.org/officeDocument/2006/relationships/oleObject" Target="embeddings/oleObject38.bin"/><Relationship Id="rId135" Type="http://schemas.openxmlformats.org/officeDocument/2006/relationships/image" Target="media/image84.emf"/><Relationship Id="rId151" Type="http://schemas.openxmlformats.org/officeDocument/2006/relationships/image" Target="media/image95.png"/><Relationship Id="rId156" Type="http://schemas.openxmlformats.org/officeDocument/2006/relationships/image" Target="media/image100.png"/><Relationship Id="rId177" Type="http://schemas.openxmlformats.org/officeDocument/2006/relationships/image" Target="media/image120.jpeg"/><Relationship Id="rId198" Type="http://schemas.openxmlformats.org/officeDocument/2006/relationships/image" Target="media/image139.png"/><Relationship Id="rId172" Type="http://schemas.openxmlformats.org/officeDocument/2006/relationships/image" Target="media/image115.png"/><Relationship Id="rId193" Type="http://schemas.openxmlformats.org/officeDocument/2006/relationships/image" Target="media/image134.png"/><Relationship Id="rId202" Type="http://schemas.openxmlformats.org/officeDocument/2006/relationships/image" Target="media/image143.png"/><Relationship Id="rId207" Type="http://schemas.openxmlformats.org/officeDocument/2006/relationships/theme" Target="theme/theme1.xml"/><Relationship Id="rId13" Type="http://schemas.openxmlformats.org/officeDocument/2006/relationships/image" Target="media/image3.jpeg"/><Relationship Id="rId18" Type="http://schemas.openxmlformats.org/officeDocument/2006/relationships/image" Target="media/image7.gif"/><Relationship Id="rId39" Type="http://schemas.openxmlformats.org/officeDocument/2006/relationships/image" Target="media/image28.png"/><Relationship Id="rId109" Type="http://schemas.openxmlformats.org/officeDocument/2006/relationships/image" Target="media/image71.emf"/><Relationship Id="rId34" Type="http://schemas.openxmlformats.org/officeDocument/2006/relationships/image" Target="media/image23.png"/><Relationship Id="rId50" Type="http://schemas.openxmlformats.org/officeDocument/2006/relationships/oleObject" Target="embeddings/oleObject3.bin"/><Relationship Id="rId55" Type="http://schemas.openxmlformats.org/officeDocument/2006/relationships/hyperlink" Target="https://www.arduino.cc/en/Main/Software" TargetMode="External"/><Relationship Id="rId76" Type="http://schemas.openxmlformats.org/officeDocument/2006/relationships/oleObject" Target="embeddings/oleObject11.bin"/><Relationship Id="rId97" Type="http://schemas.openxmlformats.org/officeDocument/2006/relationships/image" Target="media/image65.emf"/><Relationship Id="rId104" Type="http://schemas.openxmlformats.org/officeDocument/2006/relationships/oleObject" Target="embeddings/oleObject25.bin"/><Relationship Id="rId120" Type="http://schemas.openxmlformats.org/officeDocument/2006/relationships/oleObject" Target="embeddings/oleObject33.bin"/><Relationship Id="rId125" Type="http://schemas.openxmlformats.org/officeDocument/2006/relationships/image" Target="media/image79.emf"/><Relationship Id="rId141" Type="http://schemas.openxmlformats.org/officeDocument/2006/relationships/image" Target="media/image87.emf"/><Relationship Id="rId146" Type="http://schemas.openxmlformats.org/officeDocument/2006/relationships/image" Target="media/image90.png"/><Relationship Id="rId167" Type="http://schemas.openxmlformats.org/officeDocument/2006/relationships/image" Target="media/image110.jpeg"/><Relationship Id="rId188" Type="http://schemas.openxmlformats.org/officeDocument/2006/relationships/oleObject" Target="embeddings/oleObject47.bin"/><Relationship Id="rId7" Type="http://schemas.openxmlformats.org/officeDocument/2006/relationships/endnotes" Target="endnotes.xml"/><Relationship Id="rId71" Type="http://schemas.openxmlformats.org/officeDocument/2006/relationships/image" Target="media/image52.emf"/><Relationship Id="rId92" Type="http://schemas.openxmlformats.org/officeDocument/2006/relationships/oleObject" Target="embeddings/oleObject19.bin"/><Relationship Id="rId162" Type="http://schemas.openxmlformats.org/officeDocument/2006/relationships/image" Target="media/image105.png"/><Relationship Id="rId183" Type="http://schemas.openxmlformats.org/officeDocument/2006/relationships/image" Target="media/image126.jpeg"/><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oleObject" Target="embeddings/oleObject6.bin"/><Relationship Id="rId87" Type="http://schemas.openxmlformats.org/officeDocument/2006/relationships/image" Target="media/image60.emf"/><Relationship Id="rId110" Type="http://schemas.openxmlformats.org/officeDocument/2006/relationships/oleObject" Target="embeddings/oleObject28.bin"/><Relationship Id="rId115" Type="http://schemas.openxmlformats.org/officeDocument/2006/relationships/image" Target="media/image74.emf"/><Relationship Id="rId131" Type="http://schemas.openxmlformats.org/officeDocument/2006/relationships/image" Target="media/image82.emf"/><Relationship Id="rId136" Type="http://schemas.openxmlformats.org/officeDocument/2006/relationships/oleObject" Target="embeddings/oleObject41.bin"/><Relationship Id="rId157" Type="http://schemas.openxmlformats.org/officeDocument/2006/relationships/image" Target="media/image101.jpeg"/><Relationship Id="rId178" Type="http://schemas.openxmlformats.org/officeDocument/2006/relationships/image" Target="media/image121.jpeg"/><Relationship Id="rId61" Type="http://schemas.openxmlformats.org/officeDocument/2006/relationships/image" Target="media/image46.png"/><Relationship Id="rId82" Type="http://schemas.openxmlformats.org/officeDocument/2006/relationships/oleObject" Target="embeddings/oleObject14.bin"/><Relationship Id="rId152" Type="http://schemas.openxmlformats.org/officeDocument/2006/relationships/image" Target="media/image96.png"/><Relationship Id="rId173" Type="http://schemas.openxmlformats.org/officeDocument/2006/relationships/image" Target="media/image116.png"/><Relationship Id="rId194" Type="http://schemas.openxmlformats.org/officeDocument/2006/relationships/image" Target="media/image135.png"/><Relationship Id="rId199" Type="http://schemas.openxmlformats.org/officeDocument/2006/relationships/image" Target="media/image140.jpeg"/><Relationship Id="rId203" Type="http://schemas.openxmlformats.org/officeDocument/2006/relationships/image" Target="media/image144.png"/><Relationship Id="rId19" Type="http://schemas.openxmlformats.org/officeDocument/2006/relationships/image" Target="media/image8.png"/><Relationship Id="rId14" Type="http://schemas.openxmlformats.org/officeDocument/2006/relationships/image" Target="media/image4.png"/><Relationship Id="rId30" Type="http://schemas.openxmlformats.org/officeDocument/2006/relationships/image" Target="media/image19.png"/><Relationship Id="rId35" Type="http://schemas.openxmlformats.org/officeDocument/2006/relationships/image" Target="media/image24.jpeg"/><Relationship Id="rId56" Type="http://schemas.openxmlformats.org/officeDocument/2006/relationships/image" Target="media/image41.png"/><Relationship Id="rId77" Type="http://schemas.openxmlformats.org/officeDocument/2006/relationships/image" Target="media/image55.emf"/><Relationship Id="rId100" Type="http://schemas.openxmlformats.org/officeDocument/2006/relationships/oleObject" Target="embeddings/oleObject23.bin"/><Relationship Id="rId105" Type="http://schemas.openxmlformats.org/officeDocument/2006/relationships/image" Target="media/image69.emf"/><Relationship Id="rId126" Type="http://schemas.openxmlformats.org/officeDocument/2006/relationships/oleObject" Target="embeddings/oleObject36.bin"/><Relationship Id="rId147" Type="http://schemas.openxmlformats.org/officeDocument/2006/relationships/image" Target="media/image91.png"/><Relationship Id="rId168" Type="http://schemas.openxmlformats.org/officeDocument/2006/relationships/image" Target="media/image111.jpeg"/><Relationship Id="rId8" Type="http://schemas.openxmlformats.org/officeDocument/2006/relationships/footer" Target="footer1.xml"/><Relationship Id="rId51" Type="http://schemas.openxmlformats.org/officeDocument/2006/relationships/image" Target="media/image38.emf"/><Relationship Id="rId72" Type="http://schemas.openxmlformats.org/officeDocument/2006/relationships/oleObject" Target="embeddings/oleObject9.bin"/><Relationship Id="rId93" Type="http://schemas.openxmlformats.org/officeDocument/2006/relationships/image" Target="media/image63.emf"/><Relationship Id="rId98" Type="http://schemas.openxmlformats.org/officeDocument/2006/relationships/oleObject" Target="embeddings/oleObject22.bin"/><Relationship Id="rId121" Type="http://schemas.openxmlformats.org/officeDocument/2006/relationships/image" Target="media/image77.emf"/><Relationship Id="rId142" Type="http://schemas.openxmlformats.org/officeDocument/2006/relationships/oleObject" Target="embeddings/oleObject44.bin"/><Relationship Id="rId163" Type="http://schemas.openxmlformats.org/officeDocument/2006/relationships/image" Target="media/image106.png"/><Relationship Id="rId184" Type="http://schemas.openxmlformats.org/officeDocument/2006/relationships/image" Target="media/image127.png"/><Relationship Id="rId189" Type="http://schemas.openxmlformats.org/officeDocument/2006/relationships/image" Target="media/image131.emf"/><Relationship Id="rId3" Type="http://schemas.openxmlformats.org/officeDocument/2006/relationships/styles" Target="styles.xml"/><Relationship Id="rId25" Type="http://schemas.openxmlformats.org/officeDocument/2006/relationships/image" Target="media/image14.emf"/><Relationship Id="rId46" Type="http://schemas.openxmlformats.org/officeDocument/2006/relationships/image" Target="media/image35.emf"/><Relationship Id="rId67" Type="http://schemas.openxmlformats.org/officeDocument/2006/relationships/image" Target="media/image50.emf"/><Relationship Id="rId116" Type="http://schemas.openxmlformats.org/officeDocument/2006/relationships/oleObject" Target="embeddings/oleObject31.bin"/><Relationship Id="rId137" Type="http://schemas.openxmlformats.org/officeDocument/2006/relationships/image" Target="media/image85.emf"/><Relationship Id="rId158" Type="http://schemas.openxmlformats.org/officeDocument/2006/relationships/image" Target="media/image102.jpeg"/><Relationship Id="rId20" Type="http://schemas.openxmlformats.org/officeDocument/2006/relationships/image" Target="media/image9.png"/><Relationship Id="rId41" Type="http://schemas.openxmlformats.org/officeDocument/2006/relationships/image" Target="media/image30.jpeg"/><Relationship Id="rId62" Type="http://schemas.openxmlformats.org/officeDocument/2006/relationships/image" Target="media/image47.png"/><Relationship Id="rId83" Type="http://schemas.openxmlformats.org/officeDocument/2006/relationships/image" Target="media/image58.emf"/><Relationship Id="rId88" Type="http://schemas.openxmlformats.org/officeDocument/2006/relationships/oleObject" Target="embeddings/oleObject17.bin"/><Relationship Id="rId111" Type="http://schemas.openxmlformats.org/officeDocument/2006/relationships/image" Target="media/image72.emf"/><Relationship Id="rId132" Type="http://schemas.openxmlformats.org/officeDocument/2006/relationships/oleObject" Target="embeddings/oleObject39.bin"/><Relationship Id="rId153" Type="http://schemas.openxmlformats.org/officeDocument/2006/relationships/image" Target="media/image97.png"/><Relationship Id="rId174" Type="http://schemas.openxmlformats.org/officeDocument/2006/relationships/image" Target="media/image117.png"/><Relationship Id="rId179" Type="http://schemas.openxmlformats.org/officeDocument/2006/relationships/image" Target="media/image122.jpeg"/><Relationship Id="rId195" Type="http://schemas.openxmlformats.org/officeDocument/2006/relationships/image" Target="media/image136.png"/><Relationship Id="rId190" Type="http://schemas.openxmlformats.org/officeDocument/2006/relationships/oleObject" Target="embeddings/oleObject48.bin"/><Relationship Id="rId204" Type="http://schemas.openxmlformats.org/officeDocument/2006/relationships/image" Target="media/image145.jpeg"/><Relationship Id="rId15" Type="http://schemas.openxmlformats.org/officeDocument/2006/relationships/oleObject" Target="embeddings/oleObject1.bin"/><Relationship Id="rId36" Type="http://schemas.openxmlformats.org/officeDocument/2006/relationships/image" Target="media/image25.png"/><Relationship Id="rId57" Type="http://schemas.openxmlformats.org/officeDocument/2006/relationships/image" Target="media/image42.png"/><Relationship Id="rId106" Type="http://schemas.openxmlformats.org/officeDocument/2006/relationships/oleObject" Target="embeddings/oleObject26.bin"/><Relationship Id="rId127" Type="http://schemas.openxmlformats.org/officeDocument/2006/relationships/image" Target="media/image80.emf"/><Relationship Id="rId10" Type="http://schemas.openxmlformats.org/officeDocument/2006/relationships/footer" Target="footer3.xml"/><Relationship Id="rId31" Type="http://schemas.openxmlformats.org/officeDocument/2006/relationships/image" Target="media/image20.png"/><Relationship Id="rId52" Type="http://schemas.openxmlformats.org/officeDocument/2006/relationships/oleObject" Target="embeddings/oleObject4.bin"/><Relationship Id="rId73" Type="http://schemas.openxmlformats.org/officeDocument/2006/relationships/image" Target="media/image53.emf"/><Relationship Id="rId78" Type="http://schemas.openxmlformats.org/officeDocument/2006/relationships/oleObject" Target="embeddings/oleObject12.bin"/><Relationship Id="rId94" Type="http://schemas.openxmlformats.org/officeDocument/2006/relationships/oleObject" Target="embeddings/oleObject20.bin"/><Relationship Id="rId99" Type="http://schemas.openxmlformats.org/officeDocument/2006/relationships/image" Target="media/image66.emf"/><Relationship Id="rId101" Type="http://schemas.openxmlformats.org/officeDocument/2006/relationships/image" Target="media/image67.emf"/><Relationship Id="rId122" Type="http://schemas.openxmlformats.org/officeDocument/2006/relationships/oleObject" Target="embeddings/oleObject34.bin"/><Relationship Id="rId143" Type="http://schemas.openxmlformats.org/officeDocument/2006/relationships/image" Target="media/image88.emf"/><Relationship Id="rId148" Type="http://schemas.openxmlformats.org/officeDocument/2006/relationships/image" Target="media/image92.png"/><Relationship Id="rId164" Type="http://schemas.openxmlformats.org/officeDocument/2006/relationships/image" Target="media/image107.png"/><Relationship Id="rId169" Type="http://schemas.openxmlformats.org/officeDocument/2006/relationships/image" Target="media/image112.png"/><Relationship Id="rId185" Type="http://schemas.openxmlformats.org/officeDocument/2006/relationships/image" Target="media/image128.jpeg"/><Relationship Id="rId4" Type="http://schemas.openxmlformats.org/officeDocument/2006/relationships/settings" Target="settings.xml"/><Relationship Id="rId9" Type="http://schemas.openxmlformats.org/officeDocument/2006/relationships/footer" Target="footer2.xml"/><Relationship Id="rId180" Type="http://schemas.openxmlformats.org/officeDocument/2006/relationships/image" Target="media/image123.jpeg"/><Relationship Id="rId26" Type="http://schemas.openxmlformats.org/officeDocument/2006/relationships/image" Target="media/image15.png"/><Relationship Id="rId47" Type="http://schemas.openxmlformats.org/officeDocument/2006/relationships/oleObject" Target="embeddings/oleObject2.bin"/><Relationship Id="rId68" Type="http://schemas.openxmlformats.org/officeDocument/2006/relationships/oleObject" Target="embeddings/oleObject7.bin"/><Relationship Id="rId89" Type="http://schemas.openxmlformats.org/officeDocument/2006/relationships/image" Target="media/image61.emf"/><Relationship Id="rId112" Type="http://schemas.openxmlformats.org/officeDocument/2006/relationships/oleObject" Target="embeddings/oleObject29.bin"/><Relationship Id="rId133" Type="http://schemas.openxmlformats.org/officeDocument/2006/relationships/image" Target="media/image83.emf"/><Relationship Id="rId154" Type="http://schemas.openxmlformats.org/officeDocument/2006/relationships/image" Target="media/image98.jpeg"/><Relationship Id="rId175" Type="http://schemas.openxmlformats.org/officeDocument/2006/relationships/image" Target="media/image118.png"/><Relationship Id="rId196" Type="http://schemas.openxmlformats.org/officeDocument/2006/relationships/image" Target="media/image137.png"/><Relationship Id="rId200" Type="http://schemas.openxmlformats.org/officeDocument/2006/relationships/image" Target="media/image141.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426F1BC-3A3A-4819-A666-150E137BDDF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9152</TotalTime>
  <Pages>77</Pages>
  <Words>12400</Words>
  <Characters>68203</Characters>
  <Application>Microsoft Office Word</Application>
  <DocSecurity>0</DocSecurity>
  <Lines>568</Lines>
  <Paragraphs>160</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80443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Francois Caprace</dc:creator>
  <cp:keywords/>
  <dc:description/>
  <cp:lastModifiedBy>Caprace Francois</cp:lastModifiedBy>
  <cp:revision>1561</cp:revision>
  <cp:lastPrinted>2017-10-10T13:59:00Z</cp:lastPrinted>
  <dcterms:created xsi:type="dcterms:W3CDTF">2010-12-22T12:52:00Z</dcterms:created>
  <dcterms:modified xsi:type="dcterms:W3CDTF">2017-11-07T09:40:00Z</dcterms:modified>
</cp:coreProperties>
</file>